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E3" w:rsidRPr="00E45E7B" w:rsidRDefault="009637E3" w:rsidP="005827BB">
      <w:pPr>
        <w:jc w:val="both"/>
        <w:rPr>
          <w:rFonts w:cstheme="majorBidi"/>
          <w:b/>
          <w:bCs/>
          <w:sz w:val="28"/>
          <w:szCs w:val="28"/>
        </w:rPr>
      </w:pPr>
      <w:r w:rsidRPr="009637E3">
        <w:rPr>
          <w:rFonts w:cstheme="majorBidi"/>
          <w:b/>
          <w:bCs/>
          <w:sz w:val="28"/>
          <w:szCs w:val="28"/>
        </w:rPr>
        <w:t>KELIMPAHAN MAKROZOOBENTHOS PADA TAMBAK</w:t>
      </w:r>
      <w:r>
        <w:rPr>
          <w:rFonts w:cstheme="majorBidi"/>
          <w:b/>
          <w:bCs/>
          <w:sz w:val="28"/>
          <w:szCs w:val="28"/>
          <w:lang w:val="en-US"/>
        </w:rPr>
        <w:t xml:space="preserve"> </w:t>
      </w:r>
      <w:r w:rsidRPr="009637E3">
        <w:rPr>
          <w:rFonts w:cstheme="majorBidi"/>
          <w:b/>
          <w:bCs/>
          <w:sz w:val="28"/>
          <w:szCs w:val="28"/>
        </w:rPr>
        <w:t xml:space="preserve">TRADISONAL IKAN BANDENG </w:t>
      </w:r>
      <w:r w:rsidRPr="009637E3">
        <w:rPr>
          <w:rFonts w:cstheme="majorBidi"/>
          <w:b/>
          <w:bCs/>
          <w:i/>
          <w:iCs/>
          <w:sz w:val="28"/>
          <w:szCs w:val="28"/>
          <w:lang w:val="sv-SE"/>
        </w:rPr>
        <w:t>(Chanos chanos)</w:t>
      </w:r>
      <w:r>
        <w:rPr>
          <w:rFonts w:cstheme="majorBidi"/>
          <w:b/>
          <w:bCs/>
          <w:sz w:val="28"/>
          <w:szCs w:val="28"/>
          <w:lang w:val="en-US"/>
        </w:rPr>
        <w:t xml:space="preserve"> </w:t>
      </w:r>
      <w:r w:rsidRPr="009637E3">
        <w:rPr>
          <w:rFonts w:cstheme="majorBidi"/>
          <w:b/>
          <w:bCs/>
          <w:sz w:val="28"/>
          <w:szCs w:val="28"/>
        </w:rPr>
        <w:t>DI DESA SUNGAI UNDAN KECAMATAN RETEH KAB. INDRA</w:t>
      </w:r>
      <w:r w:rsidRPr="00E45E7B">
        <w:rPr>
          <w:rFonts w:cstheme="majorBidi"/>
          <w:b/>
          <w:bCs/>
          <w:sz w:val="28"/>
          <w:szCs w:val="28"/>
        </w:rPr>
        <w:t>GIRI HILIR</w:t>
      </w:r>
    </w:p>
    <w:p w:rsidR="009637E3" w:rsidRPr="00E45E7B" w:rsidRDefault="009637E3" w:rsidP="005827BB">
      <w:pPr>
        <w:jc w:val="center"/>
        <w:rPr>
          <w:sz w:val="18"/>
          <w:szCs w:val="18"/>
        </w:rPr>
      </w:pPr>
    </w:p>
    <w:p w:rsidR="009637E3" w:rsidRPr="00E45E7B" w:rsidRDefault="009637E3" w:rsidP="005827BB">
      <w:pPr>
        <w:tabs>
          <w:tab w:val="center" w:pos="6480"/>
        </w:tabs>
        <w:autoSpaceDE w:val="0"/>
        <w:autoSpaceDN w:val="0"/>
        <w:adjustRightInd w:val="0"/>
        <w:contextualSpacing/>
        <w:rPr>
          <w:rStyle w:val="Emphasis"/>
          <w:i w:val="0"/>
          <w:sz w:val="20"/>
          <w:szCs w:val="20"/>
        </w:rPr>
      </w:pPr>
      <w:r w:rsidRPr="00E45E7B">
        <w:rPr>
          <w:rStyle w:val="Emphasis"/>
          <w:i w:val="0"/>
          <w:sz w:val="20"/>
          <w:szCs w:val="20"/>
        </w:rPr>
        <w:t xml:space="preserve">Kasmaruddin </w:t>
      </w:r>
    </w:p>
    <w:p w:rsidR="009637E3" w:rsidRPr="00E45E7B" w:rsidRDefault="009637E3" w:rsidP="005827BB">
      <w:pPr>
        <w:tabs>
          <w:tab w:val="center" w:pos="1800"/>
          <w:tab w:val="center" w:pos="6480"/>
        </w:tabs>
        <w:autoSpaceDE w:val="0"/>
        <w:autoSpaceDN w:val="0"/>
        <w:adjustRightInd w:val="0"/>
        <w:contextualSpacing/>
        <w:rPr>
          <w:rStyle w:val="Emphasis"/>
          <w:i w:val="0"/>
          <w:sz w:val="16"/>
          <w:szCs w:val="16"/>
        </w:rPr>
      </w:pPr>
      <w:r w:rsidRPr="00E45E7B">
        <w:rPr>
          <w:rStyle w:val="Emphasis"/>
          <w:i w:val="0"/>
          <w:sz w:val="16"/>
          <w:szCs w:val="16"/>
        </w:rPr>
        <w:t>Penyuluh Perikanan pada Dinas Perikanan Kab.  Inhil</w:t>
      </w:r>
    </w:p>
    <w:p w:rsidR="009637E3" w:rsidRPr="00E45E7B" w:rsidRDefault="009637E3" w:rsidP="005827BB">
      <w:pPr>
        <w:tabs>
          <w:tab w:val="center" w:pos="1800"/>
          <w:tab w:val="center" w:pos="6480"/>
        </w:tabs>
        <w:autoSpaceDE w:val="0"/>
        <w:autoSpaceDN w:val="0"/>
        <w:adjustRightInd w:val="0"/>
        <w:contextualSpacing/>
        <w:rPr>
          <w:rStyle w:val="Emphasis"/>
          <w:i w:val="0"/>
          <w:sz w:val="18"/>
          <w:szCs w:val="18"/>
          <w:lang w:val="en-US"/>
        </w:rPr>
      </w:pPr>
    </w:p>
    <w:p w:rsidR="009637E3" w:rsidRPr="00E45E7B" w:rsidRDefault="009637E3" w:rsidP="005827BB">
      <w:pPr>
        <w:tabs>
          <w:tab w:val="center" w:pos="1800"/>
          <w:tab w:val="center" w:pos="6480"/>
        </w:tabs>
        <w:autoSpaceDE w:val="0"/>
        <w:autoSpaceDN w:val="0"/>
        <w:adjustRightInd w:val="0"/>
        <w:contextualSpacing/>
        <w:rPr>
          <w:rStyle w:val="Emphasis"/>
          <w:i w:val="0"/>
          <w:sz w:val="16"/>
          <w:szCs w:val="16"/>
          <w:lang w:val="en-US"/>
        </w:rPr>
      </w:pPr>
      <w:r w:rsidRPr="00E45E7B">
        <w:rPr>
          <w:rStyle w:val="Emphasis"/>
          <w:i w:val="0"/>
          <w:sz w:val="16"/>
          <w:szCs w:val="16"/>
        </w:rPr>
        <w:t xml:space="preserve">Email : </w:t>
      </w:r>
      <w:hyperlink r:id="rId8" w:history="1">
        <w:r w:rsidRPr="00E45E7B">
          <w:rPr>
            <w:rStyle w:val="Hyperlink"/>
            <w:sz w:val="16"/>
            <w:szCs w:val="16"/>
          </w:rPr>
          <w:t>qampay2006@gmail.</w:t>
        </w:r>
        <w:r w:rsidRPr="00E45E7B">
          <w:rPr>
            <w:rStyle w:val="Hyperlink"/>
            <w:sz w:val="16"/>
            <w:szCs w:val="16"/>
            <w:lang w:val="en-US"/>
          </w:rPr>
          <w:t>c</w:t>
        </w:r>
        <w:r w:rsidRPr="00E45E7B">
          <w:rPr>
            <w:rStyle w:val="Hyperlink"/>
            <w:sz w:val="16"/>
            <w:szCs w:val="16"/>
          </w:rPr>
          <w:t>om</w:t>
        </w:r>
      </w:hyperlink>
      <w:r w:rsidRPr="00E45E7B">
        <w:rPr>
          <w:rStyle w:val="Emphasis"/>
          <w:i w:val="0"/>
          <w:sz w:val="16"/>
          <w:szCs w:val="16"/>
          <w:lang w:val="en-US"/>
        </w:rPr>
        <w:t xml:space="preserve"> </w:t>
      </w:r>
    </w:p>
    <w:p w:rsidR="009637E3" w:rsidRPr="00E45E7B" w:rsidRDefault="009637E3" w:rsidP="0058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ajorBidi"/>
          <w:sz w:val="18"/>
          <w:szCs w:val="18"/>
        </w:rPr>
      </w:pPr>
    </w:p>
    <w:p w:rsidR="008055D6" w:rsidRPr="00E45E7B" w:rsidRDefault="008055D6" w:rsidP="005827BB">
      <w:pPr>
        <w:pBdr>
          <w:top w:val="single" w:sz="12" w:space="1" w:color="auto"/>
        </w:pBdr>
        <w:autoSpaceDE w:val="0"/>
        <w:autoSpaceDN w:val="0"/>
        <w:jc w:val="both"/>
        <w:rPr>
          <w:b/>
          <w:bCs/>
          <w:i/>
          <w:sz w:val="18"/>
          <w:szCs w:val="18"/>
          <w:lang w:val="sv-SE"/>
        </w:rPr>
      </w:pPr>
    </w:p>
    <w:p w:rsidR="009637E3" w:rsidRPr="00E45E7B" w:rsidRDefault="009637E3" w:rsidP="0058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ajorBidi"/>
          <w:b/>
          <w:i/>
          <w:sz w:val="18"/>
          <w:szCs w:val="18"/>
        </w:rPr>
      </w:pPr>
      <w:r w:rsidRPr="00E45E7B">
        <w:rPr>
          <w:rFonts w:cstheme="majorBidi"/>
          <w:b/>
          <w:i/>
          <w:sz w:val="18"/>
          <w:szCs w:val="18"/>
        </w:rPr>
        <w:t>ABSRACT</w:t>
      </w:r>
    </w:p>
    <w:p w:rsidR="009637E3" w:rsidRPr="00E45E7B" w:rsidRDefault="009637E3" w:rsidP="0058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ajorBidi"/>
          <w:i/>
          <w:sz w:val="18"/>
          <w:szCs w:val="18"/>
        </w:rPr>
      </w:pPr>
      <w:r w:rsidRPr="00E45E7B">
        <w:rPr>
          <w:rFonts w:cstheme="majorBidi"/>
          <w:i/>
          <w:sz w:val="18"/>
          <w:szCs w:val="18"/>
        </w:rPr>
        <w:t>From the results of research macrozoobenthos abundance at each station looks different. The abundance of Marozobenthos differs on each station, where the highest abundance is Gastropoda class (45.87%), then Crustacea 31.13%, Bivalva 8.25%, Insecta (7.79%) and nematodes (5.96%). The average value of the highest diversity index lies on the pond surface (1.90), Outlet (1.65) and the lowest diversity index value lies in the caren (1.16), this condition indicates that the productivity is sufficiently balanced, to support the persecution of the cost due to the ecosystem condition that is balanced. Selanjutya The highest dominance index value on the surface of the pond (0.50), oulet (0.41) and the lowest in the caren (0.40).</w:t>
      </w:r>
    </w:p>
    <w:p w:rsidR="009637E3" w:rsidRPr="00E45E7B" w:rsidRDefault="009637E3" w:rsidP="0058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ajorBidi"/>
          <w:i/>
          <w:sz w:val="18"/>
          <w:szCs w:val="18"/>
        </w:rPr>
      </w:pPr>
    </w:p>
    <w:p w:rsidR="009637E3" w:rsidRPr="00E45E7B" w:rsidRDefault="009637E3" w:rsidP="0058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ajorBidi"/>
          <w:i/>
          <w:sz w:val="18"/>
          <w:szCs w:val="18"/>
        </w:rPr>
      </w:pPr>
      <w:r w:rsidRPr="00E45E7B">
        <w:rPr>
          <w:rFonts w:cstheme="majorBidi"/>
          <w:b/>
          <w:i/>
          <w:sz w:val="18"/>
          <w:szCs w:val="18"/>
        </w:rPr>
        <w:t>Keywords:</w:t>
      </w:r>
      <w:r w:rsidRPr="00E45E7B">
        <w:rPr>
          <w:rFonts w:cstheme="majorBidi"/>
          <w:i/>
          <w:sz w:val="18"/>
          <w:szCs w:val="18"/>
        </w:rPr>
        <w:t xml:space="preserve"> Makarozoobenthos, Diversity Index, Dominance Index.</w:t>
      </w:r>
    </w:p>
    <w:p w:rsidR="00C87FF8" w:rsidRPr="00E45E7B" w:rsidRDefault="00C87FF8" w:rsidP="005827BB">
      <w:pPr>
        <w:pBdr>
          <w:bottom w:val="single" w:sz="12" w:space="0" w:color="auto"/>
        </w:pBdr>
        <w:autoSpaceDE w:val="0"/>
        <w:autoSpaceDN w:val="0"/>
        <w:jc w:val="both"/>
        <w:rPr>
          <w:i/>
          <w:iCs/>
          <w:sz w:val="16"/>
          <w:szCs w:val="16"/>
          <w:lang w:val="fr-FR"/>
        </w:rPr>
      </w:pPr>
    </w:p>
    <w:p w:rsidR="00C87FF8" w:rsidRPr="00E45E7B" w:rsidRDefault="00C87FF8" w:rsidP="005827BB">
      <w:pPr>
        <w:autoSpaceDE w:val="0"/>
        <w:autoSpaceDN w:val="0"/>
        <w:jc w:val="both"/>
        <w:rPr>
          <w:iCs/>
          <w:sz w:val="16"/>
          <w:szCs w:val="16"/>
          <w:lang w:val="fr-FR"/>
        </w:rPr>
      </w:pPr>
    </w:p>
    <w:p w:rsidR="00FB4506" w:rsidRPr="00E45E7B" w:rsidRDefault="00FB4506" w:rsidP="005827BB">
      <w:pPr>
        <w:keepNext/>
        <w:jc w:val="both"/>
        <w:outlineLvl w:val="1"/>
        <w:rPr>
          <w:rFonts w:cs="Verdana"/>
          <w:sz w:val="18"/>
          <w:szCs w:val="18"/>
        </w:rPr>
      </w:pPr>
    </w:p>
    <w:p w:rsidR="00FB4506" w:rsidRPr="00E45E7B" w:rsidRDefault="00FB4506" w:rsidP="005827BB">
      <w:pPr>
        <w:keepNext/>
        <w:jc w:val="both"/>
        <w:outlineLvl w:val="1"/>
        <w:rPr>
          <w:rFonts w:cs="Verdana"/>
          <w:sz w:val="18"/>
          <w:szCs w:val="18"/>
        </w:rPr>
        <w:sectPr w:rsidR="00FB4506" w:rsidRPr="00E45E7B" w:rsidSect="00901DE7">
          <w:headerReference w:type="even" r:id="rId9"/>
          <w:headerReference w:type="default" r:id="rId10"/>
          <w:footerReference w:type="even" r:id="rId11"/>
          <w:footerReference w:type="default" r:id="rId12"/>
          <w:pgSz w:w="11907" w:h="16840" w:code="9"/>
          <w:pgMar w:top="1701" w:right="2268" w:bottom="1701" w:left="1134" w:header="1134" w:footer="1134" w:gutter="0"/>
          <w:pgNumType w:start="172"/>
          <w:cols w:space="708"/>
          <w:docGrid w:linePitch="360"/>
        </w:sectPr>
      </w:pPr>
    </w:p>
    <w:p w:rsidR="00C87FF8" w:rsidRPr="00E45E7B" w:rsidRDefault="00FB5F4F" w:rsidP="005827BB">
      <w:pPr>
        <w:numPr>
          <w:ilvl w:val="0"/>
          <w:numId w:val="12"/>
        </w:numPr>
        <w:ind w:left="284" w:right="14" w:hanging="284"/>
        <w:jc w:val="both"/>
        <w:rPr>
          <w:b/>
          <w:iCs/>
          <w:sz w:val="18"/>
          <w:lang w:val="fr-FR"/>
        </w:rPr>
      </w:pPr>
      <w:r w:rsidRPr="00E45E7B">
        <w:rPr>
          <w:b/>
          <w:iCs/>
          <w:sz w:val="18"/>
          <w:lang w:val="fr-FR"/>
        </w:rPr>
        <w:lastRenderedPageBreak/>
        <w:t>PENDAHULUAN</w:t>
      </w:r>
    </w:p>
    <w:p w:rsidR="009637E3" w:rsidRPr="00E45E7B" w:rsidRDefault="009637E3" w:rsidP="005827BB">
      <w:pPr>
        <w:widowControl w:val="0"/>
        <w:autoSpaceDE w:val="0"/>
        <w:autoSpaceDN w:val="0"/>
        <w:adjustRightInd w:val="0"/>
        <w:ind w:right="6" w:firstLine="284"/>
        <w:jc w:val="both"/>
        <w:rPr>
          <w:sz w:val="18"/>
          <w:szCs w:val="18"/>
          <w:lang w:val="en-US"/>
        </w:rPr>
      </w:pPr>
      <w:r w:rsidRPr="00E45E7B">
        <w:rPr>
          <w:rFonts w:cstheme="majorBidi"/>
          <w:sz w:val="18"/>
          <w:szCs w:val="18"/>
        </w:rPr>
        <w:t>Pen</w:t>
      </w:r>
      <w:r w:rsidRPr="00E45E7B">
        <w:rPr>
          <w:rFonts w:cstheme="majorBidi"/>
          <w:spacing w:val="1"/>
          <w:sz w:val="18"/>
          <w:szCs w:val="18"/>
        </w:rPr>
        <w:t>g</w:t>
      </w:r>
      <w:r w:rsidRPr="00E45E7B">
        <w:rPr>
          <w:rFonts w:cstheme="majorBidi"/>
          <w:sz w:val="18"/>
          <w:szCs w:val="18"/>
        </w:rPr>
        <w:t>em</w:t>
      </w:r>
      <w:r w:rsidRPr="00E45E7B">
        <w:rPr>
          <w:rFonts w:cstheme="majorBidi"/>
          <w:spacing w:val="1"/>
          <w:sz w:val="18"/>
          <w:szCs w:val="18"/>
        </w:rPr>
        <w:t>b</w:t>
      </w:r>
      <w:r w:rsidRPr="00E45E7B">
        <w:rPr>
          <w:rFonts w:cstheme="majorBidi"/>
          <w:sz w:val="18"/>
          <w:szCs w:val="18"/>
        </w:rPr>
        <w:t>an</w:t>
      </w:r>
      <w:r w:rsidRPr="00E45E7B">
        <w:rPr>
          <w:rFonts w:cstheme="majorBidi"/>
          <w:spacing w:val="1"/>
          <w:sz w:val="18"/>
          <w:szCs w:val="18"/>
        </w:rPr>
        <w:t>ga</w:t>
      </w:r>
      <w:r w:rsidRPr="00E45E7B">
        <w:rPr>
          <w:rFonts w:cstheme="majorBidi"/>
          <w:sz w:val="18"/>
          <w:szCs w:val="18"/>
        </w:rPr>
        <w:t>n   keg</w:t>
      </w:r>
      <w:r w:rsidRPr="00E45E7B">
        <w:rPr>
          <w:rFonts w:cstheme="majorBidi"/>
          <w:spacing w:val="1"/>
          <w:sz w:val="18"/>
          <w:szCs w:val="18"/>
        </w:rPr>
        <w:t>i</w:t>
      </w:r>
      <w:r w:rsidRPr="00E45E7B">
        <w:rPr>
          <w:rFonts w:cstheme="majorBidi"/>
          <w:sz w:val="18"/>
          <w:szCs w:val="18"/>
        </w:rPr>
        <w:t xml:space="preserve">atan  </w:t>
      </w:r>
      <w:r w:rsidRPr="00E45E7B">
        <w:rPr>
          <w:rFonts w:cstheme="majorBidi"/>
          <w:spacing w:val="1"/>
          <w:sz w:val="18"/>
          <w:szCs w:val="18"/>
        </w:rPr>
        <w:t xml:space="preserve"> </w:t>
      </w:r>
      <w:r w:rsidRPr="00E45E7B">
        <w:rPr>
          <w:rFonts w:cstheme="majorBidi"/>
          <w:sz w:val="18"/>
          <w:szCs w:val="18"/>
        </w:rPr>
        <w:t>bu</w:t>
      </w:r>
      <w:r w:rsidRPr="00E45E7B">
        <w:rPr>
          <w:rFonts w:cstheme="majorBidi"/>
          <w:spacing w:val="1"/>
          <w:sz w:val="18"/>
          <w:szCs w:val="18"/>
        </w:rPr>
        <w:t>d</w:t>
      </w:r>
      <w:r w:rsidRPr="00E45E7B">
        <w:rPr>
          <w:rFonts w:cstheme="majorBidi"/>
          <w:sz w:val="18"/>
          <w:szCs w:val="18"/>
        </w:rPr>
        <w:t>id</w:t>
      </w:r>
      <w:r w:rsidRPr="00E45E7B">
        <w:rPr>
          <w:rFonts w:cstheme="majorBidi"/>
          <w:spacing w:val="1"/>
          <w:sz w:val="18"/>
          <w:szCs w:val="18"/>
        </w:rPr>
        <w:t>a</w:t>
      </w:r>
      <w:r w:rsidRPr="00E45E7B">
        <w:rPr>
          <w:rFonts w:cstheme="majorBidi"/>
          <w:spacing w:val="-1"/>
          <w:sz w:val="18"/>
          <w:szCs w:val="18"/>
        </w:rPr>
        <w:t>y</w:t>
      </w:r>
      <w:r w:rsidRPr="00E45E7B">
        <w:rPr>
          <w:rFonts w:cstheme="majorBidi"/>
          <w:sz w:val="18"/>
          <w:szCs w:val="18"/>
        </w:rPr>
        <w:t xml:space="preserve">a  </w:t>
      </w:r>
      <w:r w:rsidRPr="00E45E7B">
        <w:rPr>
          <w:rFonts w:cstheme="majorBidi"/>
          <w:spacing w:val="1"/>
          <w:sz w:val="18"/>
          <w:szCs w:val="18"/>
        </w:rPr>
        <w:t xml:space="preserve"> </w:t>
      </w:r>
      <w:r w:rsidRPr="00E45E7B">
        <w:rPr>
          <w:rFonts w:cstheme="majorBidi"/>
          <w:sz w:val="18"/>
          <w:szCs w:val="18"/>
        </w:rPr>
        <w:t>p</w:t>
      </w:r>
      <w:r w:rsidRPr="00E45E7B">
        <w:rPr>
          <w:rFonts w:cstheme="majorBidi"/>
          <w:spacing w:val="1"/>
          <w:sz w:val="18"/>
          <w:szCs w:val="18"/>
        </w:rPr>
        <w:t>ad</w:t>
      </w:r>
      <w:r w:rsidRPr="00E45E7B">
        <w:rPr>
          <w:rFonts w:cstheme="majorBidi"/>
          <w:sz w:val="18"/>
          <w:szCs w:val="18"/>
        </w:rPr>
        <w:t>a   k</w:t>
      </w:r>
      <w:r w:rsidRPr="00E45E7B">
        <w:rPr>
          <w:rFonts w:cstheme="majorBidi"/>
          <w:spacing w:val="2"/>
          <w:sz w:val="18"/>
          <w:szCs w:val="18"/>
        </w:rPr>
        <w:t>a</w:t>
      </w:r>
      <w:r w:rsidRPr="00E45E7B">
        <w:rPr>
          <w:rFonts w:cstheme="majorBidi"/>
          <w:spacing w:val="-3"/>
          <w:sz w:val="18"/>
          <w:szCs w:val="18"/>
        </w:rPr>
        <w:t>w</w:t>
      </w:r>
      <w:r w:rsidRPr="00E45E7B">
        <w:rPr>
          <w:rFonts w:cstheme="majorBidi"/>
          <w:spacing w:val="-1"/>
          <w:sz w:val="18"/>
          <w:szCs w:val="18"/>
        </w:rPr>
        <w:t>a</w:t>
      </w:r>
      <w:r w:rsidRPr="00E45E7B">
        <w:rPr>
          <w:rFonts w:cstheme="majorBidi"/>
          <w:spacing w:val="1"/>
          <w:sz w:val="18"/>
          <w:szCs w:val="18"/>
        </w:rPr>
        <w:t>s</w:t>
      </w:r>
      <w:r w:rsidRPr="00E45E7B">
        <w:rPr>
          <w:rFonts w:cstheme="majorBidi"/>
          <w:sz w:val="18"/>
          <w:szCs w:val="18"/>
        </w:rPr>
        <w:t>an pesisir</w:t>
      </w:r>
      <w:r w:rsidRPr="00E45E7B">
        <w:rPr>
          <w:rFonts w:cstheme="majorBidi"/>
          <w:spacing w:val="1"/>
          <w:sz w:val="18"/>
          <w:szCs w:val="18"/>
        </w:rPr>
        <w:t xml:space="preserve"> </w:t>
      </w:r>
      <w:r w:rsidRPr="00E45E7B">
        <w:rPr>
          <w:rFonts w:cstheme="majorBidi"/>
          <w:sz w:val="18"/>
          <w:szCs w:val="18"/>
        </w:rPr>
        <w:t>d</w:t>
      </w:r>
      <w:r w:rsidRPr="00E45E7B">
        <w:rPr>
          <w:rFonts w:cstheme="majorBidi"/>
          <w:spacing w:val="1"/>
          <w:sz w:val="18"/>
          <w:szCs w:val="18"/>
        </w:rPr>
        <w:t>i</w:t>
      </w:r>
      <w:r w:rsidRPr="00E45E7B">
        <w:rPr>
          <w:rFonts w:cstheme="majorBidi"/>
          <w:spacing w:val="2"/>
          <w:sz w:val="18"/>
          <w:szCs w:val="18"/>
        </w:rPr>
        <w:t>a</w:t>
      </w:r>
      <w:r w:rsidRPr="00E45E7B">
        <w:rPr>
          <w:rFonts w:cstheme="majorBidi"/>
          <w:spacing w:val="-3"/>
          <w:sz w:val="18"/>
          <w:szCs w:val="18"/>
        </w:rPr>
        <w:t>w</w:t>
      </w:r>
      <w:r w:rsidRPr="00E45E7B">
        <w:rPr>
          <w:rFonts w:cstheme="majorBidi"/>
          <w:spacing w:val="1"/>
          <w:sz w:val="18"/>
          <w:szCs w:val="18"/>
        </w:rPr>
        <w:t>a</w:t>
      </w:r>
      <w:r w:rsidRPr="00E45E7B">
        <w:rPr>
          <w:rFonts w:cstheme="majorBidi"/>
          <w:sz w:val="18"/>
          <w:szCs w:val="18"/>
        </w:rPr>
        <w:t>li d</w:t>
      </w:r>
      <w:r w:rsidRPr="00E45E7B">
        <w:rPr>
          <w:rFonts w:cstheme="majorBidi"/>
          <w:spacing w:val="1"/>
          <w:sz w:val="18"/>
          <w:szCs w:val="18"/>
        </w:rPr>
        <w:t>e</w:t>
      </w:r>
      <w:r w:rsidRPr="00E45E7B">
        <w:rPr>
          <w:rFonts w:cstheme="majorBidi"/>
          <w:sz w:val="18"/>
          <w:szCs w:val="18"/>
        </w:rPr>
        <w:t>n</w:t>
      </w:r>
      <w:r w:rsidRPr="00E45E7B">
        <w:rPr>
          <w:rFonts w:cstheme="majorBidi"/>
          <w:spacing w:val="1"/>
          <w:sz w:val="18"/>
          <w:szCs w:val="18"/>
        </w:rPr>
        <w:t>g</w:t>
      </w:r>
      <w:r w:rsidRPr="00E45E7B">
        <w:rPr>
          <w:rFonts w:cstheme="majorBidi"/>
          <w:sz w:val="18"/>
          <w:szCs w:val="18"/>
        </w:rPr>
        <w:t>an</w:t>
      </w:r>
      <w:r w:rsidRPr="00E45E7B">
        <w:rPr>
          <w:rFonts w:cstheme="majorBidi"/>
          <w:spacing w:val="1"/>
          <w:sz w:val="18"/>
          <w:szCs w:val="18"/>
        </w:rPr>
        <w:t xml:space="preserve"> </w:t>
      </w:r>
      <w:r w:rsidRPr="00E45E7B">
        <w:rPr>
          <w:rFonts w:cstheme="majorBidi"/>
          <w:sz w:val="18"/>
          <w:szCs w:val="18"/>
        </w:rPr>
        <w:t>pem</w:t>
      </w:r>
      <w:r w:rsidRPr="00E45E7B">
        <w:rPr>
          <w:rFonts w:cstheme="majorBidi"/>
          <w:spacing w:val="1"/>
          <w:sz w:val="18"/>
          <w:szCs w:val="18"/>
        </w:rPr>
        <w:t>b</w:t>
      </w:r>
      <w:r w:rsidRPr="00E45E7B">
        <w:rPr>
          <w:rFonts w:cstheme="majorBidi"/>
          <w:spacing w:val="-1"/>
          <w:sz w:val="18"/>
          <w:szCs w:val="18"/>
        </w:rPr>
        <w:t>u</w:t>
      </w:r>
      <w:r w:rsidRPr="00E45E7B">
        <w:rPr>
          <w:rFonts w:cstheme="majorBidi"/>
          <w:sz w:val="18"/>
          <w:szCs w:val="18"/>
        </w:rPr>
        <w:t>ka</w:t>
      </w:r>
      <w:r w:rsidRPr="00E45E7B">
        <w:rPr>
          <w:rFonts w:cstheme="majorBidi"/>
          <w:spacing w:val="1"/>
          <w:sz w:val="18"/>
          <w:szCs w:val="18"/>
        </w:rPr>
        <w:t>a</w:t>
      </w:r>
      <w:r w:rsidRPr="00E45E7B">
        <w:rPr>
          <w:rFonts w:cstheme="majorBidi"/>
          <w:sz w:val="18"/>
          <w:szCs w:val="18"/>
        </w:rPr>
        <w:t xml:space="preserve">n </w:t>
      </w:r>
      <w:r w:rsidRPr="00E45E7B">
        <w:rPr>
          <w:rFonts w:cstheme="majorBidi"/>
          <w:spacing w:val="1"/>
          <w:sz w:val="18"/>
          <w:szCs w:val="18"/>
        </w:rPr>
        <w:t>l</w:t>
      </w:r>
      <w:r w:rsidRPr="00E45E7B">
        <w:rPr>
          <w:rFonts w:cstheme="majorBidi"/>
          <w:sz w:val="18"/>
          <w:szCs w:val="18"/>
        </w:rPr>
        <w:t>ah</w:t>
      </w:r>
      <w:r w:rsidRPr="00E45E7B">
        <w:rPr>
          <w:rFonts w:cstheme="majorBidi"/>
          <w:spacing w:val="1"/>
          <w:sz w:val="18"/>
          <w:szCs w:val="18"/>
        </w:rPr>
        <w:t>a</w:t>
      </w:r>
      <w:r w:rsidRPr="00E45E7B">
        <w:rPr>
          <w:rFonts w:cstheme="majorBidi"/>
          <w:sz w:val="18"/>
          <w:szCs w:val="18"/>
        </w:rPr>
        <w:t>n sam</w:t>
      </w:r>
      <w:r w:rsidRPr="00E45E7B">
        <w:rPr>
          <w:rFonts w:cstheme="majorBidi"/>
          <w:spacing w:val="1"/>
          <w:sz w:val="18"/>
          <w:szCs w:val="18"/>
        </w:rPr>
        <w:t>p</w:t>
      </w:r>
      <w:r w:rsidRPr="00E45E7B">
        <w:rPr>
          <w:rFonts w:cstheme="majorBidi"/>
          <w:sz w:val="18"/>
          <w:szCs w:val="18"/>
        </w:rPr>
        <w:t>ai berke</w:t>
      </w:r>
      <w:r w:rsidRPr="00E45E7B">
        <w:rPr>
          <w:rFonts w:cstheme="majorBidi"/>
          <w:spacing w:val="1"/>
          <w:sz w:val="18"/>
          <w:szCs w:val="18"/>
        </w:rPr>
        <w:t>m</w:t>
      </w:r>
      <w:r w:rsidRPr="00E45E7B">
        <w:rPr>
          <w:rFonts w:cstheme="majorBidi"/>
          <w:sz w:val="18"/>
          <w:szCs w:val="18"/>
        </w:rPr>
        <w:t>ba</w:t>
      </w:r>
      <w:r w:rsidRPr="00E45E7B">
        <w:rPr>
          <w:rFonts w:cstheme="majorBidi"/>
          <w:spacing w:val="1"/>
          <w:sz w:val="18"/>
          <w:szCs w:val="18"/>
        </w:rPr>
        <w:t>n</w:t>
      </w:r>
      <w:r w:rsidRPr="00E45E7B">
        <w:rPr>
          <w:rFonts w:cstheme="majorBidi"/>
          <w:sz w:val="18"/>
          <w:szCs w:val="18"/>
        </w:rPr>
        <w:t>g</w:t>
      </w:r>
      <w:r w:rsidRPr="00E45E7B">
        <w:rPr>
          <w:rFonts w:cstheme="majorBidi"/>
          <w:spacing w:val="6"/>
          <w:sz w:val="18"/>
          <w:szCs w:val="18"/>
        </w:rPr>
        <w:t xml:space="preserve"> </w:t>
      </w:r>
      <w:r w:rsidRPr="00E45E7B">
        <w:rPr>
          <w:rFonts w:cstheme="majorBidi"/>
          <w:spacing w:val="1"/>
          <w:sz w:val="18"/>
          <w:szCs w:val="18"/>
        </w:rPr>
        <w:t>p</w:t>
      </w:r>
      <w:r w:rsidRPr="00E45E7B">
        <w:rPr>
          <w:rFonts w:cstheme="majorBidi"/>
          <w:sz w:val="18"/>
          <w:szCs w:val="18"/>
        </w:rPr>
        <w:t>ada</w:t>
      </w:r>
      <w:r w:rsidRPr="00E45E7B">
        <w:rPr>
          <w:rFonts w:cstheme="majorBidi"/>
          <w:spacing w:val="6"/>
          <w:sz w:val="18"/>
          <w:szCs w:val="18"/>
        </w:rPr>
        <w:t xml:space="preserve"> </w:t>
      </w:r>
      <w:r w:rsidRPr="00E45E7B">
        <w:rPr>
          <w:rFonts w:cstheme="majorBidi"/>
          <w:sz w:val="18"/>
          <w:szCs w:val="18"/>
        </w:rPr>
        <w:t>ska</w:t>
      </w:r>
      <w:r w:rsidRPr="00E45E7B">
        <w:rPr>
          <w:rFonts w:cstheme="majorBidi"/>
          <w:spacing w:val="1"/>
          <w:sz w:val="18"/>
          <w:szCs w:val="18"/>
        </w:rPr>
        <w:t>l</w:t>
      </w:r>
      <w:r w:rsidRPr="00E45E7B">
        <w:rPr>
          <w:rFonts w:cstheme="majorBidi"/>
          <w:sz w:val="18"/>
          <w:szCs w:val="18"/>
        </w:rPr>
        <w:t>a</w:t>
      </w:r>
      <w:r w:rsidRPr="00E45E7B">
        <w:rPr>
          <w:rFonts w:cstheme="majorBidi"/>
          <w:spacing w:val="6"/>
          <w:sz w:val="18"/>
          <w:szCs w:val="18"/>
        </w:rPr>
        <w:t xml:space="preserve"> </w:t>
      </w:r>
      <w:r w:rsidRPr="00E45E7B">
        <w:rPr>
          <w:rFonts w:cstheme="majorBidi"/>
          <w:sz w:val="18"/>
          <w:szCs w:val="18"/>
        </w:rPr>
        <w:t>int</w:t>
      </w:r>
      <w:r w:rsidRPr="00E45E7B">
        <w:rPr>
          <w:rFonts w:cstheme="majorBidi"/>
          <w:spacing w:val="1"/>
          <w:sz w:val="18"/>
          <w:szCs w:val="18"/>
        </w:rPr>
        <w:t>e</w:t>
      </w:r>
      <w:r w:rsidRPr="00E45E7B">
        <w:rPr>
          <w:rFonts w:cstheme="majorBidi"/>
          <w:sz w:val="18"/>
          <w:szCs w:val="18"/>
        </w:rPr>
        <w:t>nsif. B</w:t>
      </w:r>
      <w:r w:rsidRPr="00E45E7B">
        <w:rPr>
          <w:rFonts w:cstheme="majorBidi"/>
          <w:spacing w:val="1"/>
          <w:sz w:val="18"/>
          <w:szCs w:val="18"/>
        </w:rPr>
        <w:t>u</w:t>
      </w:r>
      <w:r w:rsidRPr="00E45E7B">
        <w:rPr>
          <w:rFonts w:cstheme="majorBidi"/>
          <w:sz w:val="18"/>
          <w:szCs w:val="18"/>
        </w:rPr>
        <w:t>d</w:t>
      </w:r>
      <w:r w:rsidRPr="00E45E7B">
        <w:rPr>
          <w:rFonts w:cstheme="majorBidi"/>
          <w:spacing w:val="1"/>
          <w:sz w:val="18"/>
          <w:szCs w:val="18"/>
        </w:rPr>
        <w:t>i</w:t>
      </w:r>
      <w:r w:rsidRPr="00E45E7B">
        <w:rPr>
          <w:rFonts w:cstheme="majorBidi"/>
          <w:sz w:val="18"/>
          <w:szCs w:val="18"/>
        </w:rPr>
        <w:t>d</w:t>
      </w:r>
      <w:r w:rsidRPr="00E45E7B">
        <w:rPr>
          <w:rFonts w:cstheme="majorBidi"/>
          <w:spacing w:val="1"/>
          <w:sz w:val="18"/>
          <w:szCs w:val="18"/>
        </w:rPr>
        <w:t>a</w:t>
      </w:r>
      <w:r w:rsidRPr="00E45E7B">
        <w:rPr>
          <w:rFonts w:cstheme="majorBidi"/>
          <w:sz w:val="18"/>
          <w:szCs w:val="18"/>
        </w:rPr>
        <w:t>ya</w:t>
      </w:r>
      <w:r w:rsidRPr="00E45E7B">
        <w:rPr>
          <w:rFonts w:cstheme="majorBidi"/>
          <w:spacing w:val="5"/>
          <w:sz w:val="18"/>
          <w:szCs w:val="18"/>
        </w:rPr>
        <w:t xml:space="preserve"> </w:t>
      </w:r>
      <w:r w:rsidRPr="00E45E7B">
        <w:rPr>
          <w:rFonts w:cstheme="majorBidi"/>
          <w:spacing w:val="1"/>
          <w:sz w:val="18"/>
          <w:szCs w:val="18"/>
        </w:rPr>
        <w:t>p</w:t>
      </w:r>
      <w:r w:rsidRPr="00E45E7B">
        <w:rPr>
          <w:rFonts w:cstheme="majorBidi"/>
          <w:spacing w:val="-1"/>
          <w:sz w:val="18"/>
          <w:szCs w:val="18"/>
        </w:rPr>
        <w:t>a</w:t>
      </w:r>
      <w:r w:rsidRPr="00E45E7B">
        <w:rPr>
          <w:rFonts w:cstheme="majorBidi"/>
          <w:spacing w:val="1"/>
          <w:sz w:val="18"/>
          <w:szCs w:val="18"/>
        </w:rPr>
        <w:t>d</w:t>
      </w:r>
      <w:r w:rsidRPr="00E45E7B">
        <w:rPr>
          <w:rFonts w:cstheme="majorBidi"/>
          <w:sz w:val="18"/>
          <w:szCs w:val="18"/>
        </w:rPr>
        <w:t>a</w:t>
      </w:r>
      <w:r w:rsidRPr="00E45E7B">
        <w:rPr>
          <w:rFonts w:cstheme="majorBidi"/>
          <w:spacing w:val="5"/>
          <w:sz w:val="18"/>
          <w:szCs w:val="18"/>
        </w:rPr>
        <w:t xml:space="preserve"> </w:t>
      </w:r>
      <w:r w:rsidRPr="00E45E7B">
        <w:rPr>
          <w:rFonts w:cstheme="majorBidi"/>
          <w:sz w:val="18"/>
          <w:szCs w:val="18"/>
        </w:rPr>
        <w:t>ti</w:t>
      </w:r>
      <w:r w:rsidRPr="00E45E7B">
        <w:rPr>
          <w:rFonts w:cstheme="majorBidi"/>
          <w:spacing w:val="1"/>
          <w:sz w:val="18"/>
          <w:szCs w:val="18"/>
        </w:rPr>
        <w:t>n</w:t>
      </w:r>
      <w:r w:rsidRPr="00E45E7B">
        <w:rPr>
          <w:rFonts w:cstheme="majorBidi"/>
          <w:spacing w:val="-1"/>
          <w:sz w:val="18"/>
          <w:szCs w:val="18"/>
        </w:rPr>
        <w:t>g</w:t>
      </w:r>
      <w:r w:rsidRPr="00E45E7B">
        <w:rPr>
          <w:rFonts w:cstheme="majorBidi"/>
          <w:sz w:val="18"/>
          <w:szCs w:val="18"/>
        </w:rPr>
        <w:t>kat y</w:t>
      </w:r>
      <w:r w:rsidRPr="00E45E7B">
        <w:rPr>
          <w:rFonts w:cstheme="majorBidi"/>
          <w:spacing w:val="1"/>
          <w:sz w:val="18"/>
          <w:szCs w:val="18"/>
        </w:rPr>
        <w:t>a</w:t>
      </w:r>
      <w:r w:rsidRPr="00E45E7B">
        <w:rPr>
          <w:rFonts w:cstheme="majorBidi"/>
          <w:sz w:val="18"/>
          <w:szCs w:val="18"/>
        </w:rPr>
        <w:t>ng</w:t>
      </w:r>
      <w:r w:rsidRPr="00E45E7B">
        <w:rPr>
          <w:rFonts w:cstheme="majorBidi"/>
          <w:spacing w:val="1"/>
          <w:sz w:val="18"/>
          <w:szCs w:val="18"/>
        </w:rPr>
        <w:t xml:space="preserve"> </w:t>
      </w:r>
      <w:r w:rsidRPr="00E45E7B">
        <w:rPr>
          <w:rFonts w:cstheme="majorBidi"/>
          <w:sz w:val="18"/>
          <w:szCs w:val="18"/>
        </w:rPr>
        <w:t>l</w:t>
      </w:r>
      <w:r w:rsidRPr="00E45E7B">
        <w:rPr>
          <w:rFonts w:cstheme="majorBidi"/>
          <w:spacing w:val="1"/>
          <w:sz w:val="18"/>
          <w:szCs w:val="18"/>
        </w:rPr>
        <w:t>e</w:t>
      </w:r>
      <w:r w:rsidRPr="00E45E7B">
        <w:rPr>
          <w:rFonts w:cstheme="majorBidi"/>
          <w:sz w:val="18"/>
          <w:szCs w:val="18"/>
        </w:rPr>
        <w:t>bih</w:t>
      </w:r>
      <w:r w:rsidRPr="00E45E7B">
        <w:rPr>
          <w:rFonts w:cstheme="majorBidi"/>
          <w:spacing w:val="1"/>
          <w:sz w:val="18"/>
          <w:szCs w:val="18"/>
        </w:rPr>
        <w:t xml:space="preserve"> </w:t>
      </w:r>
      <w:r w:rsidRPr="00E45E7B">
        <w:rPr>
          <w:rFonts w:cstheme="majorBidi"/>
          <w:sz w:val="18"/>
          <w:szCs w:val="18"/>
        </w:rPr>
        <w:t>maju</w:t>
      </w:r>
      <w:r w:rsidRPr="00E45E7B">
        <w:rPr>
          <w:rFonts w:cstheme="majorBidi"/>
          <w:spacing w:val="1"/>
          <w:sz w:val="18"/>
          <w:szCs w:val="18"/>
        </w:rPr>
        <w:t xml:space="preserve"> </w:t>
      </w:r>
      <w:r w:rsidRPr="00E45E7B">
        <w:rPr>
          <w:rFonts w:cstheme="majorBidi"/>
          <w:sz w:val="18"/>
          <w:szCs w:val="18"/>
        </w:rPr>
        <w:t>di ta</w:t>
      </w:r>
      <w:r w:rsidRPr="00E45E7B">
        <w:rPr>
          <w:rFonts w:cstheme="majorBidi"/>
          <w:spacing w:val="1"/>
          <w:sz w:val="18"/>
          <w:szCs w:val="18"/>
        </w:rPr>
        <w:t>m</w:t>
      </w:r>
      <w:r w:rsidRPr="00E45E7B">
        <w:rPr>
          <w:rFonts w:cstheme="majorBidi"/>
          <w:sz w:val="18"/>
          <w:szCs w:val="18"/>
        </w:rPr>
        <w:t>bak m</w:t>
      </w:r>
      <w:r w:rsidRPr="00E45E7B">
        <w:rPr>
          <w:rFonts w:cstheme="majorBidi"/>
          <w:spacing w:val="1"/>
          <w:sz w:val="18"/>
          <w:szCs w:val="18"/>
        </w:rPr>
        <w:t>a</w:t>
      </w:r>
      <w:r w:rsidRPr="00E45E7B">
        <w:rPr>
          <w:rFonts w:cstheme="majorBidi"/>
          <w:sz w:val="18"/>
          <w:szCs w:val="18"/>
        </w:rPr>
        <w:t>u</w:t>
      </w:r>
      <w:r w:rsidRPr="00E45E7B">
        <w:rPr>
          <w:rFonts w:cstheme="majorBidi"/>
          <w:spacing w:val="1"/>
          <w:sz w:val="18"/>
          <w:szCs w:val="18"/>
        </w:rPr>
        <w:t>p</w:t>
      </w:r>
      <w:r w:rsidRPr="00E45E7B">
        <w:rPr>
          <w:rFonts w:cstheme="majorBidi"/>
          <w:sz w:val="18"/>
          <w:szCs w:val="18"/>
        </w:rPr>
        <w:t>un</w:t>
      </w:r>
      <w:r w:rsidRPr="00E45E7B">
        <w:rPr>
          <w:rFonts w:cstheme="majorBidi"/>
          <w:spacing w:val="1"/>
          <w:sz w:val="18"/>
          <w:szCs w:val="18"/>
        </w:rPr>
        <w:t xml:space="preserve"> </w:t>
      </w:r>
      <w:r w:rsidRPr="00E45E7B">
        <w:rPr>
          <w:rFonts w:cstheme="majorBidi"/>
          <w:sz w:val="18"/>
          <w:szCs w:val="18"/>
        </w:rPr>
        <w:t xml:space="preserve">di </w:t>
      </w:r>
      <w:r w:rsidRPr="00E45E7B">
        <w:rPr>
          <w:rFonts w:cstheme="majorBidi"/>
          <w:spacing w:val="1"/>
          <w:sz w:val="18"/>
          <w:szCs w:val="18"/>
        </w:rPr>
        <w:t>l</w:t>
      </w:r>
      <w:r w:rsidRPr="00E45E7B">
        <w:rPr>
          <w:rFonts w:cstheme="majorBidi"/>
          <w:sz w:val="18"/>
          <w:szCs w:val="18"/>
        </w:rPr>
        <w:t>aut s</w:t>
      </w:r>
      <w:r w:rsidRPr="00E45E7B">
        <w:rPr>
          <w:rFonts w:cstheme="majorBidi"/>
          <w:spacing w:val="1"/>
          <w:sz w:val="18"/>
          <w:szCs w:val="18"/>
        </w:rPr>
        <w:t>an</w:t>
      </w:r>
      <w:r w:rsidRPr="00E45E7B">
        <w:rPr>
          <w:rFonts w:cstheme="majorBidi"/>
          <w:sz w:val="18"/>
          <w:szCs w:val="18"/>
        </w:rPr>
        <w:t>gat ber</w:t>
      </w:r>
      <w:r w:rsidRPr="00E45E7B">
        <w:rPr>
          <w:rFonts w:cstheme="majorBidi"/>
          <w:spacing w:val="1"/>
          <w:sz w:val="18"/>
          <w:szCs w:val="18"/>
        </w:rPr>
        <w:t>g</w:t>
      </w:r>
      <w:r w:rsidRPr="00E45E7B">
        <w:rPr>
          <w:rFonts w:cstheme="majorBidi"/>
          <w:sz w:val="18"/>
          <w:szCs w:val="18"/>
        </w:rPr>
        <w:t>ant</w:t>
      </w:r>
      <w:r w:rsidRPr="00E45E7B">
        <w:rPr>
          <w:rFonts w:cstheme="majorBidi"/>
          <w:spacing w:val="1"/>
          <w:sz w:val="18"/>
          <w:szCs w:val="18"/>
        </w:rPr>
        <w:t>u</w:t>
      </w:r>
      <w:r w:rsidRPr="00E45E7B">
        <w:rPr>
          <w:rFonts w:cstheme="majorBidi"/>
          <w:sz w:val="18"/>
          <w:szCs w:val="18"/>
        </w:rPr>
        <w:t>ng  k</w:t>
      </w:r>
      <w:r w:rsidRPr="00E45E7B">
        <w:rPr>
          <w:rFonts w:cstheme="majorBidi"/>
          <w:spacing w:val="1"/>
          <w:sz w:val="18"/>
          <w:szCs w:val="18"/>
        </w:rPr>
        <w:t>e</w:t>
      </w:r>
      <w:r w:rsidRPr="00E45E7B">
        <w:rPr>
          <w:rFonts w:cstheme="majorBidi"/>
          <w:sz w:val="18"/>
          <w:szCs w:val="18"/>
        </w:rPr>
        <w:t>pa</w:t>
      </w:r>
      <w:r w:rsidRPr="00E45E7B">
        <w:rPr>
          <w:rFonts w:cstheme="majorBidi"/>
          <w:spacing w:val="1"/>
          <w:sz w:val="18"/>
          <w:szCs w:val="18"/>
        </w:rPr>
        <w:t>d</w:t>
      </w:r>
      <w:r w:rsidRPr="00E45E7B">
        <w:rPr>
          <w:rFonts w:cstheme="majorBidi"/>
          <w:sz w:val="18"/>
          <w:szCs w:val="18"/>
        </w:rPr>
        <w:t>a  i</w:t>
      </w:r>
      <w:r w:rsidRPr="00E45E7B">
        <w:rPr>
          <w:rFonts w:cstheme="majorBidi"/>
          <w:spacing w:val="1"/>
          <w:sz w:val="18"/>
          <w:szCs w:val="18"/>
        </w:rPr>
        <w:t>n</w:t>
      </w:r>
      <w:r w:rsidRPr="00E45E7B">
        <w:rPr>
          <w:rFonts w:cstheme="majorBidi"/>
          <w:sz w:val="18"/>
          <w:szCs w:val="18"/>
        </w:rPr>
        <w:t xml:space="preserve">put  </w:t>
      </w:r>
      <w:r w:rsidRPr="00E45E7B">
        <w:rPr>
          <w:rFonts w:cstheme="majorBidi"/>
          <w:spacing w:val="1"/>
          <w:sz w:val="18"/>
          <w:szCs w:val="18"/>
        </w:rPr>
        <w:t>pa</w:t>
      </w:r>
      <w:r w:rsidRPr="00E45E7B">
        <w:rPr>
          <w:rFonts w:cstheme="majorBidi"/>
          <w:sz w:val="18"/>
          <w:szCs w:val="18"/>
        </w:rPr>
        <w:t>kan  s</w:t>
      </w:r>
      <w:r w:rsidRPr="00E45E7B">
        <w:rPr>
          <w:rFonts w:cstheme="majorBidi"/>
          <w:spacing w:val="1"/>
          <w:sz w:val="18"/>
          <w:szCs w:val="18"/>
        </w:rPr>
        <w:t>e</w:t>
      </w:r>
      <w:r w:rsidRPr="00E45E7B">
        <w:rPr>
          <w:rFonts w:cstheme="majorBidi"/>
          <w:sz w:val="18"/>
          <w:szCs w:val="18"/>
        </w:rPr>
        <w:t>b</w:t>
      </w:r>
      <w:r w:rsidRPr="00E45E7B">
        <w:rPr>
          <w:rFonts w:cstheme="majorBidi"/>
          <w:spacing w:val="1"/>
          <w:sz w:val="18"/>
          <w:szCs w:val="18"/>
        </w:rPr>
        <w:t>a</w:t>
      </w:r>
      <w:r w:rsidRPr="00E45E7B">
        <w:rPr>
          <w:rFonts w:cstheme="majorBidi"/>
          <w:sz w:val="18"/>
          <w:szCs w:val="18"/>
        </w:rPr>
        <w:t xml:space="preserve">gai </w:t>
      </w:r>
      <w:r w:rsidRPr="00E45E7B">
        <w:rPr>
          <w:rFonts w:cstheme="majorBidi"/>
          <w:spacing w:val="1"/>
          <w:sz w:val="18"/>
          <w:szCs w:val="18"/>
        </w:rPr>
        <w:t xml:space="preserve"> </w:t>
      </w:r>
      <w:r w:rsidRPr="00E45E7B">
        <w:rPr>
          <w:rFonts w:cstheme="majorBidi"/>
          <w:sz w:val="18"/>
          <w:szCs w:val="18"/>
        </w:rPr>
        <w:t xml:space="preserve">sumber </w:t>
      </w:r>
      <w:r w:rsidRPr="00E45E7B">
        <w:rPr>
          <w:rFonts w:cstheme="majorBidi"/>
          <w:spacing w:val="1"/>
          <w:sz w:val="18"/>
          <w:szCs w:val="18"/>
        </w:rPr>
        <w:t xml:space="preserve"> </w:t>
      </w:r>
      <w:r w:rsidRPr="00E45E7B">
        <w:rPr>
          <w:rFonts w:cstheme="majorBidi"/>
          <w:sz w:val="18"/>
          <w:szCs w:val="18"/>
        </w:rPr>
        <w:t>ene</w:t>
      </w:r>
      <w:r w:rsidRPr="00E45E7B">
        <w:rPr>
          <w:rFonts w:cstheme="majorBidi"/>
          <w:spacing w:val="1"/>
          <w:sz w:val="18"/>
          <w:szCs w:val="18"/>
        </w:rPr>
        <w:t>r</w:t>
      </w:r>
      <w:r w:rsidRPr="00E45E7B">
        <w:rPr>
          <w:rFonts w:cstheme="majorBidi"/>
          <w:sz w:val="18"/>
          <w:szCs w:val="18"/>
        </w:rPr>
        <w:t>gi y</w:t>
      </w:r>
      <w:r w:rsidRPr="00E45E7B">
        <w:rPr>
          <w:rFonts w:cstheme="majorBidi"/>
          <w:spacing w:val="1"/>
          <w:sz w:val="18"/>
          <w:szCs w:val="18"/>
        </w:rPr>
        <w:t>a</w:t>
      </w:r>
      <w:r w:rsidRPr="00E45E7B">
        <w:rPr>
          <w:rFonts w:cstheme="majorBidi"/>
          <w:sz w:val="18"/>
          <w:szCs w:val="18"/>
        </w:rPr>
        <w:t>ng</w:t>
      </w:r>
      <w:r w:rsidRPr="00E45E7B">
        <w:rPr>
          <w:rFonts w:cstheme="majorBidi"/>
          <w:spacing w:val="10"/>
          <w:sz w:val="18"/>
          <w:szCs w:val="18"/>
        </w:rPr>
        <w:t xml:space="preserve"> </w:t>
      </w:r>
      <w:r w:rsidRPr="00E45E7B">
        <w:rPr>
          <w:rFonts w:cstheme="majorBidi"/>
          <w:sz w:val="18"/>
          <w:szCs w:val="18"/>
        </w:rPr>
        <w:t>m</w:t>
      </w:r>
      <w:r w:rsidRPr="00E45E7B">
        <w:rPr>
          <w:rFonts w:cstheme="majorBidi"/>
          <w:spacing w:val="1"/>
          <w:sz w:val="18"/>
          <w:szCs w:val="18"/>
        </w:rPr>
        <w:t>e</w:t>
      </w:r>
      <w:r w:rsidRPr="00E45E7B">
        <w:rPr>
          <w:rFonts w:cstheme="majorBidi"/>
          <w:sz w:val="18"/>
          <w:szCs w:val="18"/>
        </w:rPr>
        <w:t>nc</w:t>
      </w:r>
      <w:r w:rsidRPr="00E45E7B">
        <w:rPr>
          <w:rFonts w:cstheme="majorBidi"/>
          <w:spacing w:val="1"/>
          <w:sz w:val="18"/>
          <w:szCs w:val="18"/>
        </w:rPr>
        <w:t>a</w:t>
      </w:r>
      <w:r w:rsidRPr="00E45E7B">
        <w:rPr>
          <w:rFonts w:cstheme="majorBidi"/>
          <w:spacing w:val="-1"/>
          <w:sz w:val="18"/>
          <w:szCs w:val="18"/>
        </w:rPr>
        <w:t>p</w:t>
      </w:r>
      <w:r w:rsidRPr="00E45E7B">
        <w:rPr>
          <w:rFonts w:cstheme="majorBidi"/>
          <w:spacing w:val="1"/>
          <w:sz w:val="18"/>
          <w:szCs w:val="18"/>
        </w:rPr>
        <w:t>a</w:t>
      </w:r>
      <w:r w:rsidRPr="00E45E7B">
        <w:rPr>
          <w:rFonts w:cstheme="majorBidi"/>
          <w:sz w:val="18"/>
          <w:szCs w:val="18"/>
        </w:rPr>
        <w:t>i</w:t>
      </w:r>
      <w:r w:rsidRPr="00E45E7B">
        <w:rPr>
          <w:rFonts w:cstheme="majorBidi"/>
          <w:spacing w:val="10"/>
          <w:sz w:val="18"/>
          <w:szCs w:val="18"/>
        </w:rPr>
        <w:t xml:space="preserve"> </w:t>
      </w:r>
      <w:r w:rsidRPr="00E45E7B">
        <w:rPr>
          <w:rFonts w:cstheme="majorBidi"/>
          <w:sz w:val="18"/>
          <w:szCs w:val="18"/>
        </w:rPr>
        <w:t>60-</w:t>
      </w:r>
      <w:r w:rsidRPr="00E45E7B">
        <w:rPr>
          <w:rFonts w:cstheme="majorBidi"/>
          <w:spacing w:val="1"/>
          <w:sz w:val="18"/>
          <w:szCs w:val="18"/>
        </w:rPr>
        <w:t>7</w:t>
      </w:r>
      <w:r w:rsidRPr="00E45E7B">
        <w:rPr>
          <w:rFonts w:cstheme="majorBidi"/>
          <w:sz w:val="18"/>
          <w:szCs w:val="18"/>
        </w:rPr>
        <w:t>0</w:t>
      </w:r>
      <w:r w:rsidRPr="00E45E7B">
        <w:rPr>
          <w:rFonts w:cstheme="majorBidi"/>
          <w:spacing w:val="10"/>
          <w:sz w:val="18"/>
          <w:szCs w:val="18"/>
        </w:rPr>
        <w:t xml:space="preserve"> </w:t>
      </w:r>
      <w:r w:rsidRPr="00E45E7B">
        <w:rPr>
          <w:rFonts w:cstheme="majorBidi"/>
          <w:sz w:val="18"/>
          <w:szCs w:val="18"/>
        </w:rPr>
        <w:t>%</w:t>
      </w:r>
      <w:r w:rsidRPr="00E45E7B">
        <w:rPr>
          <w:rFonts w:cstheme="majorBidi"/>
          <w:spacing w:val="10"/>
          <w:sz w:val="18"/>
          <w:szCs w:val="18"/>
        </w:rPr>
        <w:t xml:space="preserve"> </w:t>
      </w:r>
      <w:r w:rsidRPr="00E45E7B">
        <w:rPr>
          <w:rFonts w:cstheme="majorBidi"/>
          <w:sz w:val="18"/>
          <w:szCs w:val="18"/>
        </w:rPr>
        <w:t>da</w:t>
      </w:r>
      <w:r w:rsidRPr="00E45E7B">
        <w:rPr>
          <w:rFonts w:cstheme="majorBidi"/>
          <w:spacing w:val="1"/>
          <w:sz w:val="18"/>
          <w:szCs w:val="18"/>
        </w:rPr>
        <w:t>r</w:t>
      </w:r>
      <w:r w:rsidRPr="00E45E7B">
        <w:rPr>
          <w:rFonts w:cstheme="majorBidi"/>
          <w:sz w:val="18"/>
          <w:szCs w:val="18"/>
        </w:rPr>
        <w:t>i</w:t>
      </w:r>
      <w:r w:rsidRPr="00E45E7B">
        <w:rPr>
          <w:rFonts w:cstheme="majorBidi"/>
          <w:spacing w:val="10"/>
          <w:sz w:val="18"/>
          <w:szCs w:val="18"/>
        </w:rPr>
        <w:t xml:space="preserve"> </w:t>
      </w:r>
      <w:r w:rsidRPr="00E45E7B">
        <w:rPr>
          <w:rFonts w:cstheme="majorBidi"/>
          <w:sz w:val="18"/>
          <w:szCs w:val="18"/>
        </w:rPr>
        <w:t>total</w:t>
      </w:r>
      <w:r w:rsidRPr="00E45E7B">
        <w:rPr>
          <w:rFonts w:cstheme="majorBidi"/>
          <w:spacing w:val="10"/>
          <w:sz w:val="18"/>
          <w:szCs w:val="18"/>
        </w:rPr>
        <w:t xml:space="preserve"> </w:t>
      </w:r>
      <w:r w:rsidRPr="00E45E7B">
        <w:rPr>
          <w:rFonts w:cstheme="majorBidi"/>
          <w:sz w:val="18"/>
          <w:szCs w:val="18"/>
        </w:rPr>
        <w:t>b</w:t>
      </w:r>
      <w:r w:rsidRPr="00E45E7B">
        <w:rPr>
          <w:rFonts w:cstheme="majorBidi"/>
          <w:spacing w:val="1"/>
          <w:sz w:val="18"/>
          <w:szCs w:val="18"/>
        </w:rPr>
        <w:t>ia</w:t>
      </w:r>
      <w:r w:rsidRPr="00E45E7B">
        <w:rPr>
          <w:rFonts w:cstheme="majorBidi"/>
          <w:spacing w:val="-1"/>
          <w:sz w:val="18"/>
          <w:szCs w:val="18"/>
        </w:rPr>
        <w:t>y</w:t>
      </w:r>
      <w:r w:rsidRPr="00E45E7B">
        <w:rPr>
          <w:rFonts w:cstheme="majorBidi"/>
          <w:sz w:val="18"/>
          <w:szCs w:val="18"/>
        </w:rPr>
        <w:t>a.   Aloka</w:t>
      </w:r>
      <w:r w:rsidRPr="00E45E7B">
        <w:rPr>
          <w:rFonts w:cstheme="majorBidi"/>
          <w:spacing w:val="1"/>
          <w:sz w:val="18"/>
          <w:szCs w:val="18"/>
        </w:rPr>
        <w:t>s</w:t>
      </w:r>
      <w:r w:rsidRPr="00E45E7B">
        <w:rPr>
          <w:rFonts w:cstheme="majorBidi"/>
          <w:sz w:val="18"/>
          <w:szCs w:val="18"/>
        </w:rPr>
        <w:t>i</w:t>
      </w:r>
      <w:r w:rsidRPr="00E45E7B">
        <w:rPr>
          <w:rFonts w:cstheme="majorBidi"/>
          <w:spacing w:val="10"/>
          <w:sz w:val="18"/>
          <w:szCs w:val="18"/>
        </w:rPr>
        <w:t xml:space="preserve"> </w:t>
      </w:r>
      <w:r w:rsidRPr="00E45E7B">
        <w:rPr>
          <w:rFonts w:cstheme="majorBidi"/>
          <w:sz w:val="18"/>
          <w:szCs w:val="18"/>
        </w:rPr>
        <w:t>pa</w:t>
      </w:r>
      <w:r w:rsidRPr="00E45E7B">
        <w:rPr>
          <w:rFonts w:cstheme="majorBidi"/>
          <w:spacing w:val="1"/>
          <w:sz w:val="18"/>
          <w:szCs w:val="18"/>
        </w:rPr>
        <w:t>ka</w:t>
      </w:r>
      <w:r w:rsidRPr="00E45E7B">
        <w:rPr>
          <w:rFonts w:cstheme="majorBidi"/>
          <w:sz w:val="18"/>
          <w:szCs w:val="18"/>
        </w:rPr>
        <w:t>n tersebut</w:t>
      </w:r>
      <w:r w:rsidRPr="00E45E7B">
        <w:rPr>
          <w:rFonts w:cstheme="majorBidi"/>
          <w:spacing w:val="1"/>
          <w:sz w:val="18"/>
          <w:szCs w:val="18"/>
        </w:rPr>
        <w:t xml:space="preserve"> </w:t>
      </w:r>
      <w:r w:rsidRPr="00E45E7B">
        <w:rPr>
          <w:rFonts w:cstheme="majorBidi"/>
          <w:sz w:val="18"/>
          <w:szCs w:val="18"/>
        </w:rPr>
        <w:t>sekaligus</w:t>
      </w:r>
      <w:r w:rsidRPr="00E45E7B">
        <w:rPr>
          <w:rFonts w:cstheme="majorBidi"/>
          <w:spacing w:val="1"/>
          <w:sz w:val="18"/>
          <w:szCs w:val="18"/>
        </w:rPr>
        <w:t xml:space="preserve"> </w:t>
      </w:r>
      <w:r w:rsidRPr="00E45E7B">
        <w:rPr>
          <w:rFonts w:cstheme="majorBidi"/>
          <w:sz w:val="18"/>
          <w:szCs w:val="18"/>
        </w:rPr>
        <w:t>merupakan sumber</w:t>
      </w:r>
      <w:r w:rsidRPr="00E45E7B">
        <w:rPr>
          <w:rFonts w:cstheme="majorBidi"/>
          <w:spacing w:val="1"/>
          <w:sz w:val="18"/>
          <w:szCs w:val="18"/>
        </w:rPr>
        <w:t xml:space="preserve"> </w:t>
      </w:r>
      <w:r w:rsidRPr="00E45E7B">
        <w:rPr>
          <w:rFonts w:cstheme="majorBidi"/>
          <w:sz w:val="18"/>
          <w:szCs w:val="18"/>
        </w:rPr>
        <w:t>li</w:t>
      </w:r>
      <w:r w:rsidRPr="00E45E7B">
        <w:rPr>
          <w:rFonts w:cstheme="majorBidi"/>
          <w:spacing w:val="1"/>
          <w:sz w:val="18"/>
          <w:szCs w:val="18"/>
        </w:rPr>
        <w:t>m</w:t>
      </w:r>
      <w:r w:rsidRPr="00E45E7B">
        <w:rPr>
          <w:rFonts w:cstheme="majorBidi"/>
          <w:sz w:val="18"/>
          <w:szCs w:val="18"/>
        </w:rPr>
        <w:t>bah</w:t>
      </w:r>
      <w:r w:rsidRPr="00E45E7B">
        <w:rPr>
          <w:rFonts w:cstheme="majorBidi"/>
          <w:spacing w:val="1"/>
          <w:sz w:val="18"/>
          <w:szCs w:val="18"/>
        </w:rPr>
        <w:t xml:space="preserve"> </w:t>
      </w:r>
      <w:r w:rsidRPr="00E45E7B">
        <w:rPr>
          <w:rFonts w:cstheme="majorBidi"/>
          <w:sz w:val="18"/>
          <w:szCs w:val="18"/>
        </w:rPr>
        <w:t>utama</w:t>
      </w:r>
      <w:r w:rsidRPr="00E45E7B">
        <w:rPr>
          <w:rFonts w:cstheme="majorBidi"/>
          <w:spacing w:val="1"/>
          <w:sz w:val="18"/>
          <w:szCs w:val="18"/>
        </w:rPr>
        <w:t xml:space="preserve"> </w:t>
      </w:r>
      <w:r w:rsidRPr="00E45E7B">
        <w:rPr>
          <w:rFonts w:cstheme="majorBidi"/>
          <w:sz w:val="18"/>
          <w:szCs w:val="18"/>
        </w:rPr>
        <w:t>bahan org</w:t>
      </w:r>
      <w:r w:rsidRPr="00E45E7B">
        <w:rPr>
          <w:rFonts w:cstheme="majorBidi"/>
          <w:spacing w:val="1"/>
          <w:sz w:val="18"/>
          <w:szCs w:val="18"/>
        </w:rPr>
        <w:t>a</w:t>
      </w:r>
      <w:r w:rsidRPr="00E45E7B">
        <w:rPr>
          <w:rFonts w:cstheme="majorBidi"/>
          <w:sz w:val="18"/>
          <w:szCs w:val="18"/>
        </w:rPr>
        <w:t xml:space="preserve">nik </w:t>
      </w:r>
      <w:r w:rsidRPr="00E45E7B">
        <w:rPr>
          <w:rFonts w:cstheme="majorBidi"/>
          <w:spacing w:val="1"/>
          <w:sz w:val="18"/>
          <w:szCs w:val="18"/>
        </w:rPr>
        <w:t>d</w:t>
      </w:r>
      <w:r w:rsidRPr="00E45E7B">
        <w:rPr>
          <w:rFonts w:cstheme="majorBidi"/>
          <w:sz w:val="18"/>
          <w:szCs w:val="18"/>
        </w:rPr>
        <w:t>an</w:t>
      </w:r>
      <w:r w:rsidRPr="00E45E7B">
        <w:rPr>
          <w:rFonts w:cstheme="majorBidi"/>
          <w:spacing w:val="1"/>
          <w:sz w:val="18"/>
          <w:szCs w:val="18"/>
        </w:rPr>
        <w:t xml:space="preserve"> </w:t>
      </w:r>
      <w:r w:rsidRPr="00E45E7B">
        <w:rPr>
          <w:rFonts w:cstheme="majorBidi"/>
          <w:sz w:val="18"/>
          <w:szCs w:val="18"/>
        </w:rPr>
        <w:t>n</w:t>
      </w:r>
      <w:r w:rsidRPr="00E45E7B">
        <w:rPr>
          <w:rFonts w:cstheme="majorBidi"/>
          <w:spacing w:val="1"/>
          <w:sz w:val="18"/>
          <w:szCs w:val="18"/>
        </w:rPr>
        <w:t>u</w:t>
      </w:r>
      <w:r w:rsidRPr="00E45E7B">
        <w:rPr>
          <w:rFonts w:cstheme="majorBidi"/>
          <w:sz w:val="18"/>
          <w:szCs w:val="18"/>
        </w:rPr>
        <w:t xml:space="preserve">trien ke </w:t>
      </w:r>
      <w:r w:rsidRPr="00E45E7B">
        <w:rPr>
          <w:rFonts w:cstheme="majorBidi"/>
          <w:spacing w:val="1"/>
          <w:sz w:val="18"/>
          <w:szCs w:val="18"/>
        </w:rPr>
        <w:t>l</w:t>
      </w:r>
      <w:r w:rsidRPr="00E45E7B">
        <w:rPr>
          <w:rFonts w:cstheme="majorBidi"/>
          <w:sz w:val="18"/>
          <w:szCs w:val="18"/>
        </w:rPr>
        <w:t>i</w:t>
      </w:r>
      <w:r w:rsidRPr="00E45E7B">
        <w:rPr>
          <w:rFonts w:cstheme="majorBidi"/>
          <w:spacing w:val="1"/>
          <w:sz w:val="18"/>
          <w:szCs w:val="18"/>
        </w:rPr>
        <w:t>n</w:t>
      </w:r>
      <w:r w:rsidRPr="00E45E7B">
        <w:rPr>
          <w:rFonts w:cstheme="majorBidi"/>
          <w:spacing w:val="-1"/>
          <w:sz w:val="18"/>
          <w:szCs w:val="18"/>
        </w:rPr>
        <w:t>g</w:t>
      </w:r>
      <w:r w:rsidRPr="00E45E7B">
        <w:rPr>
          <w:rFonts w:cstheme="majorBidi"/>
          <w:sz w:val="18"/>
          <w:szCs w:val="18"/>
        </w:rPr>
        <w:t>k</w:t>
      </w:r>
      <w:r w:rsidRPr="00E45E7B">
        <w:rPr>
          <w:rFonts w:cstheme="majorBidi"/>
          <w:spacing w:val="1"/>
          <w:sz w:val="18"/>
          <w:szCs w:val="18"/>
        </w:rPr>
        <w:t>u</w:t>
      </w:r>
      <w:r w:rsidRPr="00E45E7B">
        <w:rPr>
          <w:rFonts w:cstheme="majorBidi"/>
          <w:sz w:val="18"/>
          <w:szCs w:val="18"/>
        </w:rPr>
        <w:t>ng</w:t>
      </w:r>
      <w:r w:rsidRPr="00E45E7B">
        <w:rPr>
          <w:rFonts w:cstheme="majorBidi"/>
          <w:spacing w:val="1"/>
          <w:sz w:val="18"/>
          <w:szCs w:val="18"/>
        </w:rPr>
        <w:t>a</w:t>
      </w:r>
      <w:r w:rsidRPr="00E45E7B">
        <w:rPr>
          <w:rFonts w:cstheme="majorBidi"/>
          <w:sz w:val="18"/>
          <w:szCs w:val="18"/>
        </w:rPr>
        <w:t>n pe</w:t>
      </w:r>
      <w:r w:rsidRPr="00E45E7B">
        <w:rPr>
          <w:rFonts w:cstheme="majorBidi"/>
          <w:spacing w:val="1"/>
          <w:sz w:val="18"/>
          <w:szCs w:val="18"/>
        </w:rPr>
        <w:t>r</w:t>
      </w:r>
      <w:r w:rsidRPr="00E45E7B">
        <w:rPr>
          <w:rFonts w:cstheme="majorBidi"/>
          <w:sz w:val="18"/>
          <w:szCs w:val="18"/>
        </w:rPr>
        <w:t>ai</w:t>
      </w:r>
      <w:r w:rsidRPr="00E45E7B">
        <w:rPr>
          <w:rFonts w:cstheme="majorBidi"/>
          <w:spacing w:val="1"/>
          <w:sz w:val="18"/>
          <w:szCs w:val="18"/>
        </w:rPr>
        <w:t>r</w:t>
      </w:r>
      <w:r w:rsidRPr="00E45E7B">
        <w:rPr>
          <w:rFonts w:cstheme="majorBidi"/>
          <w:sz w:val="18"/>
          <w:szCs w:val="18"/>
        </w:rPr>
        <w:t xml:space="preserve">an. </w:t>
      </w:r>
      <w:r w:rsidRPr="00E45E7B">
        <w:rPr>
          <w:rFonts w:cstheme="majorBidi"/>
          <w:spacing w:val="20"/>
          <w:sz w:val="18"/>
          <w:szCs w:val="18"/>
        </w:rPr>
        <w:t xml:space="preserve"> </w:t>
      </w:r>
      <w:r w:rsidR="00164F3A" w:rsidRPr="00E45E7B">
        <w:rPr>
          <w:rFonts w:cstheme="majorBidi"/>
          <w:spacing w:val="20"/>
          <w:sz w:val="18"/>
          <w:szCs w:val="18"/>
          <w:lang w:val="en-US"/>
        </w:rPr>
        <w:t>L</w:t>
      </w:r>
      <w:r w:rsidRPr="00E45E7B">
        <w:rPr>
          <w:rFonts w:cstheme="majorBidi"/>
          <w:sz w:val="18"/>
          <w:szCs w:val="18"/>
        </w:rPr>
        <w:t>im</w:t>
      </w:r>
      <w:r w:rsidRPr="00E45E7B">
        <w:rPr>
          <w:rFonts w:cstheme="majorBidi"/>
          <w:spacing w:val="1"/>
          <w:sz w:val="18"/>
          <w:szCs w:val="18"/>
        </w:rPr>
        <w:t>b</w:t>
      </w:r>
      <w:r w:rsidRPr="00E45E7B">
        <w:rPr>
          <w:rFonts w:cstheme="majorBidi"/>
          <w:sz w:val="18"/>
          <w:szCs w:val="18"/>
        </w:rPr>
        <w:t>ah</w:t>
      </w:r>
      <w:r w:rsidRPr="00E45E7B">
        <w:rPr>
          <w:rFonts w:cstheme="majorBidi"/>
          <w:spacing w:val="2"/>
          <w:sz w:val="18"/>
          <w:szCs w:val="18"/>
        </w:rPr>
        <w:t xml:space="preserve"> </w:t>
      </w:r>
      <w:r w:rsidRPr="00E45E7B">
        <w:rPr>
          <w:rFonts w:cstheme="majorBidi"/>
          <w:sz w:val="18"/>
          <w:szCs w:val="18"/>
        </w:rPr>
        <w:t xml:space="preserve">tersebut </w:t>
      </w:r>
      <w:r w:rsidRPr="00E45E7B">
        <w:rPr>
          <w:rFonts w:cstheme="majorBidi"/>
          <w:spacing w:val="1"/>
          <w:sz w:val="18"/>
          <w:szCs w:val="18"/>
        </w:rPr>
        <w:t>d</w:t>
      </w:r>
      <w:r w:rsidRPr="00E45E7B">
        <w:rPr>
          <w:rFonts w:cstheme="majorBidi"/>
          <w:sz w:val="18"/>
          <w:szCs w:val="18"/>
        </w:rPr>
        <w:t>a</w:t>
      </w:r>
      <w:r w:rsidRPr="00E45E7B">
        <w:rPr>
          <w:rFonts w:cstheme="majorBidi"/>
          <w:spacing w:val="1"/>
          <w:sz w:val="18"/>
          <w:szCs w:val="18"/>
        </w:rPr>
        <w:t>p</w:t>
      </w:r>
      <w:r w:rsidRPr="00E45E7B">
        <w:rPr>
          <w:rFonts w:cstheme="majorBidi"/>
          <w:sz w:val="18"/>
          <w:szCs w:val="18"/>
        </w:rPr>
        <w:t>at me</w:t>
      </w:r>
      <w:r w:rsidRPr="00E45E7B">
        <w:rPr>
          <w:rFonts w:cstheme="majorBidi"/>
          <w:spacing w:val="1"/>
          <w:sz w:val="18"/>
          <w:szCs w:val="18"/>
        </w:rPr>
        <w:t>n</w:t>
      </w:r>
      <w:r w:rsidRPr="00E45E7B">
        <w:rPr>
          <w:rFonts w:cstheme="majorBidi"/>
          <w:spacing w:val="-1"/>
          <w:sz w:val="18"/>
          <w:szCs w:val="18"/>
        </w:rPr>
        <w:t>y</w:t>
      </w:r>
      <w:r w:rsidRPr="00E45E7B">
        <w:rPr>
          <w:rFonts w:cstheme="majorBidi"/>
          <w:spacing w:val="1"/>
          <w:sz w:val="18"/>
          <w:szCs w:val="18"/>
        </w:rPr>
        <w:t>e</w:t>
      </w:r>
      <w:r w:rsidRPr="00E45E7B">
        <w:rPr>
          <w:rFonts w:cstheme="majorBidi"/>
          <w:sz w:val="18"/>
          <w:szCs w:val="18"/>
        </w:rPr>
        <w:t>bab</w:t>
      </w:r>
      <w:r w:rsidRPr="00E45E7B">
        <w:rPr>
          <w:rFonts w:cstheme="majorBidi"/>
          <w:spacing w:val="1"/>
          <w:sz w:val="18"/>
          <w:szCs w:val="18"/>
        </w:rPr>
        <w:t>k</w:t>
      </w:r>
      <w:r w:rsidRPr="00E45E7B">
        <w:rPr>
          <w:rFonts w:cstheme="majorBidi"/>
          <w:sz w:val="18"/>
          <w:szCs w:val="18"/>
        </w:rPr>
        <w:t>an</w:t>
      </w:r>
      <w:r w:rsidRPr="00E45E7B">
        <w:rPr>
          <w:rFonts w:cstheme="majorBidi"/>
          <w:spacing w:val="1"/>
          <w:sz w:val="18"/>
          <w:szCs w:val="18"/>
        </w:rPr>
        <w:t xml:space="preserve"> </w:t>
      </w:r>
      <w:r w:rsidRPr="00E45E7B">
        <w:rPr>
          <w:rFonts w:cstheme="majorBidi"/>
          <w:sz w:val="18"/>
          <w:szCs w:val="18"/>
        </w:rPr>
        <w:t>hipe</w:t>
      </w:r>
      <w:r w:rsidRPr="00E45E7B">
        <w:rPr>
          <w:rFonts w:cstheme="majorBidi"/>
          <w:spacing w:val="1"/>
          <w:sz w:val="18"/>
          <w:szCs w:val="18"/>
        </w:rPr>
        <w:t>r</w:t>
      </w:r>
      <w:r w:rsidRPr="00E45E7B">
        <w:rPr>
          <w:rFonts w:cstheme="majorBidi"/>
          <w:sz w:val="18"/>
          <w:szCs w:val="18"/>
        </w:rPr>
        <w:t>nutrifi</w:t>
      </w:r>
      <w:r w:rsidRPr="00E45E7B">
        <w:rPr>
          <w:rFonts w:cstheme="majorBidi"/>
          <w:spacing w:val="1"/>
          <w:sz w:val="18"/>
          <w:szCs w:val="18"/>
        </w:rPr>
        <w:t>k</w:t>
      </w:r>
      <w:r w:rsidRPr="00E45E7B">
        <w:rPr>
          <w:rFonts w:cstheme="majorBidi"/>
          <w:sz w:val="18"/>
          <w:szCs w:val="18"/>
        </w:rPr>
        <w:t>a</w:t>
      </w:r>
      <w:r w:rsidRPr="00E45E7B">
        <w:rPr>
          <w:rFonts w:cstheme="majorBidi"/>
          <w:spacing w:val="1"/>
          <w:sz w:val="18"/>
          <w:szCs w:val="18"/>
        </w:rPr>
        <w:t>s</w:t>
      </w:r>
      <w:r w:rsidRPr="00E45E7B">
        <w:rPr>
          <w:rFonts w:cstheme="majorBidi"/>
          <w:sz w:val="18"/>
          <w:szCs w:val="18"/>
        </w:rPr>
        <w:t>i y</w:t>
      </w:r>
      <w:r w:rsidRPr="00E45E7B">
        <w:rPr>
          <w:rFonts w:cstheme="majorBidi"/>
          <w:spacing w:val="1"/>
          <w:sz w:val="18"/>
          <w:szCs w:val="18"/>
        </w:rPr>
        <w:t>a</w:t>
      </w:r>
      <w:r w:rsidRPr="00E45E7B">
        <w:rPr>
          <w:rFonts w:cstheme="majorBidi"/>
          <w:sz w:val="18"/>
          <w:szCs w:val="18"/>
        </w:rPr>
        <w:t xml:space="preserve">ng </w:t>
      </w:r>
      <w:r w:rsidRPr="00E45E7B">
        <w:rPr>
          <w:rFonts w:cstheme="majorBidi"/>
          <w:spacing w:val="1"/>
          <w:sz w:val="18"/>
          <w:szCs w:val="18"/>
        </w:rPr>
        <w:t>d</w:t>
      </w:r>
      <w:r w:rsidRPr="00E45E7B">
        <w:rPr>
          <w:rFonts w:cstheme="majorBidi"/>
          <w:sz w:val="18"/>
          <w:szCs w:val="18"/>
        </w:rPr>
        <w:t>iikuti</w:t>
      </w:r>
      <w:r w:rsidRPr="00E45E7B">
        <w:rPr>
          <w:rFonts w:cstheme="majorBidi"/>
          <w:spacing w:val="1"/>
          <w:sz w:val="18"/>
          <w:szCs w:val="18"/>
        </w:rPr>
        <w:t xml:space="preserve"> </w:t>
      </w:r>
      <w:r w:rsidRPr="00E45E7B">
        <w:rPr>
          <w:rFonts w:cstheme="majorBidi"/>
          <w:sz w:val="18"/>
          <w:szCs w:val="18"/>
        </w:rPr>
        <w:t xml:space="preserve">oleh </w:t>
      </w:r>
      <w:r w:rsidRPr="00E45E7B">
        <w:rPr>
          <w:rFonts w:cstheme="majorBidi"/>
          <w:spacing w:val="1"/>
          <w:sz w:val="18"/>
          <w:szCs w:val="18"/>
        </w:rPr>
        <w:t>p</w:t>
      </w:r>
      <w:r w:rsidRPr="00E45E7B">
        <w:rPr>
          <w:rFonts w:cstheme="majorBidi"/>
          <w:spacing w:val="-1"/>
          <w:sz w:val="18"/>
          <w:szCs w:val="18"/>
        </w:rPr>
        <w:t>e</w:t>
      </w:r>
      <w:r w:rsidRPr="00E45E7B">
        <w:rPr>
          <w:rFonts w:cstheme="majorBidi"/>
          <w:sz w:val="18"/>
          <w:szCs w:val="18"/>
        </w:rPr>
        <w:t>r</w:t>
      </w:r>
      <w:r w:rsidRPr="00E45E7B">
        <w:rPr>
          <w:rFonts w:cstheme="majorBidi"/>
          <w:spacing w:val="1"/>
          <w:sz w:val="18"/>
          <w:szCs w:val="18"/>
        </w:rPr>
        <w:t>u</w:t>
      </w:r>
      <w:r w:rsidRPr="00E45E7B">
        <w:rPr>
          <w:rFonts w:cstheme="majorBidi"/>
          <w:sz w:val="18"/>
          <w:szCs w:val="18"/>
        </w:rPr>
        <w:t>ba</w:t>
      </w:r>
      <w:r w:rsidRPr="00E45E7B">
        <w:rPr>
          <w:rFonts w:cstheme="majorBidi"/>
          <w:spacing w:val="1"/>
          <w:sz w:val="18"/>
          <w:szCs w:val="18"/>
        </w:rPr>
        <w:t>h</w:t>
      </w:r>
      <w:r w:rsidRPr="00E45E7B">
        <w:rPr>
          <w:rFonts w:cstheme="majorBidi"/>
          <w:sz w:val="18"/>
          <w:szCs w:val="18"/>
        </w:rPr>
        <w:t>an ek</w:t>
      </w:r>
      <w:r w:rsidRPr="00E45E7B">
        <w:rPr>
          <w:rFonts w:cstheme="majorBidi"/>
          <w:spacing w:val="1"/>
          <w:sz w:val="18"/>
          <w:szCs w:val="18"/>
        </w:rPr>
        <w:t>o</w:t>
      </w:r>
      <w:r w:rsidRPr="00E45E7B">
        <w:rPr>
          <w:rFonts w:cstheme="majorBidi"/>
          <w:sz w:val="18"/>
          <w:szCs w:val="18"/>
        </w:rPr>
        <w:t>l</w:t>
      </w:r>
      <w:r w:rsidRPr="00E45E7B">
        <w:rPr>
          <w:rFonts w:cstheme="majorBidi"/>
          <w:spacing w:val="1"/>
          <w:sz w:val="18"/>
          <w:szCs w:val="18"/>
        </w:rPr>
        <w:t>o</w:t>
      </w:r>
      <w:r w:rsidRPr="00E45E7B">
        <w:rPr>
          <w:rFonts w:cstheme="majorBidi"/>
          <w:spacing w:val="-1"/>
          <w:sz w:val="18"/>
          <w:szCs w:val="18"/>
        </w:rPr>
        <w:t>g</w:t>
      </w:r>
      <w:r w:rsidRPr="00E45E7B">
        <w:rPr>
          <w:rFonts w:cstheme="majorBidi"/>
          <w:sz w:val="18"/>
          <w:szCs w:val="18"/>
        </w:rPr>
        <w:t>i fitop</w:t>
      </w:r>
      <w:r w:rsidRPr="00E45E7B">
        <w:rPr>
          <w:rFonts w:cstheme="majorBidi"/>
          <w:spacing w:val="1"/>
          <w:sz w:val="18"/>
          <w:szCs w:val="18"/>
        </w:rPr>
        <w:t>l</w:t>
      </w:r>
      <w:r w:rsidRPr="00E45E7B">
        <w:rPr>
          <w:rFonts w:cstheme="majorBidi"/>
          <w:sz w:val="18"/>
          <w:szCs w:val="18"/>
        </w:rPr>
        <w:t>ankt</w:t>
      </w:r>
      <w:r w:rsidRPr="00E45E7B">
        <w:rPr>
          <w:rFonts w:cstheme="majorBidi"/>
          <w:spacing w:val="1"/>
          <w:sz w:val="18"/>
          <w:szCs w:val="18"/>
        </w:rPr>
        <w:t>o</w:t>
      </w:r>
      <w:r w:rsidRPr="00E45E7B">
        <w:rPr>
          <w:rFonts w:cstheme="majorBidi"/>
          <w:sz w:val="18"/>
          <w:szCs w:val="18"/>
        </w:rPr>
        <w:t>n, pe</w:t>
      </w:r>
      <w:r w:rsidRPr="00E45E7B">
        <w:rPr>
          <w:rFonts w:cstheme="majorBidi"/>
          <w:spacing w:val="1"/>
          <w:sz w:val="18"/>
          <w:szCs w:val="18"/>
        </w:rPr>
        <w:t>n</w:t>
      </w:r>
      <w:r w:rsidRPr="00E45E7B">
        <w:rPr>
          <w:rFonts w:cstheme="majorBidi"/>
          <w:sz w:val="18"/>
          <w:szCs w:val="18"/>
        </w:rPr>
        <w:t>ing</w:t>
      </w:r>
      <w:r w:rsidRPr="00E45E7B">
        <w:rPr>
          <w:rFonts w:cstheme="majorBidi"/>
          <w:spacing w:val="1"/>
          <w:sz w:val="18"/>
          <w:szCs w:val="18"/>
        </w:rPr>
        <w:t>k</w:t>
      </w:r>
      <w:r w:rsidRPr="00E45E7B">
        <w:rPr>
          <w:rFonts w:cstheme="majorBidi"/>
          <w:sz w:val="18"/>
          <w:szCs w:val="18"/>
        </w:rPr>
        <w:t>atan</w:t>
      </w:r>
      <w:r w:rsidRPr="00E45E7B">
        <w:rPr>
          <w:rFonts w:cstheme="majorBidi"/>
          <w:spacing w:val="1"/>
          <w:sz w:val="18"/>
          <w:szCs w:val="18"/>
        </w:rPr>
        <w:t xml:space="preserve"> </w:t>
      </w:r>
      <w:r w:rsidRPr="00E45E7B">
        <w:rPr>
          <w:rFonts w:cstheme="majorBidi"/>
          <w:sz w:val="18"/>
          <w:szCs w:val="18"/>
        </w:rPr>
        <w:t>sedi</w:t>
      </w:r>
      <w:r w:rsidRPr="00E45E7B">
        <w:rPr>
          <w:rFonts w:cstheme="majorBidi"/>
          <w:spacing w:val="1"/>
          <w:sz w:val="18"/>
          <w:szCs w:val="18"/>
        </w:rPr>
        <w:t>m</w:t>
      </w:r>
      <w:r w:rsidRPr="00E45E7B">
        <w:rPr>
          <w:rFonts w:cstheme="majorBidi"/>
          <w:sz w:val="18"/>
          <w:szCs w:val="18"/>
        </w:rPr>
        <w:t>entasi,</w:t>
      </w:r>
      <w:r w:rsidRPr="00E45E7B">
        <w:rPr>
          <w:rFonts w:cstheme="majorBidi"/>
          <w:spacing w:val="1"/>
          <w:sz w:val="18"/>
          <w:szCs w:val="18"/>
        </w:rPr>
        <w:t xml:space="preserve"> </w:t>
      </w:r>
      <w:r w:rsidRPr="00E45E7B">
        <w:rPr>
          <w:rFonts w:cstheme="majorBidi"/>
          <w:sz w:val="18"/>
          <w:szCs w:val="18"/>
        </w:rPr>
        <w:t>sil</w:t>
      </w:r>
      <w:r w:rsidRPr="00E45E7B">
        <w:rPr>
          <w:rFonts w:cstheme="majorBidi"/>
          <w:spacing w:val="1"/>
          <w:sz w:val="18"/>
          <w:szCs w:val="18"/>
        </w:rPr>
        <w:t>t</w:t>
      </w:r>
      <w:r w:rsidRPr="00E45E7B">
        <w:rPr>
          <w:rFonts w:cstheme="majorBidi"/>
          <w:sz w:val="18"/>
          <w:szCs w:val="18"/>
        </w:rPr>
        <w:t>asi, hi</w:t>
      </w:r>
      <w:r w:rsidRPr="00E45E7B">
        <w:rPr>
          <w:rFonts w:cstheme="majorBidi"/>
          <w:spacing w:val="1"/>
          <w:sz w:val="18"/>
          <w:szCs w:val="18"/>
        </w:rPr>
        <w:t>p</w:t>
      </w:r>
      <w:r w:rsidRPr="00E45E7B">
        <w:rPr>
          <w:rFonts w:cstheme="majorBidi"/>
          <w:spacing w:val="-1"/>
          <w:sz w:val="18"/>
          <w:szCs w:val="18"/>
        </w:rPr>
        <w:t>o</w:t>
      </w:r>
      <w:r w:rsidRPr="00E45E7B">
        <w:rPr>
          <w:rFonts w:cstheme="majorBidi"/>
          <w:sz w:val="18"/>
          <w:szCs w:val="18"/>
        </w:rPr>
        <w:t>k</w:t>
      </w:r>
      <w:r w:rsidRPr="00E45E7B">
        <w:rPr>
          <w:rFonts w:cstheme="majorBidi"/>
          <w:spacing w:val="1"/>
          <w:sz w:val="18"/>
          <w:szCs w:val="18"/>
        </w:rPr>
        <w:t>s</w:t>
      </w:r>
      <w:r w:rsidRPr="00E45E7B">
        <w:rPr>
          <w:rFonts w:cstheme="majorBidi"/>
          <w:sz w:val="18"/>
          <w:szCs w:val="18"/>
        </w:rPr>
        <w:t>ia, per</w:t>
      </w:r>
      <w:r w:rsidRPr="00E45E7B">
        <w:rPr>
          <w:rFonts w:cstheme="majorBidi"/>
          <w:spacing w:val="1"/>
          <w:sz w:val="18"/>
          <w:szCs w:val="18"/>
        </w:rPr>
        <w:t>u</w:t>
      </w:r>
      <w:r w:rsidRPr="00E45E7B">
        <w:rPr>
          <w:rFonts w:cstheme="majorBidi"/>
          <w:sz w:val="18"/>
          <w:szCs w:val="18"/>
        </w:rPr>
        <w:t>ba</w:t>
      </w:r>
      <w:r w:rsidRPr="00E45E7B">
        <w:rPr>
          <w:rFonts w:cstheme="majorBidi"/>
          <w:spacing w:val="1"/>
          <w:sz w:val="18"/>
          <w:szCs w:val="18"/>
        </w:rPr>
        <w:t>ha</w:t>
      </w:r>
      <w:r w:rsidRPr="00E45E7B">
        <w:rPr>
          <w:rFonts w:cstheme="majorBidi"/>
          <w:sz w:val="18"/>
          <w:szCs w:val="18"/>
        </w:rPr>
        <w:t>n produktivitas,</w:t>
      </w:r>
      <w:r w:rsidRPr="00E45E7B">
        <w:rPr>
          <w:rFonts w:cstheme="majorBidi"/>
          <w:spacing w:val="9"/>
          <w:sz w:val="18"/>
          <w:szCs w:val="18"/>
        </w:rPr>
        <w:t xml:space="preserve"> </w:t>
      </w:r>
      <w:r w:rsidRPr="00E45E7B">
        <w:rPr>
          <w:rFonts w:cstheme="majorBidi"/>
          <w:sz w:val="18"/>
          <w:szCs w:val="18"/>
        </w:rPr>
        <w:t>dan</w:t>
      </w:r>
      <w:r w:rsidRPr="00E45E7B">
        <w:rPr>
          <w:rFonts w:cstheme="majorBidi"/>
          <w:spacing w:val="9"/>
          <w:sz w:val="18"/>
          <w:szCs w:val="18"/>
        </w:rPr>
        <w:t xml:space="preserve"> </w:t>
      </w:r>
      <w:r w:rsidRPr="00E45E7B">
        <w:rPr>
          <w:rFonts w:cstheme="majorBidi"/>
          <w:sz w:val="18"/>
          <w:szCs w:val="18"/>
        </w:rPr>
        <w:t>struktur</w:t>
      </w:r>
      <w:r w:rsidRPr="00E45E7B">
        <w:rPr>
          <w:rFonts w:cstheme="majorBidi"/>
          <w:spacing w:val="9"/>
          <w:sz w:val="18"/>
          <w:szCs w:val="18"/>
        </w:rPr>
        <w:t xml:space="preserve"> </w:t>
      </w:r>
      <w:r w:rsidRPr="00E45E7B">
        <w:rPr>
          <w:rFonts w:cstheme="majorBidi"/>
          <w:spacing w:val="1"/>
          <w:sz w:val="18"/>
          <w:szCs w:val="18"/>
        </w:rPr>
        <w:t>k</w:t>
      </w:r>
      <w:r w:rsidRPr="00E45E7B">
        <w:rPr>
          <w:rFonts w:cstheme="majorBidi"/>
          <w:spacing w:val="-1"/>
          <w:sz w:val="18"/>
          <w:szCs w:val="18"/>
        </w:rPr>
        <w:t>o</w:t>
      </w:r>
      <w:r w:rsidRPr="00E45E7B">
        <w:rPr>
          <w:rFonts w:cstheme="majorBidi"/>
          <w:sz w:val="18"/>
          <w:szCs w:val="18"/>
        </w:rPr>
        <w:t>munitas</w:t>
      </w:r>
      <w:r w:rsidRPr="00E45E7B">
        <w:rPr>
          <w:rFonts w:cstheme="majorBidi"/>
          <w:spacing w:val="9"/>
          <w:sz w:val="18"/>
          <w:szCs w:val="18"/>
        </w:rPr>
        <w:t xml:space="preserve"> </w:t>
      </w:r>
      <w:r w:rsidRPr="00E45E7B">
        <w:rPr>
          <w:rFonts w:cstheme="majorBidi"/>
          <w:sz w:val="18"/>
          <w:szCs w:val="18"/>
        </w:rPr>
        <w:t>bentos</w:t>
      </w:r>
      <w:r w:rsidR="00164F3A" w:rsidRPr="00E45E7B">
        <w:rPr>
          <w:rFonts w:cstheme="majorBidi"/>
          <w:sz w:val="18"/>
          <w:szCs w:val="18"/>
          <w:lang w:val="en-US"/>
        </w:rPr>
        <w:t xml:space="preserve"> [1]</w:t>
      </w:r>
      <w:r w:rsidRPr="00E45E7B">
        <w:rPr>
          <w:rFonts w:cs="Arial"/>
          <w:sz w:val="18"/>
          <w:szCs w:val="18"/>
        </w:rPr>
        <w:t xml:space="preserve">.   </w:t>
      </w:r>
    </w:p>
    <w:p w:rsidR="009637E3" w:rsidRPr="00E45E7B" w:rsidRDefault="009637E3" w:rsidP="005827BB">
      <w:pPr>
        <w:widowControl w:val="0"/>
        <w:autoSpaceDE w:val="0"/>
        <w:autoSpaceDN w:val="0"/>
        <w:adjustRightInd w:val="0"/>
        <w:ind w:right="6" w:firstLine="284"/>
        <w:jc w:val="both"/>
        <w:rPr>
          <w:sz w:val="18"/>
          <w:szCs w:val="18"/>
          <w:lang w:val="en-US"/>
        </w:rPr>
      </w:pPr>
      <w:r w:rsidRPr="00E45E7B">
        <w:rPr>
          <w:rFonts w:cstheme="majorBidi"/>
          <w:sz w:val="18"/>
          <w:szCs w:val="18"/>
        </w:rPr>
        <w:t>Kecenderungan yang terjadi pada tambak tradisional adalah memburuknya keadaan lingkungan. salah satunya adalah sedimentasi dan menurunnya kualitas serta produktivitas perairan yang dakibatkan oleh sisa metabolisme yang dibudidayakan. Keadaan tersebut dapat menyebabkan makrozoobentos melimpah dan mendominasi pada perairan.</w:t>
      </w:r>
    </w:p>
    <w:p w:rsidR="009637E3" w:rsidRPr="00E45E7B" w:rsidRDefault="009637E3" w:rsidP="005827BB">
      <w:pPr>
        <w:widowControl w:val="0"/>
        <w:autoSpaceDE w:val="0"/>
        <w:autoSpaceDN w:val="0"/>
        <w:adjustRightInd w:val="0"/>
        <w:ind w:right="6" w:firstLine="284"/>
        <w:jc w:val="both"/>
        <w:rPr>
          <w:sz w:val="18"/>
          <w:szCs w:val="18"/>
          <w:lang w:val="en-US"/>
        </w:rPr>
      </w:pPr>
      <w:r w:rsidRPr="00E45E7B">
        <w:rPr>
          <w:rFonts w:cstheme="majorBidi"/>
          <w:sz w:val="18"/>
          <w:szCs w:val="18"/>
        </w:rPr>
        <w:t xml:space="preserve">Pengkajian kualitas perairan dapat dilakukan dengan berbagai cara, seperti dengan analisis fisika dan kimia air serta analisis biologi. Untuk perairan yang dinamis, analisa fisika dan kimia air kurang memberikan gambaran sesungguhnya kualitas perairan, dan dapat memberikan </w:t>
      </w:r>
      <w:r w:rsidRPr="00E45E7B">
        <w:rPr>
          <w:rFonts w:cstheme="majorBidi"/>
          <w:sz w:val="18"/>
          <w:szCs w:val="18"/>
        </w:rPr>
        <w:lastRenderedPageBreak/>
        <w:t xml:space="preserve">penyimpangan-penyimpangan yang kurang menguntungkan, karena kisaran nilai-nilai peubahnya sangat dipengaruhi keadaaan sesaat. </w:t>
      </w:r>
      <w:r w:rsidR="00164F3A" w:rsidRPr="00E45E7B">
        <w:rPr>
          <w:rFonts w:cstheme="majorBidi"/>
          <w:sz w:val="18"/>
          <w:szCs w:val="18"/>
          <w:lang w:val="en-US"/>
        </w:rPr>
        <w:t>D</w:t>
      </w:r>
      <w:r w:rsidRPr="00E45E7B">
        <w:rPr>
          <w:rFonts w:cstheme="majorBidi"/>
          <w:sz w:val="18"/>
          <w:szCs w:val="18"/>
        </w:rPr>
        <w:t>alam lingkungan yang dinamis, analisis biologi khususnya analisis struktur komunitas hewan bentos, dapat memberikan gambaran yang jelas tentang kualitas perairan.</w:t>
      </w:r>
      <w:r w:rsidRPr="00E45E7B">
        <w:rPr>
          <w:sz w:val="18"/>
          <w:szCs w:val="18"/>
          <w:lang w:val="en-US"/>
        </w:rPr>
        <w:t xml:space="preserve"> </w:t>
      </w:r>
      <w:r w:rsidRPr="00E45E7B">
        <w:rPr>
          <w:rFonts w:cstheme="majorBidi"/>
          <w:sz w:val="18"/>
          <w:szCs w:val="18"/>
        </w:rPr>
        <w:t>Ketersedian Makrozoobenthos di tambak dapat dimanfaatkan ikan sebagai pakan, selain itu Makrozoobenthos juga dijadikan sebagai indikator untuk menilai kulaitas air di suatu tambak</w:t>
      </w:r>
      <w:r w:rsidR="00164F3A" w:rsidRPr="00E45E7B">
        <w:rPr>
          <w:rFonts w:cstheme="majorBidi"/>
          <w:sz w:val="18"/>
          <w:szCs w:val="18"/>
          <w:lang w:val="en-US"/>
        </w:rPr>
        <w:t xml:space="preserve"> [2]</w:t>
      </w:r>
      <w:r w:rsidRPr="00E45E7B">
        <w:rPr>
          <w:rFonts w:cstheme="majorBidi"/>
          <w:sz w:val="18"/>
          <w:szCs w:val="18"/>
        </w:rPr>
        <w:t xml:space="preserve">. Berkaitan dengan hal tersebut di atas maka diperlukan penelitian mengenai “Kelimpahan Makrozoobenthos pada Tambak Tradisonal Ikan Bandeng </w:t>
      </w:r>
      <w:r w:rsidRPr="00E45E7B">
        <w:rPr>
          <w:i/>
          <w:iCs/>
          <w:sz w:val="18"/>
          <w:szCs w:val="18"/>
          <w:lang w:val="sv-SE"/>
        </w:rPr>
        <w:t>(Chanos chanos)</w:t>
      </w:r>
      <w:r w:rsidRPr="00E45E7B">
        <w:rPr>
          <w:b/>
          <w:bCs/>
          <w:i/>
          <w:iCs/>
          <w:sz w:val="18"/>
          <w:szCs w:val="18"/>
          <w:lang w:val="sv-SE"/>
        </w:rPr>
        <w:t xml:space="preserve"> </w:t>
      </w:r>
      <w:r w:rsidRPr="00E45E7B">
        <w:rPr>
          <w:rFonts w:cstheme="majorBidi"/>
          <w:sz w:val="18"/>
          <w:szCs w:val="18"/>
        </w:rPr>
        <w:t>di Desa  Sungai Undan  Kecamatan Reteh Kabupaten Indragiri Hilir”.</w:t>
      </w:r>
    </w:p>
    <w:p w:rsidR="00DC09EB" w:rsidRPr="00E45E7B" w:rsidRDefault="00DC09EB" w:rsidP="005827BB">
      <w:pPr>
        <w:widowControl w:val="0"/>
        <w:autoSpaceDE w:val="0"/>
        <w:autoSpaceDN w:val="0"/>
        <w:adjustRightInd w:val="0"/>
        <w:ind w:right="6"/>
        <w:jc w:val="both"/>
        <w:rPr>
          <w:sz w:val="18"/>
          <w:szCs w:val="18"/>
          <w:lang w:val="en-US"/>
        </w:rPr>
      </w:pPr>
    </w:p>
    <w:p w:rsidR="00DC09EB" w:rsidRPr="00E45E7B" w:rsidRDefault="00FB5F4F" w:rsidP="005827BB">
      <w:pPr>
        <w:numPr>
          <w:ilvl w:val="0"/>
          <w:numId w:val="12"/>
        </w:numPr>
        <w:ind w:left="284" w:right="14" w:hanging="284"/>
        <w:jc w:val="both"/>
        <w:rPr>
          <w:b/>
          <w:iCs/>
          <w:sz w:val="18"/>
          <w:lang w:val="fr-FR"/>
        </w:rPr>
      </w:pPr>
      <w:r w:rsidRPr="00E45E7B">
        <w:rPr>
          <w:b/>
          <w:iCs/>
          <w:sz w:val="18"/>
          <w:lang w:val="fr-FR"/>
        </w:rPr>
        <w:t>TINJAUAN PUSTAKA</w:t>
      </w:r>
    </w:p>
    <w:p w:rsidR="009637E3" w:rsidRPr="00E45E7B" w:rsidRDefault="009637E3" w:rsidP="005827BB">
      <w:pPr>
        <w:pStyle w:val="Title"/>
        <w:numPr>
          <w:ilvl w:val="1"/>
          <w:numId w:val="12"/>
        </w:numPr>
        <w:ind w:left="425" w:hanging="425"/>
        <w:jc w:val="both"/>
        <w:rPr>
          <w:rFonts w:ascii="Verdana" w:hAnsi="Verdana"/>
          <w:i/>
          <w:iCs/>
          <w:spacing w:val="-8"/>
          <w:sz w:val="18"/>
          <w:szCs w:val="18"/>
          <w:lang w:val="id-ID"/>
        </w:rPr>
      </w:pPr>
      <w:r w:rsidRPr="00E45E7B">
        <w:rPr>
          <w:rFonts w:ascii="Verdana" w:hAnsi="Verdana" w:cstheme="majorBidi"/>
          <w:i/>
          <w:sz w:val="18"/>
          <w:szCs w:val="18"/>
        </w:rPr>
        <w:t xml:space="preserve">Makrozoobenthos </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E45E7B">
        <w:rPr>
          <w:rFonts w:cstheme="majorBidi"/>
          <w:sz w:val="18"/>
          <w:szCs w:val="18"/>
        </w:rPr>
        <w:t>Alasan menjadikan makrozoobenthos sebagai indikator biologis perairan adalah : Mobilitas terbatas sehingga memudahkan dalam pengambilan sampel ukuran tubuh relatif besar sehingga memudahkan untuk diidentifikasi hidup di dasar perairan relatif diam sehingga secara terus-menerus terdedah oleh air sekitarnya pendedahan yang terus-menerus mengakibatkan makrozoobenthos di pengaruhi oleh keadaan lingkungan perubahan mempengaruhi keanekaragaman makrozoobenthos</w:t>
      </w:r>
      <w:r w:rsidR="00E45E7B" w:rsidRPr="00E45E7B">
        <w:rPr>
          <w:rFonts w:cstheme="majorBidi"/>
          <w:sz w:val="18"/>
          <w:szCs w:val="18"/>
          <w:lang w:val="en-US"/>
        </w:rPr>
        <w:t xml:space="preserve"> [3]</w:t>
      </w:r>
      <w:r w:rsidRPr="00E45E7B">
        <w:rPr>
          <w:rFonts w:cstheme="majorBidi"/>
          <w:sz w:val="18"/>
          <w:szCs w:val="18"/>
        </w:rPr>
        <w:t xml:space="preserve">. </w:t>
      </w:r>
    </w:p>
    <w:p w:rsidR="009637E3" w:rsidRPr="00E45E7B" w:rsidRDefault="009637E3" w:rsidP="005827BB">
      <w:pPr>
        <w:widowControl w:val="0"/>
        <w:autoSpaceDE w:val="0"/>
        <w:autoSpaceDN w:val="0"/>
        <w:adjustRightInd w:val="0"/>
        <w:ind w:right="6" w:firstLine="284"/>
        <w:jc w:val="both"/>
        <w:rPr>
          <w:rFonts w:cstheme="majorBidi"/>
          <w:sz w:val="18"/>
          <w:szCs w:val="18"/>
        </w:rPr>
      </w:pPr>
      <w:r w:rsidRPr="00E45E7B">
        <w:rPr>
          <w:rFonts w:cstheme="majorBidi"/>
          <w:sz w:val="18"/>
          <w:szCs w:val="18"/>
        </w:rPr>
        <w:lastRenderedPageBreak/>
        <w:t>Zoobentos membantu mempercepat proses dekomposisi material organik. Zoobentos yang bersifat herbivor dan detritivor dapat menghancurkan makrofit perairan yang masih hidup maupun sudah mati dan serasah yang masuk ke dalam perairan menjadi potongan-potongan lebih kecil sehingga mempermudah mikroba untuk menguraikannya menjadi nutrien bagi produsen perairan.</w:t>
      </w:r>
    </w:p>
    <w:p w:rsidR="009637E3" w:rsidRPr="00E45E7B" w:rsidRDefault="009637E3" w:rsidP="005827BB">
      <w:pPr>
        <w:pStyle w:val="Default"/>
        <w:ind w:firstLine="567"/>
        <w:jc w:val="both"/>
        <w:rPr>
          <w:rFonts w:ascii="Verdana" w:hAnsi="Verdana" w:cstheme="majorBidi"/>
          <w:sz w:val="18"/>
          <w:szCs w:val="18"/>
        </w:rPr>
      </w:pPr>
    </w:p>
    <w:p w:rsidR="009637E3" w:rsidRPr="00E45E7B" w:rsidRDefault="009637E3" w:rsidP="005827BB">
      <w:pPr>
        <w:pStyle w:val="Title"/>
        <w:numPr>
          <w:ilvl w:val="1"/>
          <w:numId w:val="12"/>
        </w:numPr>
        <w:ind w:left="425" w:hanging="425"/>
        <w:jc w:val="both"/>
        <w:rPr>
          <w:rFonts w:ascii="Verdana" w:hAnsi="Verdana" w:cstheme="majorBidi"/>
          <w:b w:val="0"/>
          <w:i/>
          <w:sz w:val="18"/>
          <w:szCs w:val="18"/>
        </w:rPr>
      </w:pPr>
      <w:r w:rsidRPr="00E45E7B">
        <w:rPr>
          <w:rFonts w:ascii="Verdana" w:hAnsi="Verdana" w:cstheme="majorBidi"/>
          <w:i/>
          <w:sz w:val="18"/>
          <w:szCs w:val="18"/>
        </w:rPr>
        <w:t>Struktur Komunitas Makrozoobenthos</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E45E7B">
        <w:rPr>
          <w:rFonts w:cstheme="majorBidi"/>
          <w:sz w:val="18"/>
          <w:szCs w:val="18"/>
        </w:rPr>
        <w:t>Komunitas adalah kumpulan populasi yang hidup dalam  daerah atau habitat fisik tertentu yang saling berinteraksi dan secara bersama-sama terorganisir dalam hubungan timbal balik</w:t>
      </w:r>
      <w:r w:rsidR="00E45E7B" w:rsidRPr="00E45E7B">
        <w:rPr>
          <w:rFonts w:cstheme="majorBidi"/>
          <w:sz w:val="18"/>
          <w:szCs w:val="18"/>
          <w:lang w:val="en-US"/>
        </w:rPr>
        <w:t xml:space="preserve"> [4]</w:t>
      </w:r>
      <w:r w:rsidRPr="00E45E7B">
        <w:rPr>
          <w:rFonts w:cstheme="majorBidi"/>
          <w:sz w:val="18"/>
          <w:szCs w:val="18"/>
        </w:rPr>
        <w:t xml:space="preserve">. Selanjutnya komunitas merupakan kumpulan yang saling  berinteraksi dalam satu lingkungan sehingga membentuk suatu kesatuan </w:t>
      </w:r>
      <w:r w:rsidR="00E45E7B" w:rsidRPr="00E45E7B">
        <w:rPr>
          <w:rFonts w:cstheme="majorBidi"/>
          <w:sz w:val="18"/>
          <w:szCs w:val="18"/>
          <w:lang w:val="en-US"/>
        </w:rPr>
        <w:t>[5].</w:t>
      </w:r>
      <w:r w:rsidRPr="00E45E7B">
        <w:rPr>
          <w:rFonts w:cstheme="majorBidi"/>
          <w:sz w:val="18"/>
          <w:szCs w:val="18"/>
        </w:rPr>
        <w:t xml:space="preserve"> Konsep komunitas sangat relevan diterapkan dalam menganalisis lingkungan perairan karena komposisi dan karakter dari suatu komunitas merupakan indikator yang cukup baik untuk menunjukkan keadaan dimana komunitas berada.</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p>
    <w:p w:rsidR="009637E3" w:rsidRPr="00E45E7B" w:rsidRDefault="009637E3" w:rsidP="005827BB">
      <w:pPr>
        <w:pStyle w:val="Title"/>
        <w:numPr>
          <w:ilvl w:val="1"/>
          <w:numId w:val="12"/>
        </w:numPr>
        <w:ind w:left="425" w:hanging="425"/>
        <w:jc w:val="both"/>
        <w:rPr>
          <w:rFonts w:ascii="Verdana" w:hAnsi="Verdana" w:cstheme="majorBidi"/>
          <w:b w:val="0"/>
          <w:sz w:val="18"/>
          <w:szCs w:val="18"/>
        </w:rPr>
      </w:pPr>
      <w:r w:rsidRPr="00E45E7B">
        <w:rPr>
          <w:rFonts w:ascii="Verdana" w:hAnsi="Verdana" w:cstheme="majorBidi"/>
          <w:sz w:val="18"/>
          <w:szCs w:val="18"/>
        </w:rPr>
        <w:t xml:space="preserve">Jenis </w:t>
      </w:r>
      <w:r w:rsidRPr="00E45E7B">
        <w:rPr>
          <w:rFonts w:ascii="Verdana" w:hAnsi="Verdana" w:cstheme="majorBidi"/>
          <w:i/>
          <w:sz w:val="18"/>
          <w:szCs w:val="18"/>
        </w:rPr>
        <w:t>Makrozoobenthos</w:t>
      </w:r>
      <w:r w:rsidRPr="00E45E7B">
        <w:rPr>
          <w:rFonts w:ascii="Verdana" w:hAnsi="Verdana" w:cstheme="majorBidi"/>
          <w:sz w:val="18"/>
          <w:szCs w:val="18"/>
        </w:rPr>
        <w:t xml:space="preserve"> di Perairan</w:t>
      </w:r>
    </w:p>
    <w:p w:rsidR="009637E3" w:rsidRPr="00E45E7B" w:rsidRDefault="009637E3" w:rsidP="005827BB">
      <w:pPr>
        <w:widowControl w:val="0"/>
        <w:autoSpaceDE w:val="0"/>
        <w:autoSpaceDN w:val="0"/>
        <w:adjustRightInd w:val="0"/>
        <w:ind w:right="6" w:firstLine="284"/>
        <w:jc w:val="both"/>
        <w:rPr>
          <w:rFonts w:cstheme="majorBidi"/>
          <w:color w:val="000000"/>
          <w:sz w:val="18"/>
          <w:szCs w:val="18"/>
          <w:lang w:val="en-US"/>
        </w:rPr>
      </w:pPr>
      <w:r w:rsidRPr="00E45E7B">
        <w:rPr>
          <w:rFonts w:cstheme="majorBidi"/>
          <w:color w:val="000000"/>
          <w:sz w:val="18"/>
          <w:szCs w:val="18"/>
        </w:rPr>
        <w:t xml:space="preserve">Makrozoobenthos dapat bersifat toleran maupun bersifat sensitif terhadap perubahan lingkungan. Organisme yang memiliki toleran yang luas </w:t>
      </w:r>
      <w:r w:rsidRPr="00E45E7B">
        <w:rPr>
          <w:rFonts w:cstheme="majorBidi"/>
          <w:sz w:val="18"/>
          <w:szCs w:val="18"/>
        </w:rPr>
        <w:t>akan</w:t>
      </w:r>
      <w:r w:rsidRPr="00E45E7B">
        <w:rPr>
          <w:rFonts w:cstheme="majorBidi"/>
          <w:color w:val="000000"/>
          <w:sz w:val="18"/>
          <w:szCs w:val="18"/>
        </w:rPr>
        <w:t xml:space="preserve"> memiliki penyebaran yang luas juga seperti jenis Ephemeroptera. Sebaliknya orgganisme yang toleransinya sempit (sensitif) maka penyebarannya juga sempit seperti jenis lalat batu dan Tricoptera</w:t>
      </w:r>
      <w:r w:rsidR="00E45E7B" w:rsidRPr="00E45E7B">
        <w:rPr>
          <w:rFonts w:cstheme="majorBidi"/>
          <w:color w:val="000000"/>
          <w:sz w:val="18"/>
          <w:szCs w:val="18"/>
          <w:lang w:val="en-US"/>
        </w:rPr>
        <w:t xml:space="preserve"> [2]</w:t>
      </w:r>
      <w:r w:rsidRPr="00E45E7B">
        <w:rPr>
          <w:rFonts w:cstheme="majorBidi"/>
          <w:color w:val="000000"/>
          <w:sz w:val="18"/>
          <w:szCs w:val="18"/>
        </w:rPr>
        <w:t>.</w:t>
      </w:r>
    </w:p>
    <w:p w:rsidR="009637E3" w:rsidRPr="00E45E7B" w:rsidRDefault="009637E3" w:rsidP="005827BB">
      <w:pPr>
        <w:widowControl w:val="0"/>
        <w:autoSpaceDE w:val="0"/>
        <w:autoSpaceDN w:val="0"/>
        <w:adjustRightInd w:val="0"/>
        <w:ind w:right="6" w:firstLine="284"/>
        <w:jc w:val="both"/>
        <w:rPr>
          <w:rFonts w:cstheme="majorBidi"/>
          <w:color w:val="000000"/>
          <w:sz w:val="18"/>
          <w:szCs w:val="18"/>
          <w:lang w:val="en-US"/>
        </w:rPr>
      </w:pPr>
    </w:p>
    <w:p w:rsidR="009637E3" w:rsidRPr="00E45E7B" w:rsidRDefault="009637E3" w:rsidP="005827BB">
      <w:pPr>
        <w:autoSpaceDE w:val="0"/>
        <w:autoSpaceDN w:val="0"/>
        <w:adjustRightInd w:val="0"/>
        <w:rPr>
          <w:rFonts w:cstheme="majorBidi"/>
          <w:sz w:val="18"/>
          <w:szCs w:val="18"/>
        </w:rPr>
      </w:pPr>
      <w:r w:rsidRPr="00E45E7B">
        <w:rPr>
          <w:rFonts w:cstheme="majorBidi"/>
          <w:b/>
          <w:sz w:val="18"/>
          <w:szCs w:val="18"/>
        </w:rPr>
        <w:t>Tabel 1.</w:t>
      </w:r>
      <w:r w:rsidRPr="00E45E7B">
        <w:rPr>
          <w:rFonts w:cstheme="majorBidi"/>
          <w:sz w:val="18"/>
          <w:szCs w:val="18"/>
        </w:rPr>
        <w:t xml:space="preserve"> </w:t>
      </w:r>
      <w:r w:rsidRPr="00E45E7B">
        <w:rPr>
          <w:rFonts w:cstheme="majorBidi"/>
          <w:i/>
          <w:sz w:val="18"/>
          <w:szCs w:val="18"/>
        </w:rPr>
        <w:t>Makroinvertebrata Indikator  Untuk Menilai Kualitas Air</w:t>
      </w:r>
    </w:p>
    <w:tbl>
      <w:tblPr>
        <w:tblW w:w="4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tblGrid>
      <w:tr w:rsidR="009637E3" w:rsidRPr="00E45E7B" w:rsidTr="009637E3">
        <w:trPr>
          <w:trHeight w:val="147"/>
          <w:tblHeader/>
        </w:trPr>
        <w:tc>
          <w:tcPr>
            <w:tcW w:w="1260" w:type="dxa"/>
          </w:tcPr>
          <w:p w:rsidR="009637E3" w:rsidRPr="00E45E7B" w:rsidRDefault="009637E3" w:rsidP="005827BB">
            <w:pPr>
              <w:autoSpaceDE w:val="0"/>
              <w:autoSpaceDN w:val="0"/>
              <w:adjustRightInd w:val="0"/>
              <w:jc w:val="center"/>
              <w:rPr>
                <w:rFonts w:cstheme="majorBidi"/>
                <w:color w:val="000000"/>
                <w:sz w:val="16"/>
                <w:szCs w:val="18"/>
              </w:rPr>
            </w:pPr>
            <w:r w:rsidRPr="00E45E7B">
              <w:rPr>
                <w:rFonts w:cstheme="majorBidi"/>
                <w:b/>
                <w:bCs/>
                <w:color w:val="000000"/>
                <w:sz w:val="16"/>
                <w:szCs w:val="18"/>
              </w:rPr>
              <w:t>Tingkat Tercemar</w:t>
            </w:r>
          </w:p>
        </w:tc>
        <w:tc>
          <w:tcPr>
            <w:tcW w:w="2790" w:type="dxa"/>
          </w:tcPr>
          <w:p w:rsidR="009637E3" w:rsidRPr="00E45E7B" w:rsidRDefault="009637E3" w:rsidP="005827BB">
            <w:pPr>
              <w:autoSpaceDE w:val="0"/>
              <w:autoSpaceDN w:val="0"/>
              <w:adjustRightInd w:val="0"/>
              <w:jc w:val="center"/>
              <w:rPr>
                <w:rFonts w:cstheme="majorBidi"/>
                <w:color w:val="000000"/>
                <w:sz w:val="16"/>
                <w:szCs w:val="18"/>
              </w:rPr>
            </w:pPr>
            <w:r w:rsidRPr="00E45E7B">
              <w:rPr>
                <w:rFonts w:cstheme="majorBidi"/>
                <w:b/>
                <w:bCs/>
                <w:color w:val="000000"/>
                <w:sz w:val="16"/>
                <w:szCs w:val="18"/>
              </w:rPr>
              <w:t>Makrozoobenthos Indikator</w:t>
            </w:r>
          </w:p>
        </w:tc>
      </w:tr>
      <w:tr w:rsidR="009637E3" w:rsidRPr="00E45E7B" w:rsidTr="009637E3">
        <w:trPr>
          <w:trHeight w:val="561"/>
        </w:trPr>
        <w:tc>
          <w:tcPr>
            <w:tcW w:w="1260" w:type="dxa"/>
          </w:tcPr>
          <w:p w:rsidR="009637E3" w:rsidRPr="00E45E7B" w:rsidRDefault="009637E3" w:rsidP="005827BB">
            <w:pPr>
              <w:autoSpaceDE w:val="0"/>
              <w:autoSpaceDN w:val="0"/>
              <w:adjustRightInd w:val="0"/>
              <w:rPr>
                <w:rFonts w:cstheme="majorBidi"/>
                <w:color w:val="000000"/>
                <w:sz w:val="16"/>
                <w:szCs w:val="18"/>
              </w:rPr>
            </w:pPr>
            <w:r w:rsidRPr="00E45E7B">
              <w:rPr>
                <w:rFonts w:cstheme="majorBidi"/>
                <w:color w:val="000000"/>
                <w:sz w:val="16"/>
                <w:szCs w:val="18"/>
              </w:rPr>
              <w:t>Tidak tercemar</w:t>
            </w:r>
          </w:p>
        </w:tc>
        <w:tc>
          <w:tcPr>
            <w:tcW w:w="2790" w:type="dxa"/>
          </w:tcPr>
          <w:p w:rsidR="009637E3" w:rsidRPr="00E45E7B" w:rsidRDefault="009637E3" w:rsidP="005827BB">
            <w:pPr>
              <w:autoSpaceDE w:val="0"/>
              <w:autoSpaceDN w:val="0"/>
              <w:adjustRightInd w:val="0"/>
              <w:jc w:val="both"/>
              <w:rPr>
                <w:rFonts w:cstheme="majorBidi"/>
                <w:color w:val="000000"/>
                <w:sz w:val="16"/>
                <w:szCs w:val="18"/>
              </w:rPr>
            </w:pPr>
            <w:r w:rsidRPr="00E45E7B">
              <w:rPr>
                <w:rFonts w:cstheme="majorBidi"/>
                <w:color w:val="000000"/>
                <w:sz w:val="16"/>
                <w:szCs w:val="18"/>
              </w:rPr>
              <w:t>Tricoptera (Sericosmatidae Lepidosmatidae Glossosomatidae) Planaria.</w:t>
            </w:r>
          </w:p>
        </w:tc>
      </w:tr>
      <w:tr w:rsidR="009637E3" w:rsidRPr="00E45E7B" w:rsidTr="009637E3">
        <w:trPr>
          <w:trHeight w:val="855"/>
        </w:trPr>
        <w:tc>
          <w:tcPr>
            <w:tcW w:w="1260" w:type="dxa"/>
          </w:tcPr>
          <w:p w:rsidR="009637E3" w:rsidRPr="00E45E7B" w:rsidRDefault="009637E3" w:rsidP="005827BB">
            <w:pPr>
              <w:autoSpaceDE w:val="0"/>
              <w:autoSpaceDN w:val="0"/>
              <w:adjustRightInd w:val="0"/>
              <w:rPr>
                <w:rFonts w:cstheme="majorBidi"/>
                <w:color w:val="000000"/>
                <w:sz w:val="16"/>
                <w:szCs w:val="18"/>
              </w:rPr>
            </w:pPr>
            <w:r w:rsidRPr="00E45E7B">
              <w:rPr>
                <w:rFonts w:cstheme="majorBidi"/>
                <w:color w:val="000000"/>
                <w:sz w:val="16"/>
                <w:szCs w:val="18"/>
              </w:rPr>
              <w:t>Tercemar ringan</w:t>
            </w:r>
          </w:p>
        </w:tc>
        <w:tc>
          <w:tcPr>
            <w:tcW w:w="2790" w:type="dxa"/>
          </w:tcPr>
          <w:p w:rsidR="009637E3" w:rsidRPr="00E45E7B" w:rsidRDefault="009637E3" w:rsidP="005827BB">
            <w:pPr>
              <w:autoSpaceDE w:val="0"/>
              <w:autoSpaceDN w:val="0"/>
              <w:adjustRightInd w:val="0"/>
              <w:jc w:val="both"/>
              <w:rPr>
                <w:rFonts w:cstheme="majorBidi"/>
                <w:color w:val="000000"/>
                <w:sz w:val="16"/>
                <w:szCs w:val="18"/>
              </w:rPr>
            </w:pPr>
            <w:r w:rsidRPr="00E45E7B">
              <w:rPr>
                <w:rFonts w:cstheme="majorBidi"/>
                <w:color w:val="000000"/>
                <w:sz w:val="16"/>
                <w:szCs w:val="18"/>
              </w:rPr>
              <w:t>Plecoptera (Perlidae Peleodidae) Ephemeroptera (Leptophlebiidae Pseudocloeon , Ecdyonuridae Caebidae) Tricoptera (Hydropschydae Psychomyidae) Odonanta (Gomphidae Plarycnematidae Agriidae Aeshnidae) Coleoptera (Elminthidae).</w:t>
            </w:r>
          </w:p>
        </w:tc>
      </w:tr>
      <w:tr w:rsidR="009637E3" w:rsidRPr="00E45E7B" w:rsidTr="009637E3">
        <w:trPr>
          <w:trHeight w:val="657"/>
        </w:trPr>
        <w:tc>
          <w:tcPr>
            <w:tcW w:w="1260" w:type="dxa"/>
          </w:tcPr>
          <w:p w:rsidR="009637E3" w:rsidRPr="00E45E7B" w:rsidRDefault="009637E3" w:rsidP="005827BB">
            <w:pPr>
              <w:autoSpaceDE w:val="0"/>
              <w:autoSpaceDN w:val="0"/>
              <w:adjustRightInd w:val="0"/>
              <w:rPr>
                <w:rFonts w:cstheme="majorBidi"/>
                <w:color w:val="000000"/>
                <w:sz w:val="16"/>
                <w:szCs w:val="18"/>
              </w:rPr>
            </w:pPr>
            <w:r w:rsidRPr="00E45E7B">
              <w:rPr>
                <w:rFonts w:cstheme="majorBidi"/>
                <w:color w:val="000000"/>
                <w:sz w:val="16"/>
                <w:szCs w:val="18"/>
              </w:rPr>
              <w:t>Tercemar sedang</w:t>
            </w:r>
          </w:p>
        </w:tc>
        <w:tc>
          <w:tcPr>
            <w:tcW w:w="2790" w:type="dxa"/>
          </w:tcPr>
          <w:p w:rsidR="009637E3" w:rsidRPr="00E45E7B" w:rsidRDefault="009637E3" w:rsidP="005827BB">
            <w:pPr>
              <w:autoSpaceDE w:val="0"/>
              <w:autoSpaceDN w:val="0"/>
              <w:adjustRightInd w:val="0"/>
              <w:jc w:val="both"/>
              <w:rPr>
                <w:rFonts w:cstheme="majorBidi"/>
                <w:color w:val="000000"/>
                <w:sz w:val="16"/>
                <w:szCs w:val="18"/>
              </w:rPr>
            </w:pPr>
            <w:r w:rsidRPr="00E45E7B">
              <w:rPr>
                <w:rFonts w:cstheme="majorBidi"/>
                <w:color w:val="000000"/>
                <w:sz w:val="16"/>
                <w:szCs w:val="18"/>
              </w:rPr>
              <w:t>Mollusca (Pulmonata Bivalvia) Crustacea (Gammaridae) Odonanta (Libellulidae Cordulidae)</w:t>
            </w:r>
          </w:p>
        </w:tc>
      </w:tr>
      <w:tr w:rsidR="009637E3" w:rsidRPr="00E45E7B" w:rsidTr="009637E3">
        <w:trPr>
          <w:trHeight w:val="411"/>
        </w:trPr>
        <w:tc>
          <w:tcPr>
            <w:tcW w:w="1260" w:type="dxa"/>
          </w:tcPr>
          <w:p w:rsidR="009637E3" w:rsidRPr="00E45E7B" w:rsidRDefault="009637E3" w:rsidP="005827BB">
            <w:pPr>
              <w:autoSpaceDE w:val="0"/>
              <w:autoSpaceDN w:val="0"/>
              <w:adjustRightInd w:val="0"/>
              <w:rPr>
                <w:rFonts w:cstheme="majorBidi"/>
                <w:color w:val="000000"/>
                <w:sz w:val="16"/>
                <w:szCs w:val="18"/>
              </w:rPr>
            </w:pPr>
            <w:r w:rsidRPr="00E45E7B">
              <w:rPr>
                <w:rFonts w:cstheme="majorBidi"/>
                <w:color w:val="000000"/>
                <w:sz w:val="16"/>
                <w:szCs w:val="18"/>
              </w:rPr>
              <w:t>Tercemar</w:t>
            </w:r>
          </w:p>
        </w:tc>
        <w:tc>
          <w:tcPr>
            <w:tcW w:w="2790" w:type="dxa"/>
          </w:tcPr>
          <w:p w:rsidR="009637E3" w:rsidRPr="00E45E7B" w:rsidRDefault="009637E3" w:rsidP="005827BB">
            <w:pPr>
              <w:autoSpaceDE w:val="0"/>
              <w:autoSpaceDN w:val="0"/>
              <w:adjustRightInd w:val="0"/>
              <w:jc w:val="both"/>
              <w:rPr>
                <w:rFonts w:cstheme="majorBidi"/>
                <w:color w:val="000000"/>
                <w:sz w:val="16"/>
                <w:szCs w:val="18"/>
              </w:rPr>
            </w:pPr>
            <w:r w:rsidRPr="00E45E7B">
              <w:rPr>
                <w:rFonts w:cstheme="majorBidi"/>
                <w:color w:val="000000"/>
                <w:sz w:val="16"/>
                <w:szCs w:val="18"/>
              </w:rPr>
              <w:t>Hirudinea (Glossiphonidae Hirudidae) Hamiptera.</w:t>
            </w:r>
          </w:p>
        </w:tc>
      </w:tr>
      <w:tr w:rsidR="009637E3" w:rsidRPr="00E45E7B" w:rsidTr="009637E3">
        <w:trPr>
          <w:trHeight w:val="398"/>
        </w:trPr>
        <w:tc>
          <w:tcPr>
            <w:tcW w:w="1260" w:type="dxa"/>
          </w:tcPr>
          <w:p w:rsidR="009637E3" w:rsidRPr="00E45E7B" w:rsidRDefault="009637E3" w:rsidP="005827BB">
            <w:pPr>
              <w:autoSpaceDE w:val="0"/>
              <w:autoSpaceDN w:val="0"/>
              <w:adjustRightInd w:val="0"/>
              <w:rPr>
                <w:rFonts w:cstheme="majorBidi"/>
                <w:color w:val="000000"/>
                <w:sz w:val="16"/>
                <w:szCs w:val="18"/>
              </w:rPr>
            </w:pPr>
            <w:r w:rsidRPr="00E45E7B">
              <w:rPr>
                <w:rFonts w:cstheme="majorBidi"/>
                <w:color w:val="000000"/>
                <w:sz w:val="16"/>
                <w:szCs w:val="18"/>
              </w:rPr>
              <w:t>Tercemar agak berat</w:t>
            </w:r>
          </w:p>
        </w:tc>
        <w:tc>
          <w:tcPr>
            <w:tcW w:w="2790" w:type="dxa"/>
          </w:tcPr>
          <w:p w:rsidR="009637E3" w:rsidRPr="00E45E7B" w:rsidRDefault="009637E3" w:rsidP="005827BB">
            <w:pPr>
              <w:autoSpaceDE w:val="0"/>
              <w:autoSpaceDN w:val="0"/>
              <w:adjustRightInd w:val="0"/>
              <w:jc w:val="both"/>
              <w:rPr>
                <w:rFonts w:cstheme="majorBidi"/>
                <w:color w:val="000000"/>
                <w:sz w:val="16"/>
                <w:szCs w:val="18"/>
              </w:rPr>
            </w:pPr>
            <w:r w:rsidRPr="00E45E7B">
              <w:rPr>
                <w:rFonts w:cstheme="majorBidi"/>
                <w:color w:val="000000"/>
                <w:sz w:val="16"/>
                <w:szCs w:val="18"/>
              </w:rPr>
              <w:t xml:space="preserve">Oligochaeta (Ubificidae) Diptera (Chironomushummi Plumosus) </w:t>
            </w:r>
            <w:r w:rsidRPr="00E45E7B">
              <w:rPr>
                <w:rFonts w:cstheme="majorBidi"/>
                <w:color w:val="000000"/>
                <w:sz w:val="16"/>
                <w:szCs w:val="18"/>
              </w:rPr>
              <w:lastRenderedPageBreak/>
              <w:t>Syrphidae</w:t>
            </w:r>
          </w:p>
        </w:tc>
      </w:tr>
      <w:tr w:rsidR="009637E3" w:rsidRPr="00E45E7B" w:rsidTr="009637E3">
        <w:trPr>
          <w:trHeight w:val="398"/>
        </w:trPr>
        <w:tc>
          <w:tcPr>
            <w:tcW w:w="1260" w:type="dxa"/>
          </w:tcPr>
          <w:p w:rsidR="009637E3" w:rsidRPr="00E45E7B" w:rsidRDefault="009637E3" w:rsidP="005827BB">
            <w:pPr>
              <w:autoSpaceDE w:val="0"/>
              <w:autoSpaceDN w:val="0"/>
              <w:adjustRightInd w:val="0"/>
              <w:rPr>
                <w:rFonts w:cstheme="majorBidi"/>
                <w:color w:val="000000"/>
                <w:sz w:val="16"/>
                <w:szCs w:val="18"/>
              </w:rPr>
            </w:pPr>
            <w:r w:rsidRPr="00E45E7B">
              <w:rPr>
                <w:rFonts w:cstheme="majorBidi"/>
                <w:color w:val="000000"/>
                <w:sz w:val="16"/>
                <w:szCs w:val="18"/>
              </w:rPr>
              <w:t>Sangat tercemar</w:t>
            </w:r>
          </w:p>
        </w:tc>
        <w:tc>
          <w:tcPr>
            <w:tcW w:w="2790" w:type="dxa"/>
          </w:tcPr>
          <w:p w:rsidR="009637E3" w:rsidRPr="00E45E7B" w:rsidRDefault="009637E3" w:rsidP="005827BB">
            <w:pPr>
              <w:autoSpaceDE w:val="0"/>
              <w:autoSpaceDN w:val="0"/>
              <w:adjustRightInd w:val="0"/>
              <w:jc w:val="both"/>
              <w:rPr>
                <w:rFonts w:cstheme="majorBidi"/>
                <w:color w:val="000000"/>
                <w:sz w:val="16"/>
                <w:szCs w:val="18"/>
              </w:rPr>
            </w:pPr>
            <w:r w:rsidRPr="00E45E7B">
              <w:rPr>
                <w:rFonts w:cstheme="majorBidi"/>
                <w:color w:val="000000"/>
                <w:sz w:val="16"/>
                <w:szCs w:val="18"/>
              </w:rPr>
              <w:t>Tidak terdapat makrozoobenthos. Kemungkinan dijumpai lapisan bakteri yang sangat toleran terhadap limbah organic (Sphaerotilus) di permukaan.</w:t>
            </w:r>
          </w:p>
        </w:tc>
      </w:tr>
    </w:tbl>
    <w:p w:rsidR="009637E3" w:rsidRDefault="009637E3" w:rsidP="005827BB">
      <w:pPr>
        <w:pStyle w:val="Default"/>
        <w:ind w:left="993" w:hanging="993"/>
        <w:jc w:val="both"/>
        <w:rPr>
          <w:rFonts w:ascii="Verdana" w:hAnsi="Verdana" w:cstheme="majorBidi"/>
          <w:sz w:val="16"/>
          <w:szCs w:val="18"/>
        </w:rPr>
      </w:pPr>
      <w:proofErr w:type="spellStart"/>
      <w:proofErr w:type="gramStart"/>
      <w:r w:rsidRPr="00E45E7B">
        <w:rPr>
          <w:rFonts w:ascii="Verdana" w:hAnsi="Verdana" w:cstheme="majorBidi"/>
          <w:sz w:val="16"/>
          <w:szCs w:val="18"/>
        </w:rPr>
        <w:t>Sumber</w:t>
      </w:r>
      <w:proofErr w:type="spellEnd"/>
      <w:r w:rsidRPr="00E45E7B">
        <w:rPr>
          <w:rFonts w:ascii="Verdana" w:hAnsi="Verdana" w:cstheme="majorBidi"/>
          <w:sz w:val="16"/>
          <w:szCs w:val="18"/>
        </w:rPr>
        <w:t xml:space="preserve"> :</w:t>
      </w:r>
      <w:proofErr w:type="gramEnd"/>
      <w:r w:rsidRPr="00E45E7B">
        <w:rPr>
          <w:rFonts w:ascii="Verdana" w:hAnsi="Verdana" w:cstheme="majorBidi"/>
          <w:sz w:val="16"/>
          <w:szCs w:val="18"/>
        </w:rPr>
        <w:t xml:space="preserve"> </w:t>
      </w:r>
      <w:proofErr w:type="spellStart"/>
      <w:r w:rsidRPr="00E45E7B">
        <w:rPr>
          <w:rFonts w:ascii="Verdana" w:hAnsi="Verdana" w:cstheme="majorBidi"/>
          <w:sz w:val="16"/>
          <w:szCs w:val="18"/>
        </w:rPr>
        <w:t>Trihadiningrum</w:t>
      </w:r>
      <w:proofErr w:type="spellEnd"/>
      <w:r w:rsidRPr="00E45E7B">
        <w:rPr>
          <w:rFonts w:ascii="Verdana" w:hAnsi="Verdana" w:cstheme="majorBidi"/>
          <w:sz w:val="16"/>
          <w:szCs w:val="18"/>
        </w:rPr>
        <w:t xml:space="preserve"> &amp; </w:t>
      </w:r>
      <w:proofErr w:type="spellStart"/>
      <w:r w:rsidRPr="00E45E7B">
        <w:rPr>
          <w:rFonts w:ascii="Verdana" w:hAnsi="Verdana" w:cstheme="majorBidi"/>
          <w:sz w:val="16"/>
          <w:szCs w:val="18"/>
        </w:rPr>
        <w:t>Tjondronegoro</w:t>
      </w:r>
      <w:proofErr w:type="spellEnd"/>
      <w:r w:rsidRPr="00E45E7B">
        <w:rPr>
          <w:rFonts w:ascii="Verdana" w:hAnsi="Verdana" w:cstheme="majorBidi"/>
          <w:sz w:val="16"/>
          <w:szCs w:val="18"/>
        </w:rPr>
        <w:t xml:space="preserve"> </w:t>
      </w:r>
      <w:proofErr w:type="spellStart"/>
      <w:r w:rsidRPr="00E45E7B">
        <w:rPr>
          <w:rFonts w:ascii="Verdana" w:hAnsi="Verdana" w:cstheme="majorBidi"/>
          <w:i/>
          <w:sz w:val="16"/>
          <w:szCs w:val="18"/>
        </w:rPr>
        <w:t>dalam</w:t>
      </w:r>
      <w:proofErr w:type="spellEnd"/>
      <w:r w:rsidRPr="00E45E7B">
        <w:rPr>
          <w:rFonts w:ascii="Verdana" w:hAnsi="Verdana" w:cstheme="majorBidi"/>
          <w:sz w:val="16"/>
          <w:szCs w:val="18"/>
        </w:rPr>
        <w:t xml:space="preserve"> </w:t>
      </w:r>
      <w:proofErr w:type="spellStart"/>
      <w:r w:rsidRPr="00E45E7B">
        <w:rPr>
          <w:rFonts w:ascii="Verdana" w:hAnsi="Verdana" w:cstheme="majorBidi"/>
          <w:sz w:val="16"/>
          <w:szCs w:val="18"/>
        </w:rPr>
        <w:t>Pradiazti</w:t>
      </w:r>
      <w:proofErr w:type="spellEnd"/>
      <w:r w:rsidRPr="00E45E7B">
        <w:rPr>
          <w:rFonts w:ascii="Verdana" w:hAnsi="Verdana" w:cstheme="majorBidi"/>
          <w:sz w:val="16"/>
          <w:szCs w:val="18"/>
        </w:rPr>
        <w:t xml:space="preserve"> </w:t>
      </w:r>
      <w:proofErr w:type="spellStart"/>
      <w:r w:rsidRPr="00E45E7B">
        <w:rPr>
          <w:rFonts w:ascii="Verdana" w:hAnsi="Verdana" w:cstheme="majorBidi"/>
          <w:i/>
          <w:sz w:val="16"/>
          <w:szCs w:val="18"/>
        </w:rPr>
        <w:t>dkk</w:t>
      </w:r>
      <w:proofErr w:type="spellEnd"/>
      <w:r w:rsidRPr="00E45E7B">
        <w:rPr>
          <w:rFonts w:ascii="Verdana" w:hAnsi="Verdana" w:cstheme="majorBidi"/>
          <w:sz w:val="16"/>
          <w:szCs w:val="18"/>
        </w:rPr>
        <w:t xml:space="preserve"> (2007).</w:t>
      </w:r>
    </w:p>
    <w:p w:rsidR="005827BB" w:rsidRPr="00E45E7B" w:rsidRDefault="005827BB" w:rsidP="005827BB">
      <w:pPr>
        <w:pStyle w:val="Default"/>
        <w:ind w:left="993" w:hanging="993"/>
        <w:jc w:val="both"/>
        <w:rPr>
          <w:rFonts w:ascii="Verdana" w:hAnsi="Verdana" w:cstheme="majorBidi"/>
          <w:sz w:val="16"/>
          <w:szCs w:val="18"/>
        </w:rPr>
      </w:pPr>
    </w:p>
    <w:p w:rsidR="00427900" w:rsidRPr="00E45E7B" w:rsidRDefault="00FB5F4F" w:rsidP="005827BB">
      <w:pPr>
        <w:numPr>
          <w:ilvl w:val="0"/>
          <w:numId w:val="12"/>
        </w:numPr>
        <w:ind w:left="284" w:right="14" w:hanging="284"/>
        <w:jc w:val="both"/>
        <w:rPr>
          <w:b/>
          <w:iCs/>
          <w:sz w:val="18"/>
          <w:lang w:val="fr-FR"/>
        </w:rPr>
      </w:pPr>
      <w:r w:rsidRPr="00E45E7B">
        <w:rPr>
          <w:b/>
          <w:iCs/>
          <w:sz w:val="18"/>
          <w:lang w:val="fr-FR"/>
        </w:rPr>
        <w:t>METODOLOGI PENELITIAN</w:t>
      </w:r>
    </w:p>
    <w:p w:rsidR="009637E3" w:rsidRPr="00E45E7B"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i/>
          <w:sz w:val="18"/>
          <w:szCs w:val="18"/>
        </w:rPr>
      </w:pPr>
      <w:proofErr w:type="spellStart"/>
      <w:r w:rsidRPr="00E45E7B">
        <w:rPr>
          <w:rFonts w:ascii="Verdana" w:hAnsi="Verdana" w:cstheme="majorBidi"/>
          <w:b/>
          <w:i/>
          <w:sz w:val="18"/>
          <w:szCs w:val="18"/>
        </w:rPr>
        <w:t>Metode</w:t>
      </w:r>
      <w:proofErr w:type="spellEnd"/>
      <w:r w:rsidRPr="00E45E7B">
        <w:rPr>
          <w:rFonts w:ascii="Verdana" w:hAnsi="Verdana" w:cstheme="majorBidi"/>
          <w:b/>
          <w:i/>
          <w:sz w:val="18"/>
          <w:szCs w:val="18"/>
        </w:rPr>
        <w:t xml:space="preserve"> </w:t>
      </w:r>
      <w:proofErr w:type="spellStart"/>
      <w:r w:rsidRPr="00E45E7B">
        <w:rPr>
          <w:rFonts w:ascii="Verdana" w:hAnsi="Verdana" w:cstheme="majorBidi"/>
          <w:b/>
          <w:i/>
          <w:sz w:val="18"/>
          <w:szCs w:val="18"/>
        </w:rPr>
        <w:t>Penelitian</w:t>
      </w:r>
      <w:proofErr w:type="spellEnd"/>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E45E7B">
        <w:rPr>
          <w:rFonts w:cstheme="majorBidi"/>
          <w:sz w:val="18"/>
          <w:szCs w:val="18"/>
        </w:rPr>
        <w:t>Penelitian ini dilakukan dalam bentuk observasi langsung di lapangan  menggunakan metode transek pada 3 stasiun yaitu permukaan tambak outlet dan caren. Transek diambil dengan ukuran 1 x 1 m. sedangkan pengambilan sampel dilakukan secara kupas habis supaya sampel yang ada terambil semua. Dengan demikian dapat memberikan gambaran (deskripsi) tentang kelimpahan makrozoobenthos di tambak</w:t>
      </w:r>
      <w:r w:rsidRPr="00E45E7B">
        <w:rPr>
          <w:rFonts w:cstheme="majorBidi"/>
          <w:sz w:val="18"/>
          <w:szCs w:val="18"/>
          <w:lang w:val="en-US"/>
        </w:rPr>
        <w:t>.</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p>
    <w:p w:rsidR="009637E3" w:rsidRPr="00E45E7B"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sz w:val="18"/>
          <w:szCs w:val="18"/>
        </w:rPr>
      </w:pPr>
      <w:proofErr w:type="spellStart"/>
      <w:r w:rsidRPr="00E45E7B">
        <w:rPr>
          <w:rFonts w:ascii="Verdana" w:hAnsi="Verdana" w:cstheme="majorBidi"/>
          <w:b/>
          <w:i/>
          <w:sz w:val="18"/>
          <w:szCs w:val="18"/>
        </w:rPr>
        <w:t>Sampel</w:t>
      </w:r>
      <w:proofErr w:type="spellEnd"/>
    </w:p>
    <w:p w:rsidR="009637E3" w:rsidRPr="00E45E7B" w:rsidRDefault="009637E3" w:rsidP="005827BB">
      <w:pPr>
        <w:widowControl w:val="0"/>
        <w:autoSpaceDE w:val="0"/>
        <w:autoSpaceDN w:val="0"/>
        <w:adjustRightInd w:val="0"/>
        <w:ind w:right="6" w:firstLine="284"/>
        <w:jc w:val="both"/>
        <w:rPr>
          <w:rFonts w:cstheme="majorBidi"/>
          <w:sz w:val="18"/>
          <w:szCs w:val="18"/>
        </w:rPr>
      </w:pPr>
      <w:r w:rsidRPr="00E45E7B">
        <w:rPr>
          <w:rFonts w:cstheme="majorBidi"/>
          <w:sz w:val="18"/>
          <w:szCs w:val="18"/>
        </w:rPr>
        <w:t>Sampel dalam penelitian ini adalah jenis makrozoobenthos efipauna dapat dilihat yang tertangkap pada pipa paralon atau cangkul. Parameter yang  diteliti  adalah makrozoobenthos kelimpahan dominansi dan keanekaragaman makrozoobenthos. Parameter fisika-kimia yang diukur adalah pH air suhu air salinitas oksigen terlarut kedalaman dan kecerahan air.</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E45E7B">
        <w:rPr>
          <w:rFonts w:cstheme="majorBidi"/>
          <w:sz w:val="18"/>
          <w:szCs w:val="18"/>
        </w:rPr>
        <w:t>Stasiun pengamatan dibagi tiga titik yang terdiri dari : Stasiun pertama dilakukan pada bagian permukaan dasar tambak yang memiliki ketinggian air yang tidak terlalu dalam, Stasiun kedua dilakukan pada bagian outlet berfungsi sebagai tempat pengeluaran air pada tambak diduga banyak mengandung banyak bahan organik yang digunakan makroozoobnthos sebagai makanan. Makrozoobenthos penggali pemakan deposit cenderung melimpah pada sedimen lumpur dan lunak yang punya bahan organik tinggi</w:t>
      </w:r>
      <w:r w:rsidR="00E45E7B" w:rsidRPr="00E45E7B">
        <w:rPr>
          <w:rFonts w:cstheme="majorBidi"/>
          <w:sz w:val="18"/>
          <w:szCs w:val="18"/>
          <w:lang w:val="en-US"/>
        </w:rPr>
        <w:t xml:space="preserve"> d</w:t>
      </w:r>
      <w:r w:rsidRPr="00E45E7B">
        <w:rPr>
          <w:rFonts w:cstheme="majorBidi"/>
          <w:sz w:val="18"/>
          <w:szCs w:val="18"/>
        </w:rPr>
        <w:t>an Stasiun ketiga dilakukan pada bagian caren pada tempat ini berfungsi parit kecil pada tambak</w:t>
      </w:r>
      <w:r w:rsidR="00E45E7B" w:rsidRPr="00E45E7B">
        <w:rPr>
          <w:rFonts w:cstheme="majorBidi"/>
          <w:sz w:val="18"/>
          <w:szCs w:val="18"/>
          <w:lang w:val="en-US"/>
        </w:rPr>
        <w:t xml:space="preserve"> [3]</w:t>
      </w:r>
      <w:r w:rsidRPr="00E45E7B">
        <w:rPr>
          <w:rFonts w:cstheme="majorBidi"/>
          <w:sz w:val="18"/>
          <w:szCs w:val="18"/>
        </w:rPr>
        <w:t xml:space="preserve">. </w:t>
      </w:r>
    </w:p>
    <w:p w:rsidR="00E45E7B" w:rsidRPr="00E45E7B" w:rsidRDefault="00E45E7B" w:rsidP="005827BB">
      <w:pPr>
        <w:widowControl w:val="0"/>
        <w:autoSpaceDE w:val="0"/>
        <w:autoSpaceDN w:val="0"/>
        <w:adjustRightInd w:val="0"/>
        <w:ind w:right="6" w:firstLine="284"/>
        <w:jc w:val="both"/>
        <w:rPr>
          <w:rFonts w:cstheme="majorBidi"/>
          <w:sz w:val="18"/>
          <w:szCs w:val="18"/>
          <w:lang w:val="en-US"/>
        </w:rPr>
      </w:pPr>
    </w:p>
    <w:p w:rsidR="009637E3" w:rsidRPr="00E45E7B"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i/>
          <w:sz w:val="18"/>
          <w:szCs w:val="18"/>
        </w:rPr>
      </w:pPr>
      <w:proofErr w:type="spellStart"/>
      <w:r w:rsidRPr="00E45E7B">
        <w:rPr>
          <w:rFonts w:ascii="Verdana" w:hAnsi="Verdana" w:cstheme="majorBidi"/>
          <w:b/>
          <w:i/>
          <w:sz w:val="18"/>
          <w:szCs w:val="18"/>
        </w:rPr>
        <w:t>Prosedur</w:t>
      </w:r>
      <w:proofErr w:type="spellEnd"/>
      <w:r w:rsidRPr="00E45E7B">
        <w:rPr>
          <w:rFonts w:ascii="Verdana" w:hAnsi="Verdana" w:cstheme="majorBidi"/>
          <w:b/>
          <w:i/>
          <w:sz w:val="18"/>
          <w:szCs w:val="18"/>
        </w:rPr>
        <w:t xml:space="preserve"> </w:t>
      </w:r>
      <w:proofErr w:type="spellStart"/>
      <w:r w:rsidRPr="00E45E7B">
        <w:rPr>
          <w:rFonts w:ascii="Verdana" w:hAnsi="Verdana" w:cstheme="majorBidi"/>
          <w:b/>
          <w:i/>
          <w:sz w:val="18"/>
          <w:szCs w:val="18"/>
        </w:rPr>
        <w:t>Pengambilan</w:t>
      </w:r>
      <w:proofErr w:type="spellEnd"/>
      <w:r w:rsidRPr="00E45E7B">
        <w:rPr>
          <w:rFonts w:ascii="Verdana" w:hAnsi="Verdana" w:cstheme="majorBidi"/>
          <w:b/>
          <w:i/>
          <w:sz w:val="18"/>
          <w:szCs w:val="18"/>
        </w:rPr>
        <w:t xml:space="preserve"> </w:t>
      </w:r>
      <w:proofErr w:type="spellStart"/>
      <w:r w:rsidRPr="00E45E7B">
        <w:rPr>
          <w:rFonts w:ascii="Verdana" w:hAnsi="Verdana" w:cstheme="majorBidi"/>
          <w:b/>
          <w:i/>
          <w:sz w:val="18"/>
          <w:szCs w:val="18"/>
        </w:rPr>
        <w:t>Sampel</w:t>
      </w:r>
      <w:proofErr w:type="spellEnd"/>
      <w:r w:rsidRPr="00E45E7B">
        <w:rPr>
          <w:rFonts w:ascii="Verdana" w:hAnsi="Verdana" w:cstheme="majorBidi"/>
          <w:b/>
          <w:i/>
          <w:sz w:val="18"/>
          <w:szCs w:val="18"/>
        </w:rPr>
        <w:t xml:space="preserve"> </w:t>
      </w:r>
      <w:proofErr w:type="spellStart"/>
      <w:r w:rsidRPr="00E45E7B">
        <w:rPr>
          <w:rFonts w:ascii="Verdana" w:hAnsi="Verdana" w:cstheme="majorBidi"/>
          <w:b/>
          <w:i/>
          <w:sz w:val="18"/>
          <w:szCs w:val="18"/>
        </w:rPr>
        <w:t>Makrozoobenthos</w:t>
      </w:r>
      <w:proofErr w:type="spellEnd"/>
      <w:r w:rsidRPr="00E45E7B">
        <w:rPr>
          <w:rFonts w:ascii="Verdana" w:hAnsi="Verdana" w:cstheme="majorBidi"/>
          <w:b/>
          <w:i/>
          <w:sz w:val="18"/>
          <w:szCs w:val="18"/>
        </w:rPr>
        <w:t xml:space="preserve"> </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E45E7B">
        <w:rPr>
          <w:rFonts w:cstheme="majorBidi"/>
          <w:sz w:val="18"/>
          <w:szCs w:val="18"/>
        </w:rPr>
        <w:t>Pengumpulan sampel pada setiap stasiun dilakukan dengan teliti baik yang di atas permukaan substrat maupun yang terbenam dalam</w:t>
      </w:r>
      <w:bookmarkStart w:id="0" w:name="_GoBack"/>
      <w:bookmarkEnd w:id="0"/>
      <w:r w:rsidRPr="00E45E7B">
        <w:rPr>
          <w:rFonts w:cstheme="majorBidi"/>
          <w:sz w:val="18"/>
          <w:szCs w:val="18"/>
        </w:rPr>
        <w:t xml:space="preserve"> substrat sedalam 5-10 cm dengan menggunakan paralon atau cangkul pada titik pengambilan sampel yaitu :permukaan dasar caren dan outlet lebih jelasnya dapat </w:t>
      </w:r>
      <w:r w:rsidRPr="00E45E7B">
        <w:rPr>
          <w:rFonts w:cstheme="majorBidi"/>
          <w:sz w:val="18"/>
          <w:szCs w:val="18"/>
        </w:rPr>
        <w:lastRenderedPageBreak/>
        <w:t>dilihat pada pada lampiran 5 6 dan 7. Substrat yang telah diambil kemudian diayak menggunakan ayakan berukuran 1 x 1 mm. Jenis sampel makrozoobenthos yang didapat pada setiap stasiun tambak ditempatkan dalam kantong plastik yang berbeda dan diberi label.</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p>
    <w:p w:rsidR="009637E3" w:rsidRPr="00E45E7B"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i/>
          <w:sz w:val="18"/>
          <w:szCs w:val="18"/>
        </w:rPr>
      </w:pPr>
      <w:proofErr w:type="spellStart"/>
      <w:r w:rsidRPr="00E45E7B">
        <w:rPr>
          <w:rFonts w:ascii="Verdana" w:hAnsi="Verdana" w:cstheme="majorBidi"/>
          <w:b/>
          <w:i/>
          <w:sz w:val="18"/>
          <w:szCs w:val="18"/>
        </w:rPr>
        <w:t>Analisa</w:t>
      </w:r>
      <w:proofErr w:type="spellEnd"/>
      <w:r w:rsidRPr="00E45E7B">
        <w:rPr>
          <w:rFonts w:ascii="Verdana" w:hAnsi="Verdana" w:cstheme="majorBidi"/>
          <w:b/>
          <w:i/>
          <w:sz w:val="18"/>
          <w:szCs w:val="18"/>
        </w:rPr>
        <w:t xml:space="preserve"> Data</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E45E7B">
        <w:rPr>
          <w:rFonts w:cstheme="majorBidi"/>
          <w:sz w:val="18"/>
          <w:szCs w:val="18"/>
        </w:rPr>
        <w:t>Makrozoobenthos yang diperoleh dari lapangan dikelompokan menurut stasiun dan jenisnya serta disajikan dalam bentuk tabel dan gambar di analisa secara deskriptif dan dihubungkan dengan kondisi tambak kemudian dihitung keanekeragaman jenis kelimpahan dan dominansi makrozoobenthos.</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p>
    <w:p w:rsidR="009637E3" w:rsidRPr="00E45E7B"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sz w:val="18"/>
          <w:szCs w:val="18"/>
        </w:rPr>
      </w:pPr>
      <w:proofErr w:type="spellStart"/>
      <w:r w:rsidRPr="00E45E7B">
        <w:rPr>
          <w:rFonts w:ascii="Verdana" w:hAnsi="Verdana" w:cstheme="majorBidi"/>
          <w:b/>
          <w:sz w:val="18"/>
          <w:szCs w:val="18"/>
        </w:rPr>
        <w:t>Kelimpahan</w:t>
      </w:r>
      <w:proofErr w:type="spellEnd"/>
      <w:r w:rsidRPr="00E45E7B">
        <w:rPr>
          <w:rFonts w:ascii="Verdana" w:hAnsi="Verdana" w:cstheme="majorBidi"/>
          <w:b/>
          <w:sz w:val="18"/>
          <w:szCs w:val="18"/>
        </w:rPr>
        <w:t xml:space="preserve"> </w:t>
      </w:r>
      <w:proofErr w:type="spellStart"/>
      <w:r w:rsidRPr="00E45E7B">
        <w:rPr>
          <w:rFonts w:ascii="Verdana" w:hAnsi="Verdana" w:cstheme="majorBidi"/>
          <w:b/>
          <w:i/>
          <w:sz w:val="18"/>
          <w:szCs w:val="18"/>
        </w:rPr>
        <w:t>Makrozoobenthos</w:t>
      </w:r>
      <w:proofErr w:type="spellEnd"/>
    </w:p>
    <w:p w:rsidR="009637E3" w:rsidRPr="00CB6D0D" w:rsidRDefault="009637E3" w:rsidP="005827BB">
      <w:pPr>
        <w:widowControl w:val="0"/>
        <w:autoSpaceDE w:val="0"/>
        <w:autoSpaceDN w:val="0"/>
        <w:adjustRightInd w:val="0"/>
        <w:ind w:right="6" w:firstLine="284"/>
        <w:jc w:val="both"/>
        <w:rPr>
          <w:rFonts w:cstheme="majorBidi"/>
          <w:sz w:val="18"/>
          <w:szCs w:val="18"/>
        </w:rPr>
      </w:pPr>
      <w:r w:rsidRPr="00E45E7B">
        <w:rPr>
          <w:rFonts w:cstheme="majorBidi"/>
          <w:sz w:val="18"/>
          <w:szCs w:val="18"/>
        </w:rPr>
        <w:t>Untuk mengetahui kelimpahan makrozoobenthos pada tambak tradisional ikan bandeng di Desa Kuala Sungai Batang Kecamatan Sungai Batang Kabupaten Indragiri Hilir Provinsi Riau dihitung berdasarkan jumlah individu persatuan luas (ind/m</w:t>
      </w:r>
      <w:r w:rsidRPr="00E45E7B">
        <w:rPr>
          <w:rFonts w:cstheme="majorBidi"/>
          <w:sz w:val="18"/>
          <w:szCs w:val="18"/>
          <w:vertAlign w:val="superscript"/>
        </w:rPr>
        <w:t>2</w:t>
      </w:r>
      <w:r w:rsidRPr="00E45E7B">
        <w:rPr>
          <w:rFonts w:cstheme="majorBidi"/>
          <w:sz w:val="18"/>
          <w:szCs w:val="18"/>
        </w:rPr>
        <w:t xml:space="preserve">) dengan rumus </w:t>
      </w:r>
    </w:p>
    <w:p w:rsidR="009637E3" w:rsidRPr="00CB6D0D" w:rsidRDefault="009637E3" w:rsidP="005827BB">
      <w:pPr>
        <w:ind w:firstLine="709"/>
        <w:rPr>
          <w:rFonts w:cstheme="majorBidi"/>
          <w:sz w:val="18"/>
          <w:szCs w:val="18"/>
        </w:rPr>
      </w:pPr>
      <w:r w:rsidRPr="00CB6D0D">
        <w:rPr>
          <w:rFonts w:cstheme="majorBidi"/>
          <w:sz w:val="18"/>
          <w:szCs w:val="18"/>
        </w:rPr>
        <w:tab/>
        <w:t xml:space="preserve">K  =    </w:t>
      </w:r>
      <w:r w:rsidRPr="00CB6D0D">
        <w:rPr>
          <w:rFonts w:cstheme="majorBidi"/>
          <w:sz w:val="18"/>
          <w:szCs w:val="18"/>
          <w:u w:val="single"/>
        </w:rPr>
        <w:t>10.000 (cm)        x         N</w:t>
      </w:r>
    </w:p>
    <w:p w:rsidR="009637E3" w:rsidRPr="00CB6D0D" w:rsidRDefault="009637E3" w:rsidP="005827BB">
      <w:pPr>
        <w:ind w:left="720"/>
        <w:rPr>
          <w:rFonts w:cstheme="majorBidi"/>
          <w:sz w:val="18"/>
          <w:szCs w:val="18"/>
        </w:rPr>
      </w:pPr>
      <w:r w:rsidRPr="00CB6D0D">
        <w:rPr>
          <w:rFonts w:cstheme="majorBidi"/>
          <w:sz w:val="18"/>
          <w:szCs w:val="18"/>
        </w:rPr>
        <w:t xml:space="preserve">           Luas penampang alat (cm)</w:t>
      </w:r>
    </w:p>
    <w:p w:rsidR="009637E3" w:rsidRDefault="009637E3" w:rsidP="005827BB">
      <w:pPr>
        <w:jc w:val="both"/>
        <w:rPr>
          <w:rFonts w:cstheme="majorBidi"/>
          <w:sz w:val="18"/>
          <w:szCs w:val="18"/>
        </w:rPr>
      </w:pPr>
      <w:r w:rsidRPr="00CB6D0D">
        <w:rPr>
          <w:rFonts w:cstheme="majorBidi"/>
          <w:sz w:val="18"/>
          <w:szCs w:val="18"/>
        </w:rPr>
        <w:t>Keterangan :</w:t>
      </w:r>
    </w:p>
    <w:p w:rsidR="009637E3" w:rsidRPr="00E9031A" w:rsidRDefault="009637E3" w:rsidP="005827BB">
      <w:pPr>
        <w:tabs>
          <w:tab w:val="left" w:pos="1134"/>
        </w:tabs>
        <w:jc w:val="both"/>
        <w:rPr>
          <w:rFonts w:cstheme="majorBidi"/>
          <w:sz w:val="18"/>
          <w:szCs w:val="18"/>
        </w:rPr>
      </w:pPr>
      <w:r>
        <w:rPr>
          <w:rFonts w:cstheme="majorBidi"/>
          <w:sz w:val="18"/>
          <w:szCs w:val="18"/>
        </w:rPr>
        <w:t>K</w:t>
      </w:r>
      <w:r>
        <w:rPr>
          <w:rFonts w:cstheme="majorBidi"/>
          <w:sz w:val="18"/>
          <w:szCs w:val="18"/>
          <w:lang w:val="en-US"/>
        </w:rPr>
        <w:t xml:space="preserve">        </w:t>
      </w:r>
      <w:r w:rsidRPr="00E9031A">
        <w:rPr>
          <w:rFonts w:cstheme="majorBidi"/>
          <w:sz w:val="18"/>
          <w:szCs w:val="18"/>
        </w:rPr>
        <w:t xml:space="preserve">=  </w:t>
      </w:r>
      <w:r>
        <w:rPr>
          <w:rFonts w:cstheme="majorBidi"/>
          <w:sz w:val="18"/>
          <w:szCs w:val="18"/>
        </w:rPr>
        <w:t xml:space="preserve"> </w:t>
      </w:r>
      <w:r w:rsidRPr="00E9031A">
        <w:rPr>
          <w:rFonts w:cstheme="majorBidi"/>
          <w:sz w:val="18"/>
          <w:szCs w:val="18"/>
        </w:rPr>
        <w:t>Indeks kelimpahan jenis (ind/m</w:t>
      </w:r>
      <w:r w:rsidRPr="00E9031A">
        <w:rPr>
          <w:rFonts w:cstheme="majorBidi"/>
          <w:sz w:val="18"/>
          <w:szCs w:val="18"/>
          <w:vertAlign w:val="superscript"/>
        </w:rPr>
        <w:t>2</w:t>
      </w:r>
      <w:r w:rsidRPr="00E9031A">
        <w:rPr>
          <w:rFonts w:cstheme="majorBidi"/>
          <w:sz w:val="18"/>
          <w:szCs w:val="18"/>
        </w:rPr>
        <w:t>)</w:t>
      </w:r>
    </w:p>
    <w:p w:rsidR="009637E3" w:rsidRPr="00E9031A" w:rsidRDefault="009637E3" w:rsidP="005827BB">
      <w:pPr>
        <w:tabs>
          <w:tab w:val="left" w:pos="1134"/>
        </w:tabs>
        <w:jc w:val="both"/>
        <w:rPr>
          <w:rFonts w:cstheme="majorBidi"/>
          <w:sz w:val="18"/>
          <w:szCs w:val="18"/>
        </w:rPr>
      </w:pPr>
      <w:r>
        <w:rPr>
          <w:rFonts w:cstheme="majorBidi"/>
          <w:sz w:val="18"/>
          <w:szCs w:val="18"/>
        </w:rPr>
        <w:t>10.000</w:t>
      </w:r>
      <w:r w:rsidRPr="00E9031A">
        <w:rPr>
          <w:rFonts w:cstheme="majorBidi"/>
          <w:sz w:val="18"/>
          <w:szCs w:val="18"/>
        </w:rPr>
        <w:t>=   Kalibrasi dari 1 meter perkiraan kawasan</w:t>
      </w:r>
    </w:p>
    <w:p w:rsidR="009637E3" w:rsidRDefault="009637E3" w:rsidP="005827BB">
      <w:pPr>
        <w:jc w:val="both"/>
        <w:rPr>
          <w:rFonts w:cstheme="majorBidi"/>
          <w:sz w:val="18"/>
          <w:szCs w:val="18"/>
        </w:rPr>
      </w:pPr>
      <w:r>
        <w:rPr>
          <w:rFonts w:cstheme="majorBidi"/>
          <w:sz w:val="18"/>
          <w:szCs w:val="18"/>
        </w:rPr>
        <w:t>N</w:t>
      </w:r>
      <w:r>
        <w:rPr>
          <w:rFonts w:cstheme="majorBidi"/>
          <w:sz w:val="18"/>
          <w:szCs w:val="18"/>
          <w:lang w:val="en-US"/>
        </w:rPr>
        <w:t xml:space="preserve">   </w:t>
      </w:r>
      <w:r w:rsidRPr="00E9031A">
        <w:rPr>
          <w:rFonts w:cstheme="majorBidi"/>
          <w:sz w:val="18"/>
          <w:szCs w:val="18"/>
        </w:rPr>
        <w:t>=   Jumlah total individu yang ditemukan</w:t>
      </w:r>
    </w:p>
    <w:p w:rsidR="009637E3" w:rsidRPr="00CB6D0D" w:rsidRDefault="009637E3" w:rsidP="005827BB">
      <w:pPr>
        <w:jc w:val="both"/>
        <w:rPr>
          <w:rFonts w:cstheme="majorBidi"/>
          <w:sz w:val="18"/>
          <w:szCs w:val="18"/>
        </w:rPr>
      </w:pPr>
    </w:p>
    <w:p w:rsidR="009637E3" w:rsidRPr="009637E3"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i/>
          <w:sz w:val="18"/>
          <w:szCs w:val="18"/>
        </w:rPr>
      </w:pPr>
      <w:proofErr w:type="spellStart"/>
      <w:r w:rsidRPr="009637E3">
        <w:rPr>
          <w:rFonts w:ascii="Verdana" w:hAnsi="Verdana" w:cstheme="majorBidi"/>
          <w:b/>
          <w:i/>
          <w:sz w:val="18"/>
          <w:szCs w:val="18"/>
        </w:rPr>
        <w:t>Indeks</w:t>
      </w:r>
      <w:proofErr w:type="spellEnd"/>
      <w:r w:rsidRPr="009637E3">
        <w:rPr>
          <w:rFonts w:ascii="Verdana" w:hAnsi="Verdana" w:cstheme="majorBidi"/>
          <w:b/>
          <w:i/>
          <w:sz w:val="18"/>
          <w:szCs w:val="18"/>
        </w:rPr>
        <w:t xml:space="preserve"> </w:t>
      </w:r>
      <w:proofErr w:type="spellStart"/>
      <w:r w:rsidRPr="009637E3">
        <w:rPr>
          <w:rFonts w:ascii="Verdana" w:hAnsi="Verdana" w:cstheme="majorBidi"/>
          <w:b/>
          <w:i/>
          <w:sz w:val="18"/>
          <w:szCs w:val="18"/>
        </w:rPr>
        <w:t>Keanekaragaman</w:t>
      </w:r>
      <w:proofErr w:type="spellEnd"/>
    </w:p>
    <w:p w:rsidR="009637E3" w:rsidRPr="00CB6D0D" w:rsidRDefault="009637E3" w:rsidP="005827BB">
      <w:pPr>
        <w:widowControl w:val="0"/>
        <w:autoSpaceDE w:val="0"/>
        <w:autoSpaceDN w:val="0"/>
        <w:adjustRightInd w:val="0"/>
        <w:ind w:right="6" w:firstLine="284"/>
        <w:jc w:val="both"/>
        <w:rPr>
          <w:rFonts w:cstheme="majorBidi"/>
          <w:sz w:val="18"/>
          <w:szCs w:val="18"/>
        </w:rPr>
      </w:pPr>
      <w:r w:rsidRPr="00CB6D0D">
        <w:rPr>
          <w:rFonts w:cstheme="majorBidi"/>
          <w:sz w:val="18"/>
          <w:szCs w:val="18"/>
        </w:rPr>
        <w:t xml:space="preserve">Indeks keanekaragaman jenis makrozoobenthos dapat dihitung dengan menggunakan indkes keanekaragaman menurut Shannon-Wiener (Odum </w:t>
      </w:r>
      <w:r w:rsidRPr="00CB6D0D">
        <w:rPr>
          <w:rFonts w:cstheme="majorBidi"/>
          <w:i/>
          <w:sz w:val="18"/>
          <w:szCs w:val="18"/>
        </w:rPr>
        <w:t xml:space="preserve">dalam </w:t>
      </w:r>
      <w:r w:rsidRPr="00CB6D0D">
        <w:rPr>
          <w:rFonts w:cstheme="majorBidi"/>
          <w:sz w:val="18"/>
          <w:szCs w:val="18"/>
        </w:rPr>
        <w:t>Masykur 2009) dengan rumus :</w:t>
      </w:r>
    </w:p>
    <w:p w:rsidR="009637E3" w:rsidRPr="00CB6D0D" w:rsidRDefault="009637E3" w:rsidP="005827BB">
      <w:pPr>
        <w:rPr>
          <w:rFonts w:cstheme="majorBidi"/>
          <w:sz w:val="18"/>
          <w:szCs w:val="18"/>
        </w:rPr>
      </w:pPr>
      <w:r w:rsidRPr="00CB6D0D">
        <w:rPr>
          <w:rFonts w:cstheme="majorBidi"/>
          <w:sz w:val="18"/>
          <w:szCs w:val="18"/>
        </w:rPr>
        <w:t>H</w:t>
      </w:r>
      <w:r w:rsidRPr="00CB6D0D">
        <w:rPr>
          <w:rFonts w:cstheme="majorBidi"/>
          <w:sz w:val="18"/>
          <w:szCs w:val="18"/>
          <w:vertAlign w:val="superscript"/>
        </w:rPr>
        <w:t xml:space="preserve">’ </w:t>
      </w:r>
      <w:r w:rsidRPr="00CB6D0D">
        <w:rPr>
          <w:rFonts w:cstheme="majorBidi"/>
          <w:sz w:val="18"/>
          <w:szCs w:val="18"/>
        </w:rPr>
        <w:t xml:space="preserve">  = - ∑  pi Log2 pi</w:t>
      </w:r>
    </w:p>
    <w:p w:rsidR="009637E3" w:rsidRDefault="009637E3" w:rsidP="005827BB">
      <w:pPr>
        <w:tabs>
          <w:tab w:val="left" w:pos="1890"/>
        </w:tabs>
        <w:rPr>
          <w:rFonts w:cstheme="majorBidi"/>
          <w:sz w:val="18"/>
          <w:szCs w:val="18"/>
          <w:lang w:val="en-US"/>
        </w:rPr>
      </w:pPr>
      <w:r>
        <w:rPr>
          <w:rFonts w:cstheme="majorBidi"/>
          <w:sz w:val="18"/>
          <w:szCs w:val="18"/>
        </w:rPr>
        <w:t>Keterangan :</w:t>
      </w:r>
      <w:r>
        <w:rPr>
          <w:rFonts w:cstheme="majorBidi"/>
          <w:sz w:val="18"/>
          <w:szCs w:val="18"/>
          <w:lang w:val="en-US"/>
        </w:rPr>
        <w:t xml:space="preserve"> </w:t>
      </w:r>
      <w:r w:rsidRPr="00CB6D0D">
        <w:rPr>
          <w:rFonts w:cstheme="majorBidi"/>
          <w:sz w:val="18"/>
          <w:szCs w:val="18"/>
        </w:rPr>
        <w:t>Log 2</w:t>
      </w:r>
      <w:r w:rsidRPr="00CB6D0D">
        <w:rPr>
          <w:rFonts w:cstheme="majorBidi"/>
          <w:sz w:val="18"/>
          <w:szCs w:val="18"/>
        </w:rPr>
        <w:tab/>
        <w:t>=  3.321928</w:t>
      </w:r>
    </w:p>
    <w:p w:rsidR="009637E3" w:rsidRDefault="009637E3" w:rsidP="005827BB">
      <w:pPr>
        <w:tabs>
          <w:tab w:val="left" w:pos="1890"/>
        </w:tabs>
        <w:rPr>
          <w:rFonts w:cstheme="majorBidi"/>
          <w:sz w:val="18"/>
          <w:szCs w:val="18"/>
        </w:rPr>
      </w:pPr>
      <w:r>
        <w:rPr>
          <w:rFonts w:cstheme="majorBidi"/>
          <w:sz w:val="18"/>
          <w:szCs w:val="18"/>
          <w:lang w:val="en-US"/>
        </w:rPr>
        <w:t xml:space="preserve">                    </w:t>
      </w:r>
      <w:r>
        <w:rPr>
          <w:rFonts w:cstheme="majorBidi"/>
          <w:sz w:val="18"/>
          <w:szCs w:val="18"/>
        </w:rPr>
        <w:t xml:space="preserve">Pi  </w:t>
      </w:r>
      <w:r>
        <w:rPr>
          <w:rFonts w:cstheme="majorBidi"/>
          <w:sz w:val="18"/>
          <w:szCs w:val="18"/>
        </w:rPr>
        <w:tab/>
      </w:r>
      <w:r w:rsidRPr="00CB6D0D">
        <w:rPr>
          <w:rFonts w:cstheme="majorBidi"/>
          <w:sz w:val="18"/>
          <w:szCs w:val="18"/>
        </w:rPr>
        <w:t>= ni/N</w:t>
      </w:r>
    </w:p>
    <w:p w:rsidR="009637E3" w:rsidRPr="009637E3"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i/>
          <w:sz w:val="18"/>
          <w:szCs w:val="18"/>
        </w:rPr>
      </w:pPr>
      <w:proofErr w:type="spellStart"/>
      <w:r w:rsidRPr="009637E3">
        <w:rPr>
          <w:rFonts w:ascii="Verdana" w:hAnsi="Verdana" w:cstheme="majorBidi"/>
          <w:b/>
          <w:i/>
          <w:sz w:val="18"/>
          <w:szCs w:val="18"/>
        </w:rPr>
        <w:t>Indeks</w:t>
      </w:r>
      <w:proofErr w:type="spellEnd"/>
      <w:r w:rsidRPr="009637E3">
        <w:rPr>
          <w:rFonts w:ascii="Verdana" w:hAnsi="Verdana" w:cstheme="majorBidi"/>
          <w:b/>
          <w:i/>
          <w:sz w:val="18"/>
          <w:szCs w:val="18"/>
        </w:rPr>
        <w:t xml:space="preserve"> </w:t>
      </w:r>
      <w:proofErr w:type="spellStart"/>
      <w:r w:rsidRPr="009637E3">
        <w:rPr>
          <w:rFonts w:ascii="Verdana" w:hAnsi="Verdana" w:cstheme="majorBidi"/>
          <w:b/>
          <w:i/>
          <w:sz w:val="18"/>
          <w:szCs w:val="18"/>
        </w:rPr>
        <w:t>Dominansi</w:t>
      </w:r>
      <w:proofErr w:type="spellEnd"/>
    </w:p>
    <w:p w:rsidR="009637E3" w:rsidRPr="00CB6D0D" w:rsidRDefault="009637E3" w:rsidP="005827BB">
      <w:pPr>
        <w:widowControl w:val="0"/>
        <w:autoSpaceDE w:val="0"/>
        <w:autoSpaceDN w:val="0"/>
        <w:adjustRightInd w:val="0"/>
        <w:ind w:right="6" w:firstLine="284"/>
        <w:jc w:val="both"/>
        <w:rPr>
          <w:rFonts w:cstheme="majorBidi"/>
          <w:sz w:val="18"/>
          <w:szCs w:val="18"/>
        </w:rPr>
      </w:pPr>
      <w:r w:rsidRPr="00CB6D0D">
        <w:rPr>
          <w:rFonts w:cstheme="majorBidi"/>
          <w:sz w:val="18"/>
          <w:szCs w:val="18"/>
        </w:rPr>
        <w:t>Indeks Dominan (C) yang digunakan adalah indeks dominan shimpson</w:t>
      </w:r>
      <w:r w:rsidR="00E45E7B">
        <w:rPr>
          <w:rFonts w:cstheme="majorBidi"/>
          <w:sz w:val="18"/>
          <w:szCs w:val="18"/>
          <w:lang w:val="en-US"/>
        </w:rPr>
        <w:t xml:space="preserve"> </w:t>
      </w:r>
      <w:r w:rsidRPr="00CB6D0D">
        <w:rPr>
          <w:rFonts w:cstheme="majorBidi"/>
          <w:sz w:val="18"/>
          <w:szCs w:val="18"/>
        </w:rPr>
        <w:t>sebagai berikut :</w:t>
      </w:r>
    </w:p>
    <w:p w:rsidR="009637E3" w:rsidRPr="00B04942" w:rsidRDefault="009637E3" w:rsidP="005827BB">
      <w:pPr>
        <w:ind w:left="720"/>
        <w:jc w:val="both"/>
        <w:rPr>
          <w:rFonts w:cstheme="majorBidi"/>
          <w:sz w:val="18"/>
          <w:szCs w:val="18"/>
          <w:vertAlign w:val="superscript"/>
        </w:rPr>
      </w:pPr>
      <w:r w:rsidRPr="00B04942">
        <w:rPr>
          <w:rFonts w:cstheme="majorBidi"/>
          <w:sz w:val="18"/>
          <w:szCs w:val="18"/>
        </w:rPr>
        <w:t>C = (Ni / n)</w:t>
      </w:r>
      <w:r w:rsidRPr="00B04942">
        <w:rPr>
          <w:rFonts w:cstheme="majorBidi"/>
          <w:sz w:val="18"/>
          <w:szCs w:val="18"/>
          <w:vertAlign w:val="superscript"/>
        </w:rPr>
        <w:t>2</w:t>
      </w:r>
      <w:r w:rsidRPr="00B04942">
        <w:rPr>
          <w:rFonts w:cstheme="majorBidi"/>
          <w:sz w:val="18"/>
          <w:szCs w:val="18"/>
        </w:rPr>
        <w:t xml:space="preserve">     atau   C = (Pi)</w:t>
      </w:r>
      <w:r w:rsidRPr="00B04942">
        <w:rPr>
          <w:rFonts w:cstheme="majorBidi"/>
          <w:sz w:val="18"/>
          <w:szCs w:val="18"/>
          <w:vertAlign w:val="superscript"/>
        </w:rPr>
        <w:t>2</w:t>
      </w:r>
    </w:p>
    <w:p w:rsidR="009637E3" w:rsidRPr="00B04942" w:rsidRDefault="009637E3" w:rsidP="005827BB">
      <w:pPr>
        <w:jc w:val="both"/>
        <w:rPr>
          <w:rFonts w:cstheme="majorBidi"/>
          <w:sz w:val="18"/>
          <w:szCs w:val="18"/>
        </w:rPr>
      </w:pPr>
      <w:r w:rsidRPr="00B04942">
        <w:rPr>
          <w:rFonts w:cstheme="majorBidi"/>
          <w:sz w:val="18"/>
          <w:szCs w:val="18"/>
        </w:rPr>
        <w:t>Keterangan :</w:t>
      </w:r>
    </w:p>
    <w:p w:rsidR="009637E3" w:rsidRPr="00B04942" w:rsidRDefault="009637E3" w:rsidP="005827BB">
      <w:pPr>
        <w:jc w:val="both"/>
        <w:rPr>
          <w:rFonts w:cstheme="majorBidi"/>
          <w:sz w:val="18"/>
          <w:szCs w:val="18"/>
        </w:rPr>
      </w:pPr>
      <w:r w:rsidRPr="00B04942">
        <w:rPr>
          <w:rFonts w:cstheme="majorBidi"/>
          <w:sz w:val="18"/>
          <w:szCs w:val="18"/>
        </w:rPr>
        <w:t>Ni  =  Jumlah individu setiap spesies</w:t>
      </w:r>
    </w:p>
    <w:p w:rsidR="009637E3" w:rsidRPr="00B04942" w:rsidRDefault="009637E3" w:rsidP="005827BB">
      <w:pPr>
        <w:jc w:val="both"/>
        <w:rPr>
          <w:rFonts w:cstheme="majorBidi"/>
          <w:sz w:val="18"/>
          <w:szCs w:val="18"/>
        </w:rPr>
      </w:pPr>
      <w:r w:rsidRPr="00B04942">
        <w:rPr>
          <w:rFonts w:cstheme="majorBidi"/>
          <w:sz w:val="18"/>
          <w:szCs w:val="18"/>
        </w:rPr>
        <w:t>n    =  Jumlah total individu</w:t>
      </w:r>
    </w:p>
    <w:p w:rsidR="009637E3" w:rsidRPr="00B04942" w:rsidRDefault="009637E3" w:rsidP="005827BB">
      <w:pPr>
        <w:jc w:val="both"/>
        <w:rPr>
          <w:rFonts w:cstheme="majorBidi"/>
          <w:sz w:val="18"/>
          <w:szCs w:val="18"/>
        </w:rPr>
      </w:pPr>
      <w:r w:rsidRPr="00B04942">
        <w:rPr>
          <w:rFonts w:cstheme="majorBidi"/>
          <w:sz w:val="18"/>
          <w:szCs w:val="18"/>
        </w:rPr>
        <w:t>Pi   =  ni/N</w:t>
      </w:r>
    </w:p>
    <w:p w:rsidR="009B22E8" w:rsidRPr="00427900" w:rsidRDefault="009B22E8" w:rsidP="005827BB">
      <w:pPr>
        <w:widowControl w:val="0"/>
        <w:autoSpaceDE w:val="0"/>
        <w:autoSpaceDN w:val="0"/>
        <w:adjustRightInd w:val="0"/>
        <w:ind w:right="6"/>
        <w:jc w:val="both"/>
        <w:rPr>
          <w:sz w:val="18"/>
          <w:szCs w:val="18"/>
          <w:lang w:val="en-US"/>
        </w:rPr>
      </w:pPr>
    </w:p>
    <w:p w:rsidR="009B22E8" w:rsidRPr="000C77FB" w:rsidRDefault="00FB5F4F" w:rsidP="005827BB">
      <w:pPr>
        <w:numPr>
          <w:ilvl w:val="0"/>
          <w:numId w:val="12"/>
        </w:numPr>
        <w:ind w:left="284" w:right="14" w:hanging="284"/>
        <w:jc w:val="both"/>
        <w:rPr>
          <w:b/>
          <w:iCs/>
          <w:sz w:val="18"/>
          <w:lang w:val="fr-FR"/>
        </w:rPr>
      </w:pPr>
      <w:r>
        <w:rPr>
          <w:b/>
          <w:iCs/>
          <w:sz w:val="18"/>
          <w:lang w:val="fr-FR"/>
        </w:rPr>
        <w:t>HASIL DAN PEMBAHASAN</w:t>
      </w:r>
    </w:p>
    <w:p w:rsidR="009637E3" w:rsidRPr="009637E3"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i/>
          <w:sz w:val="18"/>
          <w:szCs w:val="18"/>
        </w:rPr>
      </w:pPr>
      <w:proofErr w:type="spellStart"/>
      <w:r w:rsidRPr="009637E3">
        <w:rPr>
          <w:rFonts w:ascii="Verdana" w:hAnsi="Verdana" w:cstheme="majorBidi"/>
          <w:b/>
          <w:i/>
          <w:sz w:val="18"/>
          <w:szCs w:val="18"/>
        </w:rPr>
        <w:t>Kelimpahan</w:t>
      </w:r>
      <w:proofErr w:type="spellEnd"/>
      <w:r w:rsidRPr="009637E3">
        <w:rPr>
          <w:rFonts w:ascii="Verdana" w:hAnsi="Verdana" w:cstheme="majorBidi"/>
          <w:b/>
          <w:i/>
          <w:sz w:val="18"/>
          <w:szCs w:val="18"/>
        </w:rPr>
        <w:t xml:space="preserve"> </w:t>
      </w:r>
      <w:proofErr w:type="spellStart"/>
      <w:r w:rsidRPr="009637E3">
        <w:rPr>
          <w:rFonts w:ascii="Verdana" w:hAnsi="Verdana" w:cstheme="majorBidi"/>
          <w:b/>
          <w:i/>
          <w:sz w:val="18"/>
          <w:szCs w:val="18"/>
        </w:rPr>
        <w:t>Makrozoobenthos</w:t>
      </w:r>
      <w:proofErr w:type="spellEnd"/>
    </w:p>
    <w:p w:rsidR="009637E3" w:rsidRDefault="009637E3" w:rsidP="005827BB">
      <w:pPr>
        <w:widowControl w:val="0"/>
        <w:autoSpaceDE w:val="0"/>
        <w:autoSpaceDN w:val="0"/>
        <w:adjustRightInd w:val="0"/>
        <w:ind w:right="6" w:firstLine="284"/>
        <w:jc w:val="both"/>
        <w:rPr>
          <w:rFonts w:cstheme="majorBidi"/>
          <w:iCs/>
          <w:sz w:val="18"/>
          <w:szCs w:val="18"/>
          <w:lang w:val="en-US"/>
        </w:rPr>
      </w:pPr>
      <w:r w:rsidRPr="00CB6D0D">
        <w:rPr>
          <w:rFonts w:cstheme="majorBidi"/>
          <w:sz w:val="18"/>
          <w:szCs w:val="18"/>
        </w:rPr>
        <w:t xml:space="preserve">Dari hasil penelitain </w:t>
      </w:r>
      <w:r>
        <w:rPr>
          <w:rFonts w:cstheme="majorBidi"/>
          <w:sz w:val="18"/>
          <w:szCs w:val="18"/>
        </w:rPr>
        <w:t xml:space="preserve">pada tambak </w:t>
      </w:r>
      <w:r w:rsidRPr="00CB6D0D">
        <w:rPr>
          <w:rFonts w:cstheme="majorBidi"/>
          <w:sz w:val="18"/>
          <w:szCs w:val="18"/>
        </w:rPr>
        <w:t xml:space="preserve">Tradisonal </w:t>
      </w:r>
      <w:r>
        <w:rPr>
          <w:rFonts w:cstheme="majorBidi"/>
          <w:sz w:val="18"/>
          <w:szCs w:val="18"/>
        </w:rPr>
        <w:t>Ikan</w:t>
      </w:r>
      <w:r w:rsidRPr="00CB6D0D">
        <w:rPr>
          <w:rFonts w:cstheme="majorBidi"/>
          <w:sz w:val="18"/>
          <w:szCs w:val="18"/>
        </w:rPr>
        <w:t xml:space="preserve"> Bandeng </w:t>
      </w:r>
      <w:r w:rsidRPr="00CB6D0D">
        <w:rPr>
          <w:i/>
          <w:iCs/>
          <w:sz w:val="18"/>
          <w:szCs w:val="18"/>
          <w:lang w:val="sv-SE"/>
        </w:rPr>
        <w:t>(Chanos chanos)</w:t>
      </w:r>
      <w:r w:rsidRPr="00CB6D0D">
        <w:rPr>
          <w:b/>
          <w:bCs/>
          <w:i/>
          <w:iCs/>
          <w:sz w:val="18"/>
          <w:szCs w:val="18"/>
          <w:lang w:val="sv-SE"/>
        </w:rPr>
        <w:t xml:space="preserve"> </w:t>
      </w:r>
      <w:r w:rsidRPr="00CB6D0D">
        <w:rPr>
          <w:rFonts w:cstheme="majorBidi"/>
          <w:sz w:val="18"/>
          <w:szCs w:val="18"/>
        </w:rPr>
        <w:t xml:space="preserve">di Desa  </w:t>
      </w:r>
      <w:r>
        <w:rPr>
          <w:rFonts w:cstheme="majorBidi"/>
          <w:sz w:val="18"/>
          <w:szCs w:val="18"/>
        </w:rPr>
        <w:t xml:space="preserve">Sungai Undan </w:t>
      </w:r>
      <w:r w:rsidRPr="00CB6D0D">
        <w:rPr>
          <w:rFonts w:cstheme="majorBidi"/>
          <w:sz w:val="18"/>
          <w:szCs w:val="18"/>
        </w:rPr>
        <w:t xml:space="preserve"> Kecamatan </w:t>
      </w:r>
      <w:r>
        <w:rPr>
          <w:rFonts w:cstheme="majorBidi"/>
          <w:sz w:val="18"/>
          <w:szCs w:val="18"/>
        </w:rPr>
        <w:t>Reteh</w:t>
      </w:r>
      <w:r w:rsidRPr="00CB6D0D">
        <w:rPr>
          <w:rFonts w:cstheme="majorBidi"/>
          <w:sz w:val="18"/>
          <w:szCs w:val="18"/>
        </w:rPr>
        <w:t xml:space="preserve"> Kabupaten Indragiri Hilir kelimpahan Makrozoobenthos pada setiap </w:t>
      </w:r>
      <w:r>
        <w:rPr>
          <w:rFonts w:cstheme="majorBidi"/>
          <w:sz w:val="18"/>
          <w:szCs w:val="18"/>
        </w:rPr>
        <w:t xml:space="preserve">ditemukan sebanuak </w:t>
      </w:r>
      <w:r w:rsidRPr="00CB6D0D">
        <w:rPr>
          <w:rFonts w:cstheme="majorBidi"/>
          <w:sz w:val="18"/>
          <w:szCs w:val="18"/>
        </w:rPr>
        <w:t xml:space="preserve">6 Kelas Makrozoobenthos yang </w:t>
      </w:r>
      <w:r w:rsidRPr="00CB6D0D">
        <w:rPr>
          <w:rFonts w:cstheme="majorBidi"/>
          <w:sz w:val="18"/>
          <w:szCs w:val="18"/>
        </w:rPr>
        <w:lastRenderedPageBreak/>
        <w:t>terdiri dari 7 Spesies yang meliputi :</w:t>
      </w:r>
      <w:r w:rsidRPr="00CB6D0D">
        <w:rPr>
          <w:rFonts w:cstheme="majorBidi"/>
          <w:i/>
          <w:sz w:val="18"/>
          <w:szCs w:val="18"/>
        </w:rPr>
        <w:t xml:space="preserve">  </w:t>
      </w:r>
      <w:r w:rsidRPr="00CB6D0D">
        <w:rPr>
          <w:rFonts w:cstheme="majorBidi"/>
          <w:iCs/>
          <w:sz w:val="18"/>
          <w:szCs w:val="18"/>
        </w:rPr>
        <w:t xml:space="preserve"> </w:t>
      </w:r>
      <w:r w:rsidRPr="00CB6D0D">
        <w:rPr>
          <w:rFonts w:cstheme="majorBidi"/>
          <w:i/>
          <w:sz w:val="18"/>
          <w:szCs w:val="18"/>
        </w:rPr>
        <w:t xml:space="preserve">Cerithidae cingulated </w:t>
      </w:r>
      <w:r w:rsidRPr="00CB6D0D">
        <w:rPr>
          <w:rFonts w:cstheme="majorBidi"/>
          <w:iCs/>
          <w:sz w:val="18"/>
          <w:szCs w:val="18"/>
        </w:rPr>
        <w:t xml:space="preserve">37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i/>
          <w:sz w:val="18"/>
          <w:szCs w:val="18"/>
        </w:rPr>
        <w:t>Telecopium telescopium</w:t>
      </w:r>
      <w:r>
        <w:rPr>
          <w:rFonts w:cstheme="majorBidi"/>
          <w:iCs/>
          <w:sz w:val="18"/>
          <w:szCs w:val="18"/>
        </w:rPr>
        <w:t xml:space="preserve"> 47</w:t>
      </w:r>
      <w:r w:rsidRPr="00CB6D0D">
        <w:rPr>
          <w:rFonts w:cstheme="majorBidi"/>
          <w:iCs/>
          <w:sz w:val="18"/>
          <w:szCs w:val="18"/>
        </w:rPr>
        <w:t xml:space="preserve">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i/>
          <w:sz w:val="18"/>
          <w:szCs w:val="18"/>
        </w:rPr>
        <w:t xml:space="preserve">Dostia violacea 16 </w:t>
      </w:r>
      <w:r w:rsidRPr="00CB6D0D">
        <w:rPr>
          <w:rFonts w:cstheme="majorBidi"/>
          <w:iCs/>
          <w:sz w:val="18"/>
          <w:szCs w:val="18"/>
        </w:rPr>
        <w:t xml:space="preserve">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i/>
          <w:sz w:val="18"/>
          <w:szCs w:val="18"/>
        </w:rPr>
        <w:t xml:space="preserve">Chironomus. Sp </w:t>
      </w:r>
      <w:r w:rsidRPr="00CB6D0D">
        <w:rPr>
          <w:rFonts w:cstheme="majorBidi"/>
          <w:iCs/>
          <w:sz w:val="18"/>
          <w:szCs w:val="18"/>
        </w:rPr>
        <w:t xml:space="preserve">17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iCs/>
          <w:sz w:val="18"/>
          <w:szCs w:val="18"/>
        </w:rPr>
        <w:t xml:space="preserve"> </w:t>
      </w:r>
      <w:r w:rsidRPr="00CB6D0D">
        <w:rPr>
          <w:rFonts w:cstheme="majorBidi"/>
          <w:i/>
          <w:sz w:val="18"/>
          <w:szCs w:val="18"/>
        </w:rPr>
        <w:t xml:space="preserve">Scylla serrata </w:t>
      </w:r>
      <w:r>
        <w:rPr>
          <w:rFonts w:cstheme="majorBidi"/>
          <w:iCs/>
          <w:sz w:val="18"/>
          <w:szCs w:val="18"/>
        </w:rPr>
        <w:t>68</w:t>
      </w:r>
      <w:r w:rsidRPr="00CB6D0D">
        <w:rPr>
          <w:rFonts w:cstheme="majorBidi"/>
          <w:iCs/>
          <w:sz w:val="18"/>
          <w:szCs w:val="18"/>
        </w:rPr>
        <w:t xml:space="preserve">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i/>
          <w:sz w:val="18"/>
          <w:szCs w:val="18"/>
        </w:rPr>
        <w:t xml:space="preserve">Scintilla sp </w:t>
      </w:r>
      <w:r w:rsidRPr="00CB6D0D">
        <w:rPr>
          <w:rFonts w:cstheme="majorBidi"/>
          <w:iCs/>
          <w:sz w:val="18"/>
          <w:szCs w:val="18"/>
        </w:rPr>
        <w:t xml:space="preserve">18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sz w:val="18"/>
          <w:szCs w:val="18"/>
        </w:rPr>
        <w:t xml:space="preserve">dan </w:t>
      </w:r>
      <w:r w:rsidRPr="00CB6D0D">
        <w:rPr>
          <w:rFonts w:cstheme="majorBidi"/>
          <w:i/>
          <w:iCs/>
          <w:sz w:val="18"/>
          <w:szCs w:val="18"/>
        </w:rPr>
        <w:t xml:space="preserve">Halainus sp </w:t>
      </w:r>
      <w:r w:rsidRPr="00CB6D0D">
        <w:rPr>
          <w:rFonts w:cstheme="majorBidi"/>
          <w:sz w:val="18"/>
          <w:szCs w:val="18"/>
        </w:rPr>
        <w:t xml:space="preserve">13 </w:t>
      </w:r>
      <w:r w:rsidRPr="00CB6D0D">
        <w:rPr>
          <w:rFonts w:cstheme="majorBidi"/>
          <w:iCs/>
          <w:sz w:val="18"/>
          <w:szCs w:val="18"/>
        </w:rPr>
        <w:t xml:space="preserve">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 xml:space="preserve">. Dari data ini menunjukkan bahwa </w:t>
      </w:r>
      <w:r w:rsidRPr="00CB6D0D">
        <w:rPr>
          <w:rFonts w:cstheme="majorBidi"/>
          <w:i/>
          <w:sz w:val="18"/>
          <w:szCs w:val="18"/>
        </w:rPr>
        <w:t xml:space="preserve">Scylla serrata </w:t>
      </w:r>
      <w:r w:rsidRPr="00CB6D0D">
        <w:rPr>
          <w:rFonts w:cstheme="majorBidi"/>
          <w:iCs/>
          <w:sz w:val="18"/>
          <w:szCs w:val="18"/>
        </w:rPr>
        <w:t xml:space="preserve"> merupakan jumlah sepesies yang terbnyak dari Kelas Crustacea yang berjumlah 69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w:t>
      </w:r>
      <w:r w:rsidRPr="00CB6D0D">
        <w:rPr>
          <w:rFonts w:cstheme="majorBidi"/>
          <w:iCs/>
          <w:sz w:val="18"/>
          <w:szCs w:val="18"/>
          <w:vertAlign w:val="superscript"/>
        </w:rPr>
        <w:t xml:space="preserve">  </w:t>
      </w:r>
      <w:r w:rsidRPr="00CB6D0D">
        <w:rPr>
          <w:rFonts w:cstheme="majorBidi"/>
          <w:iCs/>
          <w:sz w:val="18"/>
          <w:szCs w:val="18"/>
        </w:rPr>
        <w:t>dan</w:t>
      </w:r>
      <w:r w:rsidRPr="00CB6D0D">
        <w:rPr>
          <w:rFonts w:cstheme="majorBidi"/>
          <w:i/>
          <w:sz w:val="18"/>
          <w:szCs w:val="18"/>
        </w:rPr>
        <w:t xml:space="preserve"> </w:t>
      </w:r>
      <w:r w:rsidRPr="00CB6D0D">
        <w:rPr>
          <w:rFonts w:cstheme="majorBidi"/>
          <w:iCs/>
          <w:sz w:val="18"/>
          <w:szCs w:val="18"/>
        </w:rPr>
        <w:t xml:space="preserve"> yang terendah </w:t>
      </w:r>
      <w:r w:rsidRPr="00CB6D0D">
        <w:rPr>
          <w:rFonts w:cstheme="majorBidi"/>
          <w:i/>
          <w:iCs/>
          <w:sz w:val="18"/>
          <w:szCs w:val="18"/>
        </w:rPr>
        <w:t xml:space="preserve">Halainus sp </w:t>
      </w:r>
      <w:r w:rsidRPr="00CB6D0D">
        <w:rPr>
          <w:rFonts w:cstheme="majorBidi"/>
          <w:sz w:val="18"/>
          <w:szCs w:val="18"/>
        </w:rPr>
        <w:t xml:space="preserve">13 </w:t>
      </w:r>
      <w:r w:rsidRPr="00CB6D0D">
        <w:rPr>
          <w:rFonts w:cstheme="majorBidi"/>
          <w:iCs/>
          <w:sz w:val="18"/>
          <w:szCs w:val="18"/>
        </w:rPr>
        <w:t xml:space="preserve"> ind/ </w:t>
      </w:r>
      <w:r w:rsidRPr="00CB6D0D">
        <w:rPr>
          <w:rFonts w:cstheme="majorBidi"/>
          <w:sz w:val="18"/>
          <w:szCs w:val="18"/>
        </w:rPr>
        <w:t>/m</w:t>
      </w:r>
      <w:r w:rsidRPr="00CB6D0D">
        <w:rPr>
          <w:rFonts w:cstheme="majorBidi"/>
          <w:sz w:val="18"/>
          <w:szCs w:val="18"/>
          <w:vertAlign w:val="superscript"/>
        </w:rPr>
        <w:t>2</w:t>
      </w:r>
      <w:r w:rsidRPr="00CB6D0D">
        <w:rPr>
          <w:rFonts w:cstheme="majorBidi"/>
          <w:sz w:val="18"/>
          <w:szCs w:val="18"/>
        </w:rPr>
        <w:t xml:space="preserve"> dari kelas nematode.</w:t>
      </w:r>
    </w:p>
    <w:p w:rsidR="009637E3" w:rsidRPr="009637E3" w:rsidRDefault="009637E3" w:rsidP="005827BB">
      <w:pPr>
        <w:widowControl w:val="0"/>
        <w:autoSpaceDE w:val="0"/>
        <w:autoSpaceDN w:val="0"/>
        <w:adjustRightInd w:val="0"/>
        <w:ind w:right="6" w:firstLine="284"/>
        <w:jc w:val="both"/>
        <w:rPr>
          <w:rFonts w:cstheme="majorBidi"/>
          <w:iCs/>
          <w:sz w:val="18"/>
          <w:szCs w:val="18"/>
        </w:rPr>
      </w:pPr>
      <w:r w:rsidRPr="00CB6D0D">
        <w:rPr>
          <w:rFonts w:cstheme="majorBidi"/>
          <w:sz w:val="18"/>
          <w:szCs w:val="18"/>
        </w:rPr>
        <w:t>Dari hasil penelitain kelimpahan Makrozoobenthos pada setiap stasiun berbeda lebih jel</w:t>
      </w:r>
      <w:r>
        <w:rPr>
          <w:rFonts w:cstheme="majorBidi"/>
          <w:sz w:val="18"/>
          <w:szCs w:val="18"/>
        </w:rPr>
        <w:t>asnya dapat dilihat pada tabel 2</w:t>
      </w:r>
      <w:r w:rsidRPr="00CB6D0D">
        <w:rPr>
          <w:rFonts w:cstheme="majorBidi"/>
          <w:sz w:val="18"/>
          <w:szCs w:val="18"/>
        </w:rPr>
        <w:t>. Kelimpahan yang lebih mendominasi pada seti</w:t>
      </w:r>
      <w:r>
        <w:rPr>
          <w:rFonts w:cstheme="majorBidi"/>
          <w:sz w:val="18"/>
          <w:szCs w:val="18"/>
        </w:rPr>
        <w:t>ap stasiun adalah Gastropoda (45.77%), Crustacea 31,13</w:t>
      </w:r>
      <w:r w:rsidRPr="00CB6D0D">
        <w:rPr>
          <w:rFonts w:cstheme="majorBidi"/>
          <w:sz w:val="18"/>
          <w:szCs w:val="18"/>
        </w:rPr>
        <w:t xml:space="preserve"> %,, Bivalva 8,25 %, Insecta (7,79 %)  </w:t>
      </w:r>
      <w:r>
        <w:rPr>
          <w:rFonts w:cstheme="majorBidi"/>
          <w:sz w:val="18"/>
          <w:szCs w:val="18"/>
        </w:rPr>
        <w:t>dan yang  nematoda sebanyak (5.9</w:t>
      </w:r>
      <w:r w:rsidRPr="00CB6D0D">
        <w:rPr>
          <w:rFonts w:cstheme="majorBidi"/>
          <w:sz w:val="18"/>
          <w:szCs w:val="18"/>
        </w:rPr>
        <w:t>6  %). Hal ini disebabkan karena Gastropoda merupakan salah satu organisme yang mempunyai kisaran penyebaran yang luas pada berbagai habitat dan berbagai substrat berbatu, berpasir, maupun berlumpur.</w:t>
      </w:r>
    </w:p>
    <w:p w:rsidR="009637E3" w:rsidRPr="00CB6D0D" w:rsidRDefault="009637E3" w:rsidP="005827BB">
      <w:pPr>
        <w:jc w:val="both"/>
        <w:rPr>
          <w:rFonts w:cstheme="majorBidi"/>
          <w:sz w:val="18"/>
          <w:szCs w:val="18"/>
        </w:rPr>
      </w:pPr>
      <w:r w:rsidRPr="00CB6D0D">
        <w:rPr>
          <w:rFonts w:cstheme="majorBidi"/>
          <w:sz w:val="18"/>
          <w:szCs w:val="18"/>
          <w:lang w:val="en-US"/>
        </w:rPr>
        <w:drawing>
          <wp:inline distT="0" distB="0" distL="0" distR="0" wp14:anchorId="244DA0C2" wp14:editId="511D00ED">
            <wp:extent cx="2782956" cy="2297926"/>
            <wp:effectExtent l="0" t="0" r="0" b="762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37E3" w:rsidRDefault="009637E3" w:rsidP="005827BB">
      <w:pPr>
        <w:ind w:left="1134" w:hanging="1134"/>
        <w:contextualSpacing/>
        <w:jc w:val="both"/>
        <w:rPr>
          <w:rFonts w:cstheme="majorBidi"/>
          <w:sz w:val="16"/>
          <w:szCs w:val="18"/>
          <w:lang w:val="en-US"/>
        </w:rPr>
      </w:pPr>
      <w:r w:rsidRPr="009637E3">
        <w:rPr>
          <w:rFonts w:cstheme="majorBidi"/>
          <w:b/>
          <w:sz w:val="16"/>
          <w:szCs w:val="18"/>
        </w:rPr>
        <w:t>Gambar 1</w:t>
      </w:r>
      <w:r w:rsidRPr="009637E3">
        <w:rPr>
          <w:rFonts w:cstheme="majorBidi"/>
          <w:sz w:val="16"/>
          <w:szCs w:val="18"/>
        </w:rPr>
        <w:t xml:space="preserve">  Histogram Persentase Kelimpahan Makrozoobenthos di Tambak Tradisonal Desa Sungai Undan  Kec. Reteh</w:t>
      </w:r>
    </w:p>
    <w:p w:rsidR="009637E3" w:rsidRPr="009637E3" w:rsidRDefault="009637E3" w:rsidP="005827BB">
      <w:pPr>
        <w:ind w:left="1134" w:hanging="1134"/>
        <w:contextualSpacing/>
        <w:jc w:val="both"/>
        <w:rPr>
          <w:rFonts w:cstheme="majorBidi"/>
          <w:sz w:val="16"/>
          <w:szCs w:val="18"/>
          <w:lang w:val="en-US"/>
        </w:rPr>
      </w:pPr>
    </w:p>
    <w:p w:rsidR="009637E3" w:rsidRPr="00164F3A"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i/>
          <w:sz w:val="18"/>
          <w:szCs w:val="18"/>
        </w:rPr>
      </w:pPr>
      <w:proofErr w:type="spellStart"/>
      <w:r w:rsidRPr="00164F3A">
        <w:rPr>
          <w:rFonts w:ascii="Verdana" w:hAnsi="Verdana" w:cstheme="majorBidi"/>
          <w:b/>
          <w:i/>
          <w:sz w:val="18"/>
          <w:szCs w:val="18"/>
        </w:rPr>
        <w:t>Indeks</w:t>
      </w:r>
      <w:proofErr w:type="spellEnd"/>
      <w:r w:rsidRPr="00164F3A">
        <w:rPr>
          <w:rFonts w:ascii="Verdana" w:hAnsi="Verdana" w:cstheme="majorBidi"/>
          <w:b/>
          <w:i/>
          <w:sz w:val="18"/>
          <w:szCs w:val="18"/>
        </w:rPr>
        <w:t xml:space="preserve"> </w:t>
      </w:r>
      <w:proofErr w:type="spellStart"/>
      <w:r w:rsidRPr="00164F3A">
        <w:rPr>
          <w:rFonts w:ascii="Verdana" w:hAnsi="Verdana" w:cstheme="majorBidi"/>
          <w:b/>
          <w:i/>
          <w:sz w:val="18"/>
          <w:szCs w:val="18"/>
        </w:rPr>
        <w:t>Keanekaragaman</w:t>
      </w:r>
      <w:proofErr w:type="spellEnd"/>
    </w:p>
    <w:p w:rsidR="009637E3" w:rsidRDefault="00164F3A" w:rsidP="005827BB">
      <w:pPr>
        <w:widowControl w:val="0"/>
        <w:autoSpaceDE w:val="0"/>
        <w:autoSpaceDN w:val="0"/>
        <w:adjustRightInd w:val="0"/>
        <w:ind w:right="6" w:firstLine="284"/>
        <w:jc w:val="both"/>
        <w:rPr>
          <w:rFonts w:cstheme="majorBidi"/>
          <w:sz w:val="18"/>
          <w:szCs w:val="18"/>
          <w:lang w:val="en-US"/>
        </w:rPr>
      </w:pPr>
      <w:r w:rsidRPr="00CB6D0D">
        <w:rPr>
          <w:rFonts w:cstheme="majorBidi"/>
          <w:sz w:val="18"/>
          <w:szCs w:val="18"/>
        </w:rPr>
        <w:t>Indeks keanekaragaman jenis makrozoobenthos dapat dihitung dengan menggunakan indkes keanek</w:t>
      </w:r>
      <w:r>
        <w:rPr>
          <w:rFonts w:cstheme="majorBidi"/>
          <w:sz w:val="18"/>
          <w:szCs w:val="18"/>
        </w:rPr>
        <w:t>aragaman menurut Shannon-Wiener</w:t>
      </w:r>
      <w:r>
        <w:rPr>
          <w:rFonts w:cstheme="majorBidi"/>
          <w:sz w:val="18"/>
          <w:szCs w:val="18"/>
          <w:lang w:val="en-US"/>
        </w:rPr>
        <w:t xml:space="preserve">. </w:t>
      </w:r>
      <w:r w:rsidR="009637E3" w:rsidRPr="00CB6D0D">
        <w:rPr>
          <w:rFonts w:cstheme="majorBidi"/>
          <w:sz w:val="18"/>
          <w:szCs w:val="18"/>
        </w:rPr>
        <w:t xml:space="preserve">Nilai Indeks Keanekaragaman Makrozoobenthos Pada Masing-masing Stasiun Pada Tambak Tradisional Desa Sungai </w:t>
      </w:r>
      <w:r w:rsidR="009637E3">
        <w:rPr>
          <w:rFonts w:cstheme="majorBidi"/>
          <w:sz w:val="18"/>
          <w:szCs w:val="18"/>
        </w:rPr>
        <w:t>Undan</w:t>
      </w:r>
      <w:r>
        <w:rPr>
          <w:rFonts w:cstheme="majorBidi"/>
          <w:sz w:val="18"/>
          <w:szCs w:val="18"/>
          <w:lang w:val="en-US"/>
        </w:rPr>
        <w:t xml:space="preserve"> dapat dilihat sebaga berikut.</w:t>
      </w:r>
    </w:p>
    <w:p w:rsidR="00164F3A" w:rsidRDefault="00164F3A" w:rsidP="005827BB">
      <w:pPr>
        <w:widowControl w:val="0"/>
        <w:autoSpaceDE w:val="0"/>
        <w:autoSpaceDN w:val="0"/>
        <w:adjustRightInd w:val="0"/>
        <w:ind w:right="6"/>
        <w:jc w:val="both"/>
        <w:rPr>
          <w:rFonts w:cstheme="majorBidi"/>
          <w:sz w:val="18"/>
          <w:szCs w:val="18"/>
          <w:lang w:val="en-US"/>
        </w:rPr>
      </w:pPr>
    </w:p>
    <w:p w:rsidR="005827BB" w:rsidRDefault="005827BB" w:rsidP="005827BB">
      <w:pPr>
        <w:widowControl w:val="0"/>
        <w:autoSpaceDE w:val="0"/>
        <w:autoSpaceDN w:val="0"/>
        <w:adjustRightInd w:val="0"/>
        <w:ind w:right="6"/>
        <w:jc w:val="both"/>
        <w:rPr>
          <w:rFonts w:cstheme="majorBidi"/>
          <w:sz w:val="18"/>
          <w:szCs w:val="18"/>
          <w:lang w:val="en-US"/>
        </w:rPr>
      </w:pPr>
    </w:p>
    <w:p w:rsidR="005827BB" w:rsidRDefault="005827BB" w:rsidP="005827BB">
      <w:pPr>
        <w:widowControl w:val="0"/>
        <w:autoSpaceDE w:val="0"/>
        <w:autoSpaceDN w:val="0"/>
        <w:adjustRightInd w:val="0"/>
        <w:ind w:right="6"/>
        <w:jc w:val="both"/>
        <w:rPr>
          <w:rFonts w:cstheme="majorBidi"/>
          <w:sz w:val="18"/>
          <w:szCs w:val="18"/>
          <w:lang w:val="en-US"/>
        </w:rPr>
      </w:pPr>
    </w:p>
    <w:p w:rsidR="005827BB" w:rsidRDefault="005827BB" w:rsidP="005827BB">
      <w:pPr>
        <w:widowControl w:val="0"/>
        <w:autoSpaceDE w:val="0"/>
        <w:autoSpaceDN w:val="0"/>
        <w:adjustRightInd w:val="0"/>
        <w:ind w:right="6"/>
        <w:jc w:val="both"/>
        <w:rPr>
          <w:rFonts w:cstheme="majorBidi"/>
          <w:sz w:val="18"/>
          <w:szCs w:val="18"/>
          <w:lang w:val="en-US"/>
        </w:rPr>
      </w:pPr>
    </w:p>
    <w:p w:rsidR="005827BB" w:rsidRDefault="005827BB" w:rsidP="005827BB">
      <w:pPr>
        <w:widowControl w:val="0"/>
        <w:autoSpaceDE w:val="0"/>
        <w:autoSpaceDN w:val="0"/>
        <w:adjustRightInd w:val="0"/>
        <w:ind w:right="6"/>
        <w:jc w:val="both"/>
        <w:rPr>
          <w:rFonts w:cstheme="majorBidi"/>
          <w:sz w:val="18"/>
          <w:szCs w:val="18"/>
          <w:lang w:val="en-US"/>
        </w:rPr>
      </w:pPr>
    </w:p>
    <w:p w:rsidR="005827BB" w:rsidRDefault="005827BB" w:rsidP="005827BB">
      <w:pPr>
        <w:widowControl w:val="0"/>
        <w:autoSpaceDE w:val="0"/>
        <w:autoSpaceDN w:val="0"/>
        <w:adjustRightInd w:val="0"/>
        <w:ind w:right="6"/>
        <w:jc w:val="both"/>
        <w:rPr>
          <w:rFonts w:cstheme="majorBidi"/>
          <w:sz w:val="18"/>
          <w:szCs w:val="18"/>
          <w:lang w:val="en-US"/>
        </w:rPr>
      </w:pPr>
    </w:p>
    <w:p w:rsidR="00164F3A" w:rsidRPr="00164F3A" w:rsidRDefault="00164F3A" w:rsidP="005827BB">
      <w:pPr>
        <w:widowControl w:val="0"/>
        <w:autoSpaceDE w:val="0"/>
        <w:autoSpaceDN w:val="0"/>
        <w:adjustRightInd w:val="0"/>
        <w:ind w:right="6"/>
        <w:jc w:val="both"/>
        <w:rPr>
          <w:rFonts w:cstheme="majorBidi"/>
          <w:sz w:val="18"/>
          <w:szCs w:val="18"/>
          <w:lang w:val="en-US"/>
        </w:rPr>
      </w:pPr>
      <w:r w:rsidRPr="00164F3A">
        <w:rPr>
          <w:rFonts w:cstheme="majorBidi"/>
          <w:b/>
          <w:sz w:val="18"/>
          <w:szCs w:val="18"/>
          <w:lang w:val="en-US"/>
        </w:rPr>
        <w:lastRenderedPageBreak/>
        <w:t xml:space="preserve">Tabel </w:t>
      </w:r>
      <w:r>
        <w:rPr>
          <w:rFonts w:cstheme="majorBidi"/>
          <w:b/>
          <w:sz w:val="18"/>
          <w:szCs w:val="18"/>
          <w:lang w:val="en-US"/>
        </w:rPr>
        <w:t>2</w:t>
      </w:r>
      <w:r w:rsidRPr="00164F3A">
        <w:rPr>
          <w:rFonts w:cstheme="majorBidi"/>
          <w:b/>
          <w:sz w:val="18"/>
          <w:szCs w:val="18"/>
          <w:lang w:val="en-US"/>
        </w:rPr>
        <w:t>.</w:t>
      </w:r>
      <w:r>
        <w:rPr>
          <w:rFonts w:cstheme="majorBidi"/>
          <w:sz w:val="18"/>
          <w:szCs w:val="18"/>
          <w:lang w:val="en-US"/>
        </w:rPr>
        <w:t xml:space="preserve"> </w:t>
      </w:r>
      <w:r w:rsidRPr="00CB6D0D">
        <w:rPr>
          <w:rFonts w:cstheme="majorBidi"/>
          <w:sz w:val="18"/>
          <w:szCs w:val="18"/>
        </w:rPr>
        <w:t>Indeks keanekaragaman</w:t>
      </w:r>
      <w:r>
        <w:rPr>
          <w:rFonts w:cstheme="majorBidi"/>
          <w:sz w:val="18"/>
          <w:szCs w:val="18"/>
          <w:lang w:val="en-US"/>
        </w:rPr>
        <w:t xml:space="preserve"> </w:t>
      </w:r>
      <w:r w:rsidRPr="00CB6D0D">
        <w:rPr>
          <w:rFonts w:cstheme="majorBidi"/>
          <w:sz w:val="18"/>
          <w:szCs w:val="18"/>
        </w:rPr>
        <w:t>Makrozoobenthos</w:t>
      </w:r>
    </w:p>
    <w:tbl>
      <w:tblPr>
        <w:tblStyle w:val="TableGrid2"/>
        <w:tblW w:w="0" w:type="auto"/>
        <w:tblInd w:w="108" w:type="dxa"/>
        <w:tblLook w:val="04A0" w:firstRow="1" w:lastRow="0" w:firstColumn="1" w:lastColumn="0" w:noHBand="0" w:noVBand="1"/>
      </w:tblPr>
      <w:tblGrid>
        <w:gridCol w:w="1330"/>
        <w:gridCol w:w="682"/>
        <w:gridCol w:w="675"/>
        <w:gridCol w:w="670"/>
        <w:gridCol w:w="861"/>
      </w:tblGrid>
      <w:tr w:rsidR="009637E3" w:rsidRPr="009637E3" w:rsidTr="00282C11">
        <w:trPr>
          <w:trHeight w:val="562"/>
        </w:trPr>
        <w:tc>
          <w:tcPr>
            <w:tcW w:w="2778" w:type="dxa"/>
            <w:vMerge w:val="restart"/>
            <w:tcBorders>
              <w:bottom w:val="single" w:sz="4" w:space="0" w:color="000000" w:themeColor="text1"/>
            </w:tcBorders>
            <w:vAlign w:val="center"/>
          </w:tcPr>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Stasiun</w:t>
            </w:r>
          </w:p>
        </w:tc>
        <w:tc>
          <w:tcPr>
            <w:tcW w:w="3508" w:type="dxa"/>
            <w:gridSpan w:val="3"/>
            <w:tcBorders>
              <w:bottom w:val="single" w:sz="4" w:space="0" w:color="000000" w:themeColor="text1"/>
            </w:tcBorders>
            <w:vAlign w:val="center"/>
          </w:tcPr>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Nilai Indeks Keanekaragaman</w:t>
            </w:r>
          </w:p>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Makrozoobenthos</w:t>
            </w:r>
          </w:p>
        </w:tc>
        <w:tc>
          <w:tcPr>
            <w:tcW w:w="1936" w:type="dxa"/>
            <w:vMerge w:val="restart"/>
            <w:tcBorders>
              <w:bottom w:val="single" w:sz="4" w:space="0" w:color="000000" w:themeColor="text1"/>
            </w:tcBorders>
            <w:vAlign w:val="center"/>
          </w:tcPr>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Rata-rata</w:t>
            </w:r>
          </w:p>
        </w:tc>
      </w:tr>
      <w:tr w:rsidR="009637E3" w:rsidRPr="009637E3" w:rsidTr="00282C11">
        <w:trPr>
          <w:trHeight w:val="337"/>
        </w:trPr>
        <w:tc>
          <w:tcPr>
            <w:tcW w:w="2778" w:type="dxa"/>
            <w:vMerge/>
            <w:vAlign w:val="center"/>
          </w:tcPr>
          <w:p w:rsidR="009637E3" w:rsidRPr="009637E3" w:rsidRDefault="009637E3" w:rsidP="005827BB">
            <w:pPr>
              <w:tabs>
                <w:tab w:val="left" w:pos="540"/>
              </w:tabs>
              <w:jc w:val="center"/>
              <w:rPr>
                <w:rFonts w:cstheme="majorBidi"/>
                <w:b/>
                <w:sz w:val="16"/>
                <w:szCs w:val="16"/>
              </w:rPr>
            </w:pPr>
          </w:p>
        </w:tc>
        <w:tc>
          <w:tcPr>
            <w:tcW w:w="1172" w:type="dxa"/>
            <w:vAlign w:val="center"/>
          </w:tcPr>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I</w:t>
            </w:r>
          </w:p>
        </w:tc>
        <w:tc>
          <w:tcPr>
            <w:tcW w:w="1169" w:type="dxa"/>
            <w:vAlign w:val="center"/>
          </w:tcPr>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II</w:t>
            </w:r>
          </w:p>
        </w:tc>
        <w:tc>
          <w:tcPr>
            <w:tcW w:w="1167" w:type="dxa"/>
            <w:vAlign w:val="center"/>
          </w:tcPr>
          <w:p w:rsidR="009637E3" w:rsidRPr="009637E3" w:rsidRDefault="009637E3" w:rsidP="005827BB">
            <w:pPr>
              <w:tabs>
                <w:tab w:val="left" w:pos="540"/>
              </w:tabs>
              <w:jc w:val="center"/>
              <w:rPr>
                <w:rFonts w:cstheme="majorBidi"/>
                <w:b/>
                <w:sz w:val="16"/>
                <w:szCs w:val="16"/>
              </w:rPr>
            </w:pPr>
            <w:r w:rsidRPr="009637E3">
              <w:rPr>
                <w:rFonts w:cstheme="majorBidi"/>
                <w:b/>
                <w:sz w:val="16"/>
                <w:szCs w:val="16"/>
              </w:rPr>
              <w:t>III</w:t>
            </w:r>
          </w:p>
        </w:tc>
        <w:tc>
          <w:tcPr>
            <w:tcW w:w="1936" w:type="dxa"/>
            <w:vMerge/>
            <w:vAlign w:val="center"/>
          </w:tcPr>
          <w:p w:rsidR="009637E3" w:rsidRPr="009637E3" w:rsidRDefault="009637E3" w:rsidP="005827BB">
            <w:pPr>
              <w:tabs>
                <w:tab w:val="left" w:pos="540"/>
              </w:tabs>
              <w:jc w:val="center"/>
              <w:rPr>
                <w:rFonts w:cstheme="majorBidi"/>
                <w:b/>
                <w:sz w:val="16"/>
                <w:szCs w:val="16"/>
              </w:rPr>
            </w:pPr>
          </w:p>
        </w:tc>
      </w:tr>
      <w:tr w:rsidR="009637E3" w:rsidRPr="009637E3" w:rsidTr="00282C11">
        <w:tc>
          <w:tcPr>
            <w:tcW w:w="2778"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Permukaan Tambak</w:t>
            </w:r>
          </w:p>
        </w:tc>
        <w:tc>
          <w:tcPr>
            <w:tcW w:w="1172"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1,90</w:t>
            </w:r>
          </w:p>
        </w:tc>
        <w:tc>
          <w:tcPr>
            <w:tcW w:w="1169"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1,80</w:t>
            </w:r>
          </w:p>
        </w:tc>
        <w:tc>
          <w:tcPr>
            <w:tcW w:w="1167"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1.99</w:t>
            </w:r>
          </w:p>
        </w:tc>
        <w:tc>
          <w:tcPr>
            <w:tcW w:w="1936"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1,90</w:t>
            </w:r>
          </w:p>
        </w:tc>
      </w:tr>
      <w:tr w:rsidR="009637E3" w:rsidRPr="009637E3" w:rsidTr="00282C11">
        <w:tc>
          <w:tcPr>
            <w:tcW w:w="2778"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Outlet</w:t>
            </w:r>
          </w:p>
        </w:tc>
        <w:tc>
          <w:tcPr>
            <w:tcW w:w="1172"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1,59</w:t>
            </w:r>
          </w:p>
        </w:tc>
        <w:tc>
          <w:tcPr>
            <w:tcW w:w="1169"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1,04</w:t>
            </w:r>
          </w:p>
        </w:tc>
        <w:tc>
          <w:tcPr>
            <w:tcW w:w="1167"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2,32</w:t>
            </w:r>
          </w:p>
        </w:tc>
        <w:tc>
          <w:tcPr>
            <w:tcW w:w="1936"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1.65</w:t>
            </w:r>
          </w:p>
        </w:tc>
      </w:tr>
      <w:tr w:rsidR="009637E3" w:rsidRPr="009637E3" w:rsidTr="00282C11">
        <w:tc>
          <w:tcPr>
            <w:tcW w:w="2778"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Caren</w:t>
            </w:r>
          </w:p>
        </w:tc>
        <w:tc>
          <w:tcPr>
            <w:tcW w:w="1172"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0,87</w:t>
            </w:r>
          </w:p>
        </w:tc>
        <w:tc>
          <w:tcPr>
            <w:tcW w:w="1169"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1,03</w:t>
            </w:r>
          </w:p>
        </w:tc>
        <w:tc>
          <w:tcPr>
            <w:tcW w:w="1167"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1,58</w:t>
            </w:r>
          </w:p>
        </w:tc>
        <w:tc>
          <w:tcPr>
            <w:tcW w:w="1936" w:type="dxa"/>
            <w:vAlign w:val="center"/>
          </w:tcPr>
          <w:p w:rsidR="009637E3" w:rsidRPr="009637E3" w:rsidRDefault="009637E3" w:rsidP="005827BB">
            <w:pPr>
              <w:tabs>
                <w:tab w:val="left" w:pos="540"/>
              </w:tabs>
              <w:jc w:val="center"/>
              <w:rPr>
                <w:rFonts w:cstheme="majorBidi"/>
                <w:sz w:val="16"/>
                <w:szCs w:val="16"/>
              </w:rPr>
            </w:pPr>
            <w:r w:rsidRPr="009637E3">
              <w:rPr>
                <w:rFonts w:cstheme="majorBidi"/>
                <w:sz w:val="16"/>
                <w:szCs w:val="16"/>
              </w:rPr>
              <w:t>1.16</w:t>
            </w:r>
          </w:p>
        </w:tc>
      </w:tr>
    </w:tbl>
    <w:p w:rsidR="009637E3" w:rsidRPr="009637E3" w:rsidRDefault="009637E3" w:rsidP="005827BB">
      <w:pPr>
        <w:tabs>
          <w:tab w:val="left" w:pos="540"/>
          <w:tab w:val="left" w:pos="1440"/>
          <w:tab w:val="left" w:pos="3060"/>
        </w:tabs>
        <w:jc w:val="both"/>
        <w:rPr>
          <w:rFonts w:cstheme="majorBidi"/>
          <w:sz w:val="16"/>
          <w:szCs w:val="16"/>
          <w:lang w:val="en-US"/>
        </w:rPr>
      </w:pPr>
      <w:r w:rsidRPr="009637E3">
        <w:rPr>
          <w:rFonts w:cstheme="majorBidi"/>
          <w:sz w:val="16"/>
          <w:szCs w:val="16"/>
        </w:rPr>
        <w:t>Sumber : Data primer setelah diolah</w:t>
      </w:r>
      <w:r>
        <w:rPr>
          <w:rFonts w:cstheme="majorBidi"/>
          <w:sz w:val="16"/>
          <w:szCs w:val="16"/>
          <w:lang w:val="en-US"/>
        </w:rPr>
        <w:t xml:space="preserve"> (2017)</w:t>
      </w:r>
    </w:p>
    <w:p w:rsidR="00164F3A" w:rsidRDefault="00164F3A" w:rsidP="005827BB">
      <w:pPr>
        <w:widowControl w:val="0"/>
        <w:autoSpaceDE w:val="0"/>
        <w:autoSpaceDN w:val="0"/>
        <w:adjustRightInd w:val="0"/>
        <w:ind w:right="6" w:firstLine="284"/>
        <w:jc w:val="both"/>
        <w:rPr>
          <w:rFonts w:cstheme="majorBidi"/>
          <w:b/>
          <w:sz w:val="18"/>
          <w:szCs w:val="18"/>
          <w:lang w:val="en-US"/>
        </w:rPr>
      </w:pPr>
    </w:p>
    <w:p w:rsidR="00164F3A" w:rsidRDefault="009637E3" w:rsidP="005827BB">
      <w:pPr>
        <w:widowControl w:val="0"/>
        <w:autoSpaceDE w:val="0"/>
        <w:autoSpaceDN w:val="0"/>
        <w:adjustRightInd w:val="0"/>
        <w:ind w:right="6" w:firstLine="284"/>
        <w:jc w:val="both"/>
        <w:rPr>
          <w:rFonts w:eastAsia="TimesNewRomanPSMT" w:cstheme="majorBidi"/>
          <w:sz w:val="18"/>
          <w:szCs w:val="18"/>
          <w:lang w:val="en-US"/>
        </w:rPr>
      </w:pPr>
      <w:r>
        <w:rPr>
          <w:rFonts w:cstheme="majorBidi"/>
          <w:sz w:val="18"/>
          <w:szCs w:val="18"/>
        </w:rPr>
        <w:t xml:space="preserve">Dari tabel </w:t>
      </w:r>
      <w:r w:rsidR="00164F3A">
        <w:rPr>
          <w:rFonts w:cstheme="majorBidi"/>
          <w:sz w:val="18"/>
          <w:szCs w:val="18"/>
          <w:lang w:val="en-US"/>
        </w:rPr>
        <w:t>2</w:t>
      </w:r>
      <w:r w:rsidRPr="00CB6D0D">
        <w:rPr>
          <w:rFonts w:cstheme="majorBidi"/>
          <w:sz w:val="18"/>
          <w:szCs w:val="18"/>
        </w:rPr>
        <w:t xml:space="preserve"> diketahui bahwa nilai rata-rata indeks keanekaragaman tertinggi terletak pada pada permukaan tambak (1,90), Outlet (1.65) dan nilai indeks keanekaragaman yang terendah  terletak pada caren (1.16). Nilai rata-rata indeks keanekaragaman pada permukaan tambak bernilai tinggi (1,90) </w:t>
      </w:r>
      <w:r w:rsidRPr="00CB6D0D">
        <w:rPr>
          <w:rFonts w:eastAsia="TimesNewRomanPSMT" w:cstheme="majorBidi"/>
          <w:sz w:val="18"/>
          <w:szCs w:val="18"/>
        </w:rPr>
        <w:t>Hal tersebut menunjukkan pada outlet memiliki keanekaragaman jenis spesies makrozoobentos yang tinggi karena disusun oleh banyak spesies. Kondisi ini juga menunjukkan bahwa produktivitasnya tinggi, kondisi ekosistem yang baik</w:t>
      </w:r>
      <w:r w:rsidRPr="00CB6D0D">
        <w:rPr>
          <w:rFonts w:cstheme="majorBidi"/>
          <w:sz w:val="18"/>
          <w:szCs w:val="18"/>
        </w:rPr>
        <w:t xml:space="preserve">, pada outlet termasuk sedang (1,65) </w:t>
      </w:r>
      <w:r w:rsidRPr="00CB6D0D">
        <w:rPr>
          <w:rFonts w:eastAsia="TimesNewRomanPSMT" w:cstheme="majorBidi"/>
          <w:sz w:val="18"/>
          <w:szCs w:val="18"/>
        </w:rPr>
        <w:t>Kondisi ini menunjukkan bahwa produktivitasnya cukup seimbang, dengan kondisi ekosistem yang seimbang.</w:t>
      </w:r>
      <w:r w:rsidRPr="00CB6D0D">
        <w:rPr>
          <w:rFonts w:cstheme="majorBidi"/>
          <w:sz w:val="18"/>
          <w:szCs w:val="18"/>
        </w:rPr>
        <w:t xml:space="preserve">dan pada caren termasuk kategori sedang (1,16). </w:t>
      </w:r>
      <w:r w:rsidRPr="00CB6D0D">
        <w:rPr>
          <w:rFonts w:eastAsia="TimesNewRomanPSMT" w:cstheme="majorBidi"/>
          <w:sz w:val="18"/>
          <w:szCs w:val="18"/>
        </w:rPr>
        <w:t>Kondisi ini menunjukkan bahwa produktivitasnya cukup seimbang, dengan kondisi ekosistem yang seimbang.</w:t>
      </w:r>
    </w:p>
    <w:p w:rsidR="00164F3A" w:rsidRDefault="009637E3" w:rsidP="005827BB">
      <w:pPr>
        <w:widowControl w:val="0"/>
        <w:autoSpaceDE w:val="0"/>
        <w:autoSpaceDN w:val="0"/>
        <w:adjustRightInd w:val="0"/>
        <w:ind w:right="6" w:firstLine="284"/>
        <w:jc w:val="both"/>
        <w:rPr>
          <w:rFonts w:eastAsia="TimesNewRomanPSMT" w:cstheme="majorBidi"/>
          <w:sz w:val="18"/>
          <w:szCs w:val="18"/>
          <w:lang w:val="en-US"/>
        </w:rPr>
      </w:pPr>
      <w:r w:rsidRPr="00CB6D0D">
        <w:rPr>
          <w:rFonts w:cstheme="majorBidi"/>
          <w:sz w:val="18"/>
          <w:szCs w:val="18"/>
        </w:rPr>
        <w:t xml:space="preserve">Hal diatas sesuai pendapat (Odum </w:t>
      </w:r>
      <w:r w:rsidRPr="00CB6D0D">
        <w:rPr>
          <w:rFonts w:cstheme="majorBidi"/>
          <w:i/>
          <w:sz w:val="18"/>
          <w:szCs w:val="18"/>
        </w:rPr>
        <w:t xml:space="preserve">dalam </w:t>
      </w:r>
      <w:r w:rsidRPr="00CB6D0D">
        <w:rPr>
          <w:rFonts w:cstheme="majorBidi"/>
          <w:sz w:val="18"/>
          <w:szCs w:val="18"/>
        </w:rPr>
        <w:t>Mattewakkang, 2013) bahwa nilai H’ &lt; 1 keanekaragaman spesies rendah, penyebaran jumlah individu tiap spesies rendah,  kestabilan komunitas rendah.1 &lt; H’ &lt; 3 keanekaragaman sedang,  penyebaran jumlah individu sedang dan kestabilan komunitas sedang.H’ &gt; 3 keanekaragaman tinggi, penyebaeran jumlah individu tiap spesies tinggi, kestabilan komunitas tinggi. Hal ini diduga karena organisme Makrozoobenthos memanfaatkan bahan organik untuk tumbuh dan berkembangbiak. Tingginya kelimpahan Makrozoobenthos pada stasiun berbeda ini diduga karena adanya perbedaan tingkat kandungan unsur hara yang terdapat pada lapisan tanah yang ada pada permukaan stasiun.</w:t>
      </w:r>
    </w:p>
    <w:p w:rsidR="00164F3A" w:rsidRDefault="009637E3" w:rsidP="005827BB">
      <w:pPr>
        <w:widowControl w:val="0"/>
        <w:autoSpaceDE w:val="0"/>
        <w:autoSpaceDN w:val="0"/>
        <w:adjustRightInd w:val="0"/>
        <w:ind w:right="6" w:firstLine="284"/>
        <w:jc w:val="both"/>
        <w:rPr>
          <w:rFonts w:eastAsia="TimesNewRomanPSMT" w:cstheme="majorBidi"/>
          <w:sz w:val="18"/>
          <w:szCs w:val="18"/>
          <w:lang w:val="en-US"/>
        </w:rPr>
      </w:pPr>
      <w:r w:rsidRPr="00CB6D0D">
        <w:rPr>
          <w:rFonts w:cstheme="majorBidi"/>
          <w:sz w:val="18"/>
          <w:szCs w:val="18"/>
        </w:rPr>
        <w:t>Keanekaragaman jenis bukan hanya sinonim dengan banyaknya jenis, melainkan sifat komunitas yang ditentukan oleh banyaknya jenis serta kemerataan kelimpahan individu tiap jenis.</w:t>
      </w:r>
    </w:p>
    <w:p w:rsidR="00164F3A" w:rsidRDefault="009637E3" w:rsidP="005827BB">
      <w:pPr>
        <w:widowControl w:val="0"/>
        <w:autoSpaceDE w:val="0"/>
        <w:autoSpaceDN w:val="0"/>
        <w:adjustRightInd w:val="0"/>
        <w:ind w:right="6" w:firstLine="284"/>
        <w:jc w:val="both"/>
        <w:rPr>
          <w:rFonts w:eastAsia="TimesNewRomanPSMT" w:cstheme="majorBidi"/>
          <w:sz w:val="18"/>
          <w:szCs w:val="18"/>
          <w:lang w:val="en-US"/>
        </w:rPr>
      </w:pPr>
      <w:r w:rsidRPr="00CB6D0D">
        <w:rPr>
          <w:rFonts w:cstheme="majorBidi"/>
          <w:color w:val="000000"/>
          <w:sz w:val="18"/>
          <w:szCs w:val="18"/>
        </w:rPr>
        <w:t xml:space="preserve">Makrozoobenthos merupakan organisme yang  relatif dan menempati substrat dasar perairan baik diatas maupun di dalam sedimen dasar perairan. Makrozoobenthos berfungsi dalam proses rantai makanan. </w:t>
      </w:r>
      <w:r w:rsidRPr="00CB6D0D">
        <w:rPr>
          <w:rFonts w:cstheme="majorBidi"/>
          <w:color w:val="000000"/>
          <w:sz w:val="18"/>
          <w:szCs w:val="18"/>
        </w:rPr>
        <w:lastRenderedPageBreak/>
        <w:t xml:space="preserve">Benthos merupakan bagian penting dari rantai makanan terutama untuk </w:t>
      </w:r>
      <w:r>
        <w:rPr>
          <w:rFonts w:cstheme="majorBidi"/>
          <w:color w:val="000000"/>
          <w:sz w:val="18"/>
          <w:szCs w:val="18"/>
        </w:rPr>
        <w:t>ikan</w:t>
      </w:r>
      <w:r w:rsidRPr="00CB6D0D">
        <w:rPr>
          <w:rFonts w:cstheme="majorBidi"/>
          <w:color w:val="000000"/>
          <w:sz w:val="18"/>
          <w:szCs w:val="18"/>
        </w:rPr>
        <w:t xml:space="preserve"> dan </w:t>
      </w:r>
      <w:r>
        <w:rPr>
          <w:rFonts w:cstheme="majorBidi"/>
          <w:color w:val="000000"/>
          <w:sz w:val="18"/>
          <w:szCs w:val="18"/>
        </w:rPr>
        <w:t>ikan</w:t>
      </w:r>
      <w:r w:rsidRPr="00CB6D0D">
        <w:rPr>
          <w:rFonts w:cstheme="majorBidi"/>
          <w:color w:val="000000"/>
          <w:sz w:val="18"/>
          <w:szCs w:val="18"/>
        </w:rPr>
        <w:t xml:space="preserve"> banyak invertebrate memakan alga dan bakteri. Beberapa rusak dan makan daun dan bahan organik lainnya yang masuk air. Karena kelimpahan mereka dan posisi sebagai “perantara” dalam rantai makanan air benthos memainkan peranan penting dalam aliran alami energi dan nutrisi. Invertebrate benthos yang sudah mati akan membususk dan kemudian meninggalkan nutrisi yang digunakan kembali oleh tanaman air dan hewan lainnya dalam rantai makanan</w:t>
      </w:r>
      <w:r w:rsidR="00E45E7B">
        <w:rPr>
          <w:rFonts w:cstheme="majorBidi"/>
          <w:color w:val="000000"/>
          <w:sz w:val="18"/>
          <w:szCs w:val="18"/>
          <w:lang w:val="en-US"/>
        </w:rPr>
        <w:t xml:space="preserve"> [6].</w:t>
      </w:r>
    </w:p>
    <w:p w:rsidR="009637E3" w:rsidRPr="00164F3A" w:rsidRDefault="009637E3" w:rsidP="005827BB">
      <w:pPr>
        <w:widowControl w:val="0"/>
        <w:autoSpaceDE w:val="0"/>
        <w:autoSpaceDN w:val="0"/>
        <w:adjustRightInd w:val="0"/>
        <w:ind w:right="6" w:firstLine="284"/>
        <w:jc w:val="both"/>
        <w:rPr>
          <w:rFonts w:eastAsia="TimesNewRomanPSMT" w:cstheme="majorBidi"/>
          <w:sz w:val="18"/>
          <w:szCs w:val="18"/>
        </w:rPr>
      </w:pPr>
      <w:r w:rsidRPr="00CB6D0D">
        <w:rPr>
          <w:rFonts w:cstheme="majorBidi"/>
          <w:color w:val="000000"/>
          <w:sz w:val="18"/>
          <w:szCs w:val="18"/>
        </w:rPr>
        <w:t>Lingkungan budidaya tambak yang baik dapat dilihat berdasarkan kondisi produktivitas perairannya. Produktivitas perairan diindikas</w:t>
      </w:r>
      <w:r>
        <w:rPr>
          <w:rFonts w:cstheme="majorBidi"/>
          <w:color w:val="000000"/>
          <w:sz w:val="18"/>
          <w:szCs w:val="18"/>
        </w:rPr>
        <w:t>ikan</w:t>
      </w:r>
      <w:r w:rsidRPr="00CB6D0D">
        <w:rPr>
          <w:rFonts w:cstheme="majorBidi"/>
          <w:color w:val="000000"/>
          <w:sz w:val="18"/>
          <w:szCs w:val="18"/>
        </w:rPr>
        <w:t xml:space="preserve"> dengan kondisi biologis perairan yaitu  komposisi plankton maupun benthos. </w:t>
      </w:r>
    </w:p>
    <w:p w:rsidR="009637E3" w:rsidRPr="00CB6D0D" w:rsidRDefault="009637E3" w:rsidP="005827BB">
      <w:pPr>
        <w:widowControl w:val="0"/>
        <w:autoSpaceDE w:val="0"/>
        <w:autoSpaceDN w:val="0"/>
        <w:adjustRightInd w:val="0"/>
        <w:ind w:right="6" w:firstLine="284"/>
        <w:jc w:val="both"/>
        <w:rPr>
          <w:rFonts w:cstheme="majorBidi"/>
          <w:color w:val="000000"/>
          <w:sz w:val="18"/>
          <w:szCs w:val="18"/>
        </w:rPr>
      </w:pPr>
      <w:r w:rsidRPr="00CB6D0D">
        <w:rPr>
          <w:rFonts w:cstheme="majorBidi"/>
          <w:color w:val="000000"/>
          <w:sz w:val="18"/>
          <w:szCs w:val="18"/>
        </w:rPr>
        <w:t xml:space="preserve">Komposisi dan kelimpahan Makrozoobenthos dalam tambak merupakan faktor penting dalam kegiatan budidaya. Semakin beragam dan berlimpah Makrozoobenthos maka daya dukungnya terhadap kegiatan budidaya akan semakin baik. Hal ini dikarenakan Makrozoobenthos merupakan pakan almi bagi budidaya </w:t>
      </w:r>
      <w:r>
        <w:rPr>
          <w:rFonts w:cstheme="majorBidi"/>
          <w:color w:val="000000"/>
          <w:sz w:val="18"/>
          <w:szCs w:val="18"/>
        </w:rPr>
        <w:t>ikan</w:t>
      </w:r>
      <w:r w:rsidRPr="00CB6D0D">
        <w:rPr>
          <w:rFonts w:cstheme="majorBidi"/>
          <w:color w:val="000000"/>
          <w:sz w:val="18"/>
          <w:szCs w:val="18"/>
        </w:rPr>
        <w:t xml:space="preserve"> dan </w:t>
      </w:r>
      <w:r>
        <w:rPr>
          <w:rFonts w:cstheme="majorBidi"/>
          <w:color w:val="000000"/>
          <w:sz w:val="18"/>
          <w:szCs w:val="18"/>
        </w:rPr>
        <w:t>ikan</w:t>
      </w:r>
      <w:r w:rsidRPr="00CB6D0D">
        <w:rPr>
          <w:rFonts w:cstheme="majorBidi"/>
          <w:color w:val="000000"/>
          <w:sz w:val="18"/>
          <w:szCs w:val="18"/>
        </w:rPr>
        <w:t xml:space="preserve">. Perubahan komposisi Makrozoobenthos akan mempengaruhi ketersedian pakan alami bagi budidaya. Perubahan dan penurunan komposisi dan kelimpihan jenis Makrozoobenthos tersebut disebabkan oleh berbagai faktor seperti perubahan kondisi lingkungan atau terjadinya pencemaran lingkungan perairan tambak sehingga komunitas Makrozoobenthos memiliki peranan penting bagi kelangsungan serta daya dukung terhadap kegiatan budidaya tambak </w:t>
      </w:r>
    </w:p>
    <w:p w:rsidR="009637E3" w:rsidRPr="00E45E7B" w:rsidRDefault="009637E3" w:rsidP="005827BB">
      <w:pPr>
        <w:widowControl w:val="0"/>
        <w:autoSpaceDE w:val="0"/>
        <w:autoSpaceDN w:val="0"/>
        <w:adjustRightInd w:val="0"/>
        <w:ind w:right="6" w:firstLine="284"/>
        <w:jc w:val="both"/>
        <w:rPr>
          <w:rFonts w:cstheme="majorBidi"/>
          <w:sz w:val="18"/>
          <w:szCs w:val="18"/>
          <w:lang w:val="en-US"/>
        </w:rPr>
      </w:pPr>
      <w:r w:rsidRPr="00CB6D0D">
        <w:rPr>
          <w:rFonts w:cstheme="majorBidi"/>
          <w:sz w:val="18"/>
          <w:szCs w:val="18"/>
        </w:rPr>
        <w:t>Struktur komunitas makrozoobentos dipengaruhi berbagai faktor lingkungan abiotik dan biotik. Secara abiotik, faktor lingkungan yang mempengaruhi keberadaan makrozoobentos adalah faktor fisika-kimia lingkungan perairan, diantaranya; penetrasi cahaya yang berpengaruh terhadap suhu air; substrat dasar; kandungan unsur kimia seperti oksigen terlarut dan kandungan ion hidrogen (pH), dan nutrien. Sedangkan secara biologis, diantaranya interaksi spesies serta pola siklus hidup dari masing</w:t>
      </w:r>
      <w:r w:rsidR="00E45E7B">
        <w:rPr>
          <w:rFonts w:cstheme="majorBidi"/>
          <w:sz w:val="18"/>
          <w:szCs w:val="18"/>
        </w:rPr>
        <w:t>-masing spesies dalam komunitas</w:t>
      </w:r>
    </w:p>
    <w:p w:rsidR="00164F3A" w:rsidRPr="00164F3A" w:rsidRDefault="00164F3A" w:rsidP="005827BB">
      <w:pPr>
        <w:widowControl w:val="0"/>
        <w:autoSpaceDE w:val="0"/>
        <w:autoSpaceDN w:val="0"/>
        <w:adjustRightInd w:val="0"/>
        <w:ind w:right="6" w:firstLine="284"/>
        <w:jc w:val="both"/>
        <w:rPr>
          <w:rFonts w:cstheme="majorBidi"/>
          <w:sz w:val="18"/>
          <w:szCs w:val="18"/>
          <w:lang w:val="en-US"/>
        </w:rPr>
      </w:pPr>
    </w:p>
    <w:p w:rsidR="009637E3" w:rsidRPr="00CB6D0D"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sz w:val="18"/>
          <w:szCs w:val="18"/>
        </w:rPr>
      </w:pPr>
      <w:proofErr w:type="spellStart"/>
      <w:r w:rsidRPr="00CB6D0D">
        <w:rPr>
          <w:rFonts w:ascii="Verdana" w:hAnsi="Verdana" w:cstheme="majorBidi"/>
          <w:b/>
          <w:sz w:val="18"/>
          <w:szCs w:val="18"/>
        </w:rPr>
        <w:t>Indeks</w:t>
      </w:r>
      <w:proofErr w:type="spellEnd"/>
      <w:r w:rsidRPr="00CB6D0D">
        <w:rPr>
          <w:rFonts w:ascii="Verdana" w:hAnsi="Verdana" w:cstheme="majorBidi"/>
          <w:b/>
          <w:sz w:val="18"/>
          <w:szCs w:val="18"/>
        </w:rPr>
        <w:t xml:space="preserve"> </w:t>
      </w:r>
      <w:proofErr w:type="spellStart"/>
      <w:r w:rsidRPr="00CB6D0D">
        <w:rPr>
          <w:rFonts w:ascii="Verdana" w:hAnsi="Verdana" w:cstheme="majorBidi"/>
          <w:b/>
          <w:sz w:val="18"/>
          <w:szCs w:val="18"/>
        </w:rPr>
        <w:t>Dominasi</w:t>
      </w:r>
      <w:proofErr w:type="spellEnd"/>
    </w:p>
    <w:p w:rsidR="009637E3" w:rsidRDefault="00164F3A" w:rsidP="005827BB">
      <w:pPr>
        <w:widowControl w:val="0"/>
        <w:autoSpaceDE w:val="0"/>
        <w:autoSpaceDN w:val="0"/>
        <w:adjustRightInd w:val="0"/>
        <w:ind w:right="6" w:firstLine="284"/>
        <w:jc w:val="both"/>
        <w:rPr>
          <w:rFonts w:cstheme="majorBidi"/>
          <w:sz w:val="18"/>
          <w:szCs w:val="18"/>
          <w:lang w:val="en-US"/>
        </w:rPr>
      </w:pPr>
      <w:r w:rsidRPr="00CB6D0D">
        <w:rPr>
          <w:rFonts w:cstheme="majorBidi"/>
          <w:sz w:val="18"/>
          <w:szCs w:val="18"/>
        </w:rPr>
        <w:t>Indeks Dominan (C) yang digunakan</w:t>
      </w:r>
      <w:r>
        <w:rPr>
          <w:rFonts w:cstheme="majorBidi"/>
          <w:sz w:val="18"/>
          <w:szCs w:val="18"/>
        </w:rPr>
        <w:t xml:space="preserve"> adalah indeks dominan shimpson</w:t>
      </w:r>
      <w:r>
        <w:rPr>
          <w:rFonts w:cstheme="majorBidi"/>
          <w:sz w:val="18"/>
          <w:szCs w:val="18"/>
          <w:lang w:val="en-US"/>
        </w:rPr>
        <w:t xml:space="preserve">, pada </w:t>
      </w:r>
      <w:r w:rsidR="009637E3">
        <w:rPr>
          <w:rFonts w:cstheme="majorBidi"/>
          <w:sz w:val="18"/>
          <w:szCs w:val="18"/>
        </w:rPr>
        <w:t>Tabel 3</w:t>
      </w:r>
      <w:r>
        <w:rPr>
          <w:rFonts w:cstheme="majorBidi"/>
          <w:sz w:val="18"/>
          <w:szCs w:val="18"/>
          <w:lang w:val="en-US"/>
        </w:rPr>
        <w:t xml:space="preserve"> di bawah ini ditunjukkan</w:t>
      </w:r>
      <w:r w:rsidR="009637E3" w:rsidRPr="00CB6D0D">
        <w:rPr>
          <w:rFonts w:cstheme="majorBidi"/>
          <w:sz w:val="18"/>
          <w:szCs w:val="18"/>
        </w:rPr>
        <w:t xml:space="preserve"> Nilai Indeks Dominansi Makrozoobenthos Pada Masing-masing Stasiun Pada Tambak </w:t>
      </w:r>
      <w:r w:rsidR="009637E3">
        <w:rPr>
          <w:rFonts w:cstheme="majorBidi"/>
          <w:sz w:val="18"/>
          <w:szCs w:val="18"/>
        </w:rPr>
        <w:t>Desa Sungai Undan</w:t>
      </w:r>
      <w:r>
        <w:rPr>
          <w:rFonts w:cstheme="majorBidi"/>
          <w:sz w:val="18"/>
          <w:szCs w:val="18"/>
          <w:lang w:val="en-US"/>
        </w:rPr>
        <w:t>.</w:t>
      </w:r>
    </w:p>
    <w:p w:rsidR="00164F3A" w:rsidRPr="00164F3A" w:rsidRDefault="00164F3A" w:rsidP="005827BB">
      <w:pPr>
        <w:widowControl w:val="0"/>
        <w:autoSpaceDE w:val="0"/>
        <w:autoSpaceDN w:val="0"/>
        <w:adjustRightInd w:val="0"/>
        <w:ind w:right="6"/>
        <w:jc w:val="both"/>
        <w:rPr>
          <w:rFonts w:cstheme="majorBidi"/>
          <w:sz w:val="18"/>
          <w:szCs w:val="18"/>
          <w:lang w:val="en-US"/>
        </w:rPr>
      </w:pPr>
      <w:r w:rsidRPr="00164F3A">
        <w:rPr>
          <w:rFonts w:cstheme="majorBidi"/>
          <w:b/>
          <w:sz w:val="18"/>
          <w:szCs w:val="18"/>
          <w:lang w:val="en-US"/>
        </w:rPr>
        <w:lastRenderedPageBreak/>
        <w:t xml:space="preserve">Tabel </w:t>
      </w:r>
      <w:r>
        <w:rPr>
          <w:rFonts w:cstheme="majorBidi"/>
          <w:b/>
          <w:sz w:val="18"/>
          <w:szCs w:val="18"/>
          <w:lang w:val="en-US"/>
        </w:rPr>
        <w:t>3</w:t>
      </w:r>
      <w:r w:rsidRPr="00164F3A">
        <w:rPr>
          <w:rFonts w:cstheme="majorBidi"/>
          <w:b/>
          <w:sz w:val="18"/>
          <w:szCs w:val="18"/>
          <w:lang w:val="en-US"/>
        </w:rPr>
        <w:t>.</w:t>
      </w:r>
      <w:r>
        <w:rPr>
          <w:rFonts w:cstheme="majorBidi"/>
          <w:sz w:val="18"/>
          <w:szCs w:val="18"/>
          <w:lang w:val="en-US"/>
        </w:rPr>
        <w:t xml:space="preserve"> </w:t>
      </w:r>
      <w:r w:rsidRPr="00CB6D0D">
        <w:rPr>
          <w:rFonts w:cstheme="majorBidi"/>
          <w:sz w:val="18"/>
          <w:szCs w:val="18"/>
        </w:rPr>
        <w:t xml:space="preserve">Indeks </w:t>
      </w:r>
      <w:r>
        <w:rPr>
          <w:rFonts w:cstheme="majorBidi"/>
          <w:sz w:val="18"/>
          <w:szCs w:val="18"/>
          <w:lang w:val="en-US"/>
        </w:rPr>
        <w:t xml:space="preserve">Dominasi </w:t>
      </w:r>
      <w:r w:rsidRPr="00CB6D0D">
        <w:rPr>
          <w:rFonts w:cstheme="majorBidi"/>
          <w:sz w:val="18"/>
          <w:szCs w:val="18"/>
        </w:rPr>
        <w:t>Makrozoobenthos</w:t>
      </w:r>
    </w:p>
    <w:p w:rsidR="00164F3A" w:rsidRPr="00164F3A" w:rsidRDefault="00164F3A" w:rsidP="005827BB">
      <w:pPr>
        <w:widowControl w:val="0"/>
        <w:autoSpaceDE w:val="0"/>
        <w:autoSpaceDN w:val="0"/>
        <w:adjustRightInd w:val="0"/>
        <w:ind w:right="6" w:firstLine="284"/>
        <w:jc w:val="both"/>
        <w:rPr>
          <w:rFonts w:cstheme="majorBidi"/>
          <w:sz w:val="18"/>
          <w:szCs w:val="18"/>
          <w:lang w:val="en-US"/>
        </w:rPr>
      </w:pPr>
    </w:p>
    <w:tbl>
      <w:tblPr>
        <w:tblStyle w:val="TableGrid2"/>
        <w:tblW w:w="0" w:type="auto"/>
        <w:tblInd w:w="108" w:type="dxa"/>
        <w:tblLook w:val="04A0" w:firstRow="1" w:lastRow="0" w:firstColumn="1" w:lastColumn="0" w:noHBand="0" w:noVBand="1"/>
      </w:tblPr>
      <w:tblGrid>
        <w:gridCol w:w="1310"/>
        <w:gridCol w:w="708"/>
        <w:gridCol w:w="693"/>
        <w:gridCol w:w="684"/>
        <w:gridCol w:w="823"/>
      </w:tblGrid>
      <w:tr w:rsidR="009637E3" w:rsidRPr="00164F3A" w:rsidTr="00164F3A">
        <w:trPr>
          <w:trHeight w:val="562"/>
        </w:trPr>
        <w:tc>
          <w:tcPr>
            <w:tcW w:w="1310" w:type="dxa"/>
            <w:vMerge w:val="restart"/>
            <w:tcBorders>
              <w:bottom w:val="single" w:sz="4" w:space="0" w:color="000000" w:themeColor="text1"/>
            </w:tcBorders>
            <w:vAlign w:val="center"/>
          </w:tcPr>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Stasiun</w:t>
            </w:r>
          </w:p>
        </w:tc>
        <w:tc>
          <w:tcPr>
            <w:tcW w:w="2085" w:type="dxa"/>
            <w:gridSpan w:val="3"/>
            <w:tcBorders>
              <w:bottom w:val="single" w:sz="4" w:space="0" w:color="000000" w:themeColor="text1"/>
            </w:tcBorders>
            <w:vAlign w:val="center"/>
          </w:tcPr>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Nilai Indeks Dominasi</w:t>
            </w:r>
          </w:p>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Makrozoobenthos</w:t>
            </w:r>
          </w:p>
        </w:tc>
        <w:tc>
          <w:tcPr>
            <w:tcW w:w="823" w:type="dxa"/>
            <w:vMerge w:val="restart"/>
            <w:tcBorders>
              <w:bottom w:val="single" w:sz="4" w:space="0" w:color="000000" w:themeColor="text1"/>
            </w:tcBorders>
            <w:vAlign w:val="center"/>
          </w:tcPr>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Rata-rata</w:t>
            </w:r>
          </w:p>
        </w:tc>
      </w:tr>
      <w:tr w:rsidR="009637E3" w:rsidRPr="00164F3A" w:rsidTr="00164F3A">
        <w:tc>
          <w:tcPr>
            <w:tcW w:w="1310" w:type="dxa"/>
            <w:vMerge/>
            <w:vAlign w:val="center"/>
          </w:tcPr>
          <w:p w:rsidR="009637E3" w:rsidRPr="00164F3A" w:rsidRDefault="009637E3" w:rsidP="005827BB">
            <w:pPr>
              <w:tabs>
                <w:tab w:val="left" w:pos="540"/>
              </w:tabs>
              <w:jc w:val="center"/>
              <w:rPr>
                <w:rFonts w:cstheme="majorBidi"/>
                <w:b/>
                <w:sz w:val="16"/>
                <w:szCs w:val="16"/>
              </w:rPr>
            </w:pPr>
          </w:p>
        </w:tc>
        <w:tc>
          <w:tcPr>
            <w:tcW w:w="708" w:type="dxa"/>
            <w:vAlign w:val="center"/>
          </w:tcPr>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I</w:t>
            </w:r>
          </w:p>
        </w:tc>
        <w:tc>
          <w:tcPr>
            <w:tcW w:w="693" w:type="dxa"/>
            <w:vAlign w:val="center"/>
          </w:tcPr>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II</w:t>
            </w:r>
          </w:p>
        </w:tc>
        <w:tc>
          <w:tcPr>
            <w:tcW w:w="684" w:type="dxa"/>
            <w:vAlign w:val="center"/>
          </w:tcPr>
          <w:p w:rsidR="009637E3" w:rsidRPr="00164F3A" w:rsidRDefault="009637E3" w:rsidP="005827BB">
            <w:pPr>
              <w:tabs>
                <w:tab w:val="left" w:pos="540"/>
              </w:tabs>
              <w:jc w:val="center"/>
              <w:rPr>
                <w:rFonts w:cstheme="majorBidi"/>
                <w:b/>
                <w:sz w:val="16"/>
                <w:szCs w:val="16"/>
              </w:rPr>
            </w:pPr>
            <w:r w:rsidRPr="00164F3A">
              <w:rPr>
                <w:rFonts w:cstheme="majorBidi"/>
                <w:b/>
                <w:sz w:val="16"/>
                <w:szCs w:val="16"/>
              </w:rPr>
              <w:t>III</w:t>
            </w:r>
          </w:p>
        </w:tc>
        <w:tc>
          <w:tcPr>
            <w:tcW w:w="823" w:type="dxa"/>
            <w:vMerge/>
            <w:vAlign w:val="center"/>
          </w:tcPr>
          <w:p w:rsidR="009637E3" w:rsidRPr="00164F3A" w:rsidRDefault="009637E3" w:rsidP="005827BB">
            <w:pPr>
              <w:tabs>
                <w:tab w:val="left" w:pos="540"/>
              </w:tabs>
              <w:jc w:val="center"/>
              <w:rPr>
                <w:rFonts w:cstheme="majorBidi"/>
                <w:b/>
                <w:sz w:val="16"/>
                <w:szCs w:val="16"/>
              </w:rPr>
            </w:pPr>
          </w:p>
        </w:tc>
      </w:tr>
      <w:tr w:rsidR="009637E3" w:rsidRPr="00164F3A" w:rsidTr="00164F3A">
        <w:tc>
          <w:tcPr>
            <w:tcW w:w="1310"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Permukaan Tambak</w:t>
            </w:r>
          </w:p>
        </w:tc>
        <w:tc>
          <w:tcPr>
            <w:tcW w:w="708"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0,50</w:t>
            </w:r>
          </w:p>
        </w:tc>
        <w:tc>
          <w:tcPr>
            <w:tcW w:w="693"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0,15</w:t>
            </w:r>
          </w:p>
        </w:tc>
        <w:tc>
          <w:tcPr>
            <w:tcW w:w="684"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0,81</w:t>
            </w:r>
          </w:p>
        </w:tc>
        <w:tc>
          <w:tcPr>
            <w:tcW w:w="823"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0,50</w:t>
            </w:r>
          </w:p>
        </w:tc>
      </w:tr>
      <w:tr w:rsidR="009637E3" w:rsidRPr="00164F3A" w:rsidTr="00164F3A">
        <w:tc>
          <w:tcPr>
            <w:tcW w:w="1310"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Outlet</w:t>
            </w:r>
          </w:p>
        </w:tc>
        <w:tc>
          <w:tcPr>
            <w:tcW w:w="708"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0,43</w:t>
            </w:r>
          </w:p>
        </w:tc>
        <w:tc>
          <w:tcPr>
            <w:tcW w:w="693"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0,28</w:t>
            </w:r>
          </w:p>
        </w:tc>
        <w:tc>
          <w:tcPr>
            <w:tcW w:w="684"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0,54</w:t>
            </w:r>
          </w:p>
        </w:tc>
        <w:tc>
          <w:tcPr>
            <w:tcW w:w="823"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0.41</w:t>
            </w:r>
          </w:p>
        </w:tc>
      </w:tr>
      <w:tr w:rsidR="009637E3" w:rsidRPr="00164F3A" w:rsidTr="00164F3A">
        <w:tc>
          <w:tcPr>
            <w:tcW w:w="1310"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Caren</w:t>
            </w:r>
          </w:p>
        </w:tc>
        <w:tc>
          <w:tcPr>
            <w:tcW w:w="708"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0,41</w:t>
            </w:r>
          </w:p>
        </w:tc>
        <w:tc>
          <w:tcPr>
            <w:tcW w:w="693"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0,17</w:t>
            </w:r>
          </w:p>
        </w:tc>
        <w:tc>
          <w:tcPr>
            <w:tcW w:w="684"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0,62</w:t>
            </w:r>
          </w:p>
        </w:tc>
        <w:tc>
          <w:tcPr>
            <w:tcW w:w="823" w:type="dxa"/>
            <w:vAlign w:val="center"/>
          </w:tcPr>
          <w:p w:rsidR="009637E3" w:rsidRPr="00164F3A" w:rsidRDefault="009637E3" w:rsidP="005827BB">
            <w:pPr>
              <w:tabs>
                <w:tab w:val="left" w:pos="540"/>
              </w:tabs>
              <w:jc w:val="center"/>
              <w:rPr>
                <w:rFonts w:cstheme="majorBidi"/>
                <w:sz w:val="16"/>
                <w:szCs w:val="16"/>
              </w:rPr>
            </w:pPr>
            <w:r w:rsidRPr="00164F3A">
              <w:rPr>
                <w:rFonts w:cstheme="majorBidi"/>
                <w:sz w:val="16"/>
                <w:szCs w:val="16"/>
              </w:rPr>
              <w:t>0.40</w:t>
            </w:r>
          </w:p>
        </w:tc>
      </w:tr>
    </w:tbl>
    <w:p w:rsidR="00164F3A" w:rsidRPr="009637E3" w:rsidRDefault="00164F3A" w:rsidP="005827BB">
      <w:pPr>
        <w:tabs>
          <w:tab w:val="left" w:pos="540"/>
          <w:tab w:val="left" w:pos="1440"/>
          <w:tab w:val="left" w:pos="3060"/>
        </w:tabs>
        <w:jc w:val="both"/>
        <w:rPr>
          <w:rFonts w:cstheme="majorBidi"/>
          <w:sz w:val="16"/>
          <w:szCs w:val="16"/>
          <w:lang w:val="en-US"/>
        </w:rPr>
      </w:pPr>
      <w:r w:rsidRPr="009637E3">
        <w:rPr>
          <w:rFonts w:cstheme="majorBidi"/>
          <w:sz w:val="16"/>
          <w:szCs w:val="16"/>
        </w:rPr>
        <w:t>Sumber : Data primer setelah diolah</w:t>
      </w:r>
      <w:r>
        <w:rPr>
          <w:rFonts w:cstheme="majorBidi"/>
          <w:sz w:val="16"/>
          <w:szCs w:val="16"/>
          <w:lang w:val="en-US"/>
        </w:rPr>
        <w:t xml:space="preserve"> (2017)</w:t>
      </w:r>
    </w:p>
    <w:p w:rsidR="009637E3" w:rsidRDefault="009637E3" w:rsidP="005827BB">
      <w:pPr>
        <w:ind w:firstLine="567"/>
        <w:jc w:val="both"/>
        <w:rPr>
          <w:rFonts w:cstheme="majorBidi"/>
          <w:sz w:val="18"/>
          <w:szCs w:val="18"/>
        </w:rPr>
      </w:pPr>
    </w:p>
    <w:p w:rsidR="009637E3" w:rsidRPr="00CB6D0D" w:rsidRDefault="009637E3" w:rsidP="005827BB">
      <w:pPr>
        <w:widowControl w:val="0"/>
        <w:autoSpaceDE w:val="0"/>
        <w:autoSpaceDN w:val="0"/>
        <w:adjustRightInd w:val="0"/>
        <w:ind w:right="6" w:firstLine="284"/>
        <w:jc w:val="both"/>
        <w:rPr>
          <w:rFonts w:cstheme="majorBidi"/>
          <w:sz w:val="18"/>
          <w:szCs w:val="18"/>
        </w:rPr>
      </w:pPr>
      <w:r>
        <w:rPr>
          <w:rFonts w:cstheme="majorBidi"/>
          <w:sz w:val="18"/>
          <w:szCs w:val="18"/>
        </w:rPr>
        <w:t xml:space="preserve">Dari tabel </w:t>
      </w:r>
      <w:r w:rsidR="00164F3A">
        <w:rPr>
          <w:rFonts w:cstheme="majorBidi"/>
          <w:sz w:val="18"/>
          <w:szCs w:val="18"/>
          <w:lang w:val="en-US"/>
        </w:rPr>
        <w:t>3</w:t>
      </w:r>
      <w:r w:rsidRPr="00CB6D0D">
        <w:rPr>
          <w:rFonts w:cstheme="majorBidi"/>
          <w:sz w:val="18"/>
          <w:szCs w:val="18"/>
        </w:rPr>
        <w:t xml:space="preserve"> diketahui nilai indeks dominasi tertinggi pada permukaan tambak (0,50), oulet (0.41) dan yang terendah pada caren (0.40).Nilai rata-rata indeks dominasi pada permukaan tambak yaitu 0.50 dalam kategori rendah 0.00 &lt;C &lt; 0.50 diikuti pada outlet yaitu 0.41 kategori rendah0.00 &lt;C &lt; 0.50, dan pada caren yaitu 0,40 termasuk kategori rendah 0.00 &lt;C &lt; 0. 50.</w:t>
      </w:r>
    </w:p>
    <w:p w:rsidR="009637E3" w:rsidRPr="000F1503" w:rsidRDefault="000F1503" w:rsidP="005827BB">
      <w:pPr>
        <w:widowControl w:val="0"/>
        <w:autoSpaceDE w:val="0"/>
        <w:autoSpaceDN w:val="0"/>
        <w:adjustRightInd w:val="0"/>
        <w:ind w:right="6" w:firstLine="284"/>
        <w:jc w:val="both"/>
        <w:rPr>
          <w:rFonts w:cstheme="majorBidi"/>
          <w:sz w:val="18"/>
          <w:szCs w:val="18"/>
          <w:lang w:val="en-US"/>
        </w:rPr>
      </w:pPr>
      <w:r>
        <w:rPr>
          <w:rFonts w:cstheme="majorBidi"/>
          <w:sz w:val="18"/>
          <w:szCs w:val="18"/>
          <w:lang w:val="en-US"/>
        </w:rPr>
        <w:t xml:space="preserve">Nilai </w:t>
      </w:r>
      <w:r w:rsidR="009637E3" w:rsidRPr="00CB6D0D">
        <w:rPr>
          <w:rFonts w:cstheme="majorBidi"/>
          <w:sz w:val="18"/>
          <w:szCs w:val="18"/>
        </w:rPr>
        <w:t>0,00&lt; C &lt; 0,50 kategori indeks dominasi rendah, kategori indeks dominasi sedang 0.50 &lt; C &lt; 0,75  dan kategori indeks dominasi tinggi 0,75 &lt; C &lt; 1,00</w:t>
      </w:r>
      <w:r>
        <w:rPr>
          <w:rFonts w:cstheme="majorBidi"/>
          <w:sz w:val="18"/>
          <w:szCs w:val="18"/>
          <w:lang w:val="en-US"/>
        </w:rPr>
        <w:t xml:space="preserve"> [4]</w:t>
      </w:r>
      <w:r w:rsidR="009637E3" w:rsidRPr="00CB6D0D">
        <w:rPr>
          <w:rFonts w:cstheme="majorBidi"/>
          <w:sz w:val="18"/>
          <w:szCs w:val="18"/>
        </w:rPr>
        <w:t>. Hal tersebut menyatakan bahwa konsentrasi dominasi rendah, artinya tidak terdapat jenis Makrozoobenthos yang mendominasi dalam komunitas tersebut.</w:t>
      </w:r>
      <w:r w:rsidR="00E45E7B">
        <w:rPr>
          <w:rFonts w:cstheme="majorBidi"/>
          <w:sz w:val="18"/>
          <w:szCs w:val="18"/>
          <w:lang w:val="en-US"/>
        </w:rPr>
        <w:t xml:space="preserve"> </w:t>
      </w:r>
      <w:r w:rsidR="009637E3" w:rsidRPr="00CB6D0D">
        <w:rPr>
          <w:rFonts w:cstheme="majorBidi"/>
          <w:sz w:val="18"/>
          <w:szCs w:val="18"/>
        </w:rPr>
        <w:t>Sesuai dengan pendapat</w:t>
      </w:r>
      <w:r w:rsidR="00E45E7B">
        <w:rPr>
          <w:rFonts w:cstheme="majorBidi"/>
          <w:sz w:val="18"/>
          <w:szCs w:val="18"/>
          <w:lang w:val="en-US"/>
        </w:rPr>
        <w:t xml:space="preserve"> penelitian lain </w:t>
      </w:r>
      <w:r w:rsidR="009637E3" w:rsidRPr="00CB6D0D">
        <w:rPr>
          <w:rFonts w:cstheme="majorBidi"/>
          <w:sz w:val="18"/>
          <w:szCs w:val="18"/>
        </w:rPr>
        <w:t>bahwa indeks dominasi pada kategori rendah, tidak ada jenis yang mendominasi</w:t>
      </w:r>
      <w:r w:rsidR="00E45E7B">
        <w:rPr>
          <w:rFonts w:cstheme="majorBidi"/>
          <w:sz w:val="18"/>
          <w:szCs w:val="18"/>
          <w:lang w:val="en-US"/>
        </w:rPr>
        <w:t xml:space="preserve"> [7]</w:t>
      </w:r>
      <w:r w:rsidR="009637E3" w:rsidRPr="00CB6D0D">
        <w:rPr>
          <w:rFonts w:cstheme="majorBidi"/>
          <w:sz w:val="18"/>
          <w:szCs w:val="18"/>
        </w:rPr>
        <w:t>.</w:t>
      </w:r>
      <w:r>
        <w:rPr>
          <w:rFonts w:cstheme="majorBidi"/>
          <w:sz w:val="18"/>
          <w:szCs w:val="18"/>
          <w:lang w:val="en-US"/>
        </w:rPr>
        <w:t xml:space="preserve"> </w:t>
      </w:r>
      <w:r w:rsidR="009637E3" w:rsidRPr="00CB6D0D">
        <w:rPr>
          <w:rFonts w:cstheme="majorBidi"/>
          <w:color w:val="000000"/>
          <w:sz w:val="18"/>
          <w:szCs w:val="18"/>
        </w:rPr>
        <w:t xml:space="preserve">Nilai indeks dominan berkisar, jika mendekati 1 artinya ada </w:t>
      </w:r>
      <w:r w:rsidR="009637E3" w:rsidRPr="00164F3A">
        <w:rPr>
          <w:rFonts w:cstheme="majorBidi"/>
          <w:sz w:val="18"/>
          <w:szCs w:val="18"/>
        </w:rPr>
        <w:t>yang</w:t>
      </w:r>
      <w:r w:rsidR="009637E3" w:rsidRPr="00CB6D0D">
        <w:rPr>
          <w:rFonts w:cstheme="majorBidi"/>
          <w:color w:val="000000"/>
          <w:sz w:val="18"/>
          <w:szCs w:val="18"/>
        </w:rPr>
        <w:t xml:space="preserve"> mendominasi, dan mendekati 0 tidak ada yang mendominansi</w:t>
      </w:r>
      <w:r>
        <w:rPr>
          <w:rFonts w:cstheme="majorBidi"/>
          <w:color w:val="000000"/>
          <w:sz w:val="18"/>
          <w:szCs w:val="18"/>
          <w:lang w:val="en-US"/>
        </w:rPr>
        <w:t xml:space="preserve">. </w:t>
      </w:r>
    </w:p>
    <w:p w:rsidR="00164F3A" w:rsidRPr="00164F3A" w:rsidRDefault="00164F3A" w:rsidP="005827BB">
      <w:pPr>
        <w:widowControl w:val="0"/>
        <w:autoSpaceDE w:val="0"/>
        <w:autoSpaceDN w:val="0"/>
        <w:adjustRightInd w:val="0"/>
        <w:ind w:right="6" w:firstLine="284"/>
        <w:jc w:val="both"/>
        <w:rPr>
          <w:rFonts w:cstheme="majorBidi"/>
          <w:color w:val="000000"/>
          <w:sz w:val="18"/>
          <w:szCs w:val="18"/>
          <w:lang w:val="en-US"/>
        </w:rPr>
      </w:pPr>
    </w:p>
    <w:p w:rsidR="009637E3" w:rsidRPr="00CB6D0D" w:rsidRDefault="009637E3" w:rsidP="005827BB">
      <w:pPr>
        <w:pStyle w:val="ListParagraph"/>
        <w:widowControl w:val="0"/>
        <w:numPr>
          <w:ilvl w:val="1"/>
          <w:numId w:val="12"/>
        </w:numPr>
        <w:autoSpaceDE w:val="0"/>
        <w:autoSpaceDN w:val="0"/>
        <w:adjustRightInd w:val="0"/>
        <w:spacing w:after="0" w:line="240" w:lineRule="auto"/>
        <w:ind w:left="450" w:right="6" w:hanging="450"/>
        <w:jc w:val="both"/>
        <w:rPr>
          <w:rFonts w:ascii="Verdana" w:hAnsi="Verdana" w:cstheme="majorBidi"/>
          <w:b/>
          <w:sz w:val="18"/>
          <w:szCs w:val="18"/>
        </w:rPr>
      </w:pPr>
      <w:proofErr w:type="spellStart"/>
      <w:r w:rsidRPr="00164F3A">
        <w:rPr>
          <w:rFonts w:ascii="Verdana" w:hAnsi="Verdana" w:cstheme="majorBidi"/>
          <w:b/>
          <w:i/>
          <w:sz w:val="18"/>
          <w:szCs w:val="18"/>
        </w:rPr>
        <w:t>Kualitas</w:t>
      </w:r>
      <w:proofErr w:type="spellEnd"/>
      <w:r w:rsidRPr="00CB6D0D">
        <w:rPr>
          <w:rFonts w:ascii="Verdana" w:hAnsi="Verdana" w:cstheme="majorBidi"/>
          <w:b/>
          <w:sz w:val="18"/>
          <w:szCs w:val="18"/>
        </w:rPr>
        <w:t xml:space="preserve"> </w:t>
      </w:r>
      <w:r w:rsidRPr="00164F3A">
        <w:rPr>
          <w:rFonts w:ascii="Verdana" w:hAnsi="Verdana" w:cstheme="majorBidi"/>
          <w:b/>
          <w:i/>
          <w:sz w:val="18"/>
          <w:szCs w:val="18"/>
        </w:rPr>
        <w:t>Air</w:t>
      </w:r>
    </w:p>
    <w:p w:rsidR="009637E3" w:rsidRPr="00CB6D0D" w:rsidRDefault="000F1503" w:rsidP="005827BB">
      <w:pPr>
        <w:widowControl w:val="0"/>
        <w:autoSpaceDE w:val="0"/>
        <w:autoSpaceDN w:val="0"/>
        <w:adjustRightInd w:val="0"/>
        <w:ind w:right="6" w:firstLine="284"/>
        <w:jc w:val="both"/>
        <w:rPr>
          <w:rFonts w:cstheme="majorBidi"/>
          <w:sz w:val="18"/>
          <w:szCs w:val="18"/>
        </w:rPr>
      </w:pPr>
      <w:r>
        <w:rPr>
          <w:rFonts w:cstheme="majorBidi"/>
          <w:sz w:val="18"/>
          <w:szCs w:val="18"/>
          <w:lang w:val="en-US"/>
        </w:rPr>
        <w:t>K</w:t>
      </w:r>
      <w:r w:rsidR="009637E3" w:rsidRPr="00CB6D0D">
        <w:rPr>
          <w:rFonts w:cstheme="majorBidi"/>
          <w:sz w:val="18"/>
          <w:szCs w:val="18"/>
        </w:rPr>
        <w:t>ualitas air adalah kelayakan suatu perairan untuk menunjang kehidupan dan pertumbuhan organisme aquatik yang nilainya dinyatakan dalam kisaran dalam nilai tertentu. Adapun kualitas air yang diukur dalam penelitian ini ialah suhu, pH, oksigen terlarut dan ammonia</w:t>
      </w:r>
      <w:r>
        <w:rPr>
          <w:rFonts w:cstheme="majorBidi"/>
          <w:sz w:val="18"/>
          <w:szCs w:val="18"/>
          <w:lang w:val="en-US"/>
        </w:rPr>
        <w:t xml:space="preserve"> [8]</w:t>
      </w:r>
      <w:r w:rsidR="009637E3" w:rsidRPr="00CB6D0D">
        <w:rPr>
          <w:rFonts w:cstheme="majorBidi"/>
          <w:sz w:val="18"/>
          <w:szCs w:val="18"/>
        </w:rPr>
        <w:t>.</w:t>
      </w:r>
    </w:p>
    <w:p w:rsidR="00164F3A" w:rsidRDefault="00164F3A" w:rsidP="005827BB">
      <w:pPr>
        <w:tabs>
          <w:tab w:val="left" w:pos="3060"/>
        </w:tabs>
        <w:jc w:val="both"/>
        <w:rPr>
          <w:rFonts w:cstheme="majorBidi"/>
          <w:sz w:val="18"/>
          <w:szCs w:val="18"/>
          <w:lang w:val="en-US"/>
        </w:rPr>
      </w:pPr>
    </w:p>
    <w:p w:rsidR="009637E3" w:rsidRPr="00CB6D0D" w:rsidRDefault="009637E3" w:rsidP="005827BB">
      <w:pPr>
        <w:tabs>
          <w:tab w:val="left" w:pos="3060"/>
        </w:tabs>
        <w:jc w:val="both"/>
        <w:rPr>
          <w:rFonts w:cstheme="majorBidi"/>
          <w:sz w:val="18"/>
          <w:szCs w:val="18"/>
        </w:rPr>
      </w:pPr>
      <w:r w:rsidRPr="00164F3A">
        <w:rPr>
          <w:rFonts w:cstheme="majorBidi"/>
          <w:b/>
          <w:sz w:val="18"/>
          <w:szCs w:val="18"/>
        </w:rPr>
        <w:t>Tabel 4.</w:t>
      </w:r>
      <w:r w:rsidRPr="00CB6D0D">
        <w:rPr>
          <w:rFonts w:cstheme="majorBidi"/>
          <w:sz w:val="18"/>
          <w:szCs w:val="18"/>
        </w:rPr>
        <w:t xml:space="preserve"> Hasil Pengukuran Kualitas Air Selama Penelitian</w:t>
      </w:r>
    </w:p>
    <w:tbl>
      <w:tblPr>
        <w:tblStyle w:val="TableGrid2"/>
        <w:tblW w:w="0" w:type="auto"/>
        <w:tblInd w:w="198" w:type="dxa"/>
        <w:tblLook w:val="04A0" w:firstRow="1" w:lastRow="0" w:firstColumn="1" w:lastColumn="0" w:noHBand="0" w:noVBand="1"/>
      </w:tblPr>
      <w:tblGrid>
        <w:gridCol w:w="999"/>
        <w:gridCol w:w="738"/>
        <w:gridCol w:w="1063"/>
        <w:gridCol w:w="678"/>
        <w:gridCol w:w="650"/>
      </w:tblGrid>
      <w:tr w:rsidR="009637E3" w:rsidRPr="00164F3A" w:rsidTr="00164F3A">
        <w:trPr>
          <w:trHeight w:val="507"/>
          <w:tblHeader/>
        </w:trPr>
        <w:tc>
          <w:tcPr>
            <w:tcW w:w="999" w:type="dxa"/>
            <w:vAlign w:val="center"/>
          </w:tcPr>
          <w:p w:rsidR="009637E3" w:rsidRPr="00164F3A" w:rsidRDefault="009637E3" w:rsidP="005827BB">
            <w:pPr>
              <w:tabs>
                <w:tab w:val="left" w:pos="540"/>
                <w:tab w:val="left" w:pos="1440"/>
                <w:tab w:val="left" w:pos="3060"/>
              </w:tabs>
              <w:jc w:val="center"/>
              <w:rPr>
                <w:rFonts w:cstheme="majorBidi"/>
                <w:b/>
                <w:sz w:val="16"/>
                <w:szCs w:val="16"/>
              </w:rPr>
            </w:pPr>
            <w:r w:rsidRPr="00164F3A">
              <w:rPr>
                <w:rFonts w:cstheme="majorBidi"/>
                <w:b/>
                <w:sz w:val="16"/>
                <w:szCs w:val="16"/>
              </w:rPr>
              <w:t>Parameter</w:t>
            </w:r>
          </w:p>
        </w:tc>
        <w:tc>
          <w:tcPr>
            <w:tcW w:w="738" w:type="dxa"/>
            <w:vAlign w:val="center"/>
          </w:tcPr>
          <w:p w:rsidR="009637E3" w:rsidRPr="00164F3A" w:rsidRDefault="009637E3" w:rsidP="005827BB">
            <w:pPr>
              <w:tabs>
                <w:tab w:val="left" w:pos="540"/>
                <w:tab w:val="left" w:pos="1440"/>
                <w:tab w:val="left" w:pos="3060"/>
              </w:tabs>
              <w:jc w:val="center"/>
              <w:rPr>
                <w:rFonts w:cstheme="majorBidi"/>
                <w:b/>
                <w:sz w:val="16"/>
                <w:szCs w:val="16"/>
              </w:rPr>
            </w:pPr>
            <w:r w:rsidRPr="00164F3A">
              <w:rPr>
                <w:rFonts w:cstheme="majorBidi"/>
                <w:b/>
                <w:sz w:val="16"/>
                <w:szCs w:val="16"/>
              </w:rPr>
              <w:t>Satuan</w:t>
            </w:r>
          </w:p>
        </w:tc>
        <w:tc>
          <w:tcPr>
            <w:tcW w:w="1063" w:type="dxa"/>
            <w:vAlign w:val="center"/>
          </w:tcPr>
          <w:p w:rsidR="009637E3" w:rsidRPr="00164F3A" w:rsidRDefault="009637E3" w:rsidP="005827BB">
            <w:pPr>
              <w:tabs>
                <w:tab w:val="left" w:pos="540"/>
                <w:tab w:val="left" w:pos="1440"/>
                <w:tab w:val="left" w:pos="3060"/>
              </w:tabs>
              <w:jc w:val="center"/>
              <w:rPr>
                <w:rFonts w:cstheme="majorBidi"/>
                <w:b/>
                <w:sz w:val="16"/>
                <w:szCs w:val="16"/>
              </w:rPr>
            </w:pPr>
            <w:r w:rsidRPr="00164F3A">
              <w:rPr>
                <w:rFonts w:cstheme="majorBidi"/>
                <w:b/>
                <w:sz w:val="16"/>
                <w:szCs w:val="16"/>
              </w:rPr>
              <w:t>Permukaan</w:t>
            </w:r>
          </w:p>
          <w:p w:rsidR="009637E3" w:rsidRPr="00164F3A" w:rsidRDefault="009637E3" w:rsidP="005827BB">
            <w:pPr>
              <w:tabs>
                <w:tab w:val="left" w:pos="540"/>
                <w:tab w:val="left" w:pos="1440"/>
                <w:tab w:val="left" w:pos="3060"/>
              </w:tabs>
              <w:jc w:val="center"/>
              <w:rPr>
                <w:rFonts w:cstheme="majorBidi"/>
                <w:b/>
                <w:sz w:val="16"/>
                <w:szCs w:val="16"/>
              </w:rPr>
            </w:pPr>
            <w:r w:rsidRPr="00164F3A">
              <w:rPr>
                <w:rFonts w:cstheme="majorBidi"/>
                <w:b/>
                <w:sz w:val="16"/>
                <w:szCs w:val="16"/>
              </w:rPr>
              <w:t>Tambak</w:t>
            </w:r>
          </w:p>
        </w:tc>
        <w:tc>
          <w:tcPr>
            <w:tcW w:w="678" w:type="dxa"/>
          </w:tcPr>
          <w:p w:rsidR="009637E3" w:rsidRPr="00164F3A" w:rsidRDefault="009637E3" w:rsidP="005827BB">
            <w:pPr>
              <w:tabs>
                <w:tab w:val="left" w:pos="540"/>
                <w:tab w:val="left" w:pos="1440"/>
                <w:tab w:val="left" w:pos="3060"/>
              </w:tabs>
              <w:rPr>
                <w:rFonts w:cstheme="majorBidi"/>
                <w:b/>
                <w:sz w:val="16"/>
                <w:szCs w:val="16"/>
              </w:rPr>
            </w:pPr>
          </w:p>
          <w:p w:rsidR="009637E3" w:rsidRPr="00164F3A" w:rsidRDefault="009637E3" w:rsidP="005827BB">
            <w:pPr>
              <w:tabs>
                <w:tab w:val="left" w:pos="540"/>
                <w:tab w:val="left" w:pos="1440"/>
                <w:tab w:val="left" w:pos="3060"/>
              </w:tabs>
              <w:jc w:val="center"/>
              <w:rPr>
                <w:rFonts w:cstheme="majorBidi"/>
                <w:b/>
                <w:sz w:val="16"/>
                <w:szCs w:val="16"/>
              </w:rPr>
            </w:pPr>
            <w:r w:rsidRPr="00164F3A">
              <w:rPr>
                <w:rFonts w:cstheme="majorBidi"/>
                <w:b/>
                <w:sz w:val="16"/>
                <w:szCs w:val="16"/>
              </w:rPr>
              <w:t>Outlet</w:t>
            </w:r>
          </w:p>
        </w:tc>
        <w:tc>
          <w:tcPr>
            <w:tcW w:w="650" w:type="dxa"/>
            <w:vAlign w:val="center"/>
          </w:tcPr>
          <w:p w:rsidR="009637E3" w:rsidRPr="00164F3A" w:rsidRDefault="009637E3" w:rsidP="005827BB">
            <w:pPr>
              <w:tabs>
                <w:tab w:val="left" w:pos="540"/>
                <w:tab w:val="left" w:pos="1440"/>
                <w:tab w:val="left" w:pos="3060"/>
              </w:tabs>
              <w:jc w:val="center"/>
              <w:rPr>
                <w:rFonts w:cstheme="majorBidi"/>
                <w:b/>
                <w:sz w:val="16"/>
                <w:szCs w:val="16"/>
              </w:rPr>
            </w:pPr>
            <w:r w:rsidRPr="00164F3A">
              <w:rPr>
                <w:rFonts w:cstheme="majorBidi"/>
                <w:b/>
                <w:sz w:val="16"/>
                <w:szCs w:val="16"/>
              </w:rPr>
              <w:t>Caren</w:t>
            </w:r>
          </w:p>
        </w:tc>
      </w:tr>
      <w:tr w:rsidR="009637E3" w:rsidRPr="00164F3A" w:rsidTr="00164F3A">
        <w:tc>
          <w:tcPr>
            <w:tcW w:w="999"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pH</w:t>
            </w:r>
          </w:p>
        </w:tc>
        <w:tc>
          <w:tcPr>
            <w:tcW w:w="738"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w:t>
            </w:r>
          </w:p>
        </w:tc>
        <w:tc>
          <w:tcPr>
            <w:tcW w:w="1063"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7.1</w:t>
            </w:r>
          </w:p>
        </w:tc>
        <w:tc>
          <w:tcPr>
            <w:tcW w:w="678" w:type="dxa"/>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7.2</w:t>
            </w:r>
          </w:p>
        </w:tc>
        <w:tc>
          <w:tcPr>
            <w:tcW w:w="650"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7.9</w:t>
            </w:r>
          </w:p>
        </w:tc>
      </w:tr>
      <w:tr w:rsidR="009637E3" w:rsidRPr="00164F3A" w:rsidTr="00164F3A">
        <w:tc>
          <w:tcPr>
            <w:tcW w:w="999"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Suhu</w:t>
            </w:r>
          </w:p>
        </w:tc>
        <w:tc>
          <w:tcPr>
            <w:tcW w:w="738"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vertAlign w:val="superscript"/>
              </w:rPr>
              <w:t>0</w:t>
            </w:r>
            <w:r w:rsidRPr="00164F3A">
              <w:rPr>
                <w:rFonts w:cstheme="majorBidi"/>
                <w:sz w:val="16"/>
                <w:szCs w:val="16"/>
              </w:rPr>
              <w:t>C</w:t>
            </w:r>
          </w:p>
        </w:tc>
        <w:tc>
          <w:tcPr>
            <w:tcW w:w="1063"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28</w:t>
            </w:r>
          </w:p>
        </w:tc>
        <w:tc>
          <w:tcPr>
            <w:tcW w:w="678" w:type="dxa"/>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30</w:t>
            </w:r>
          </w:p>
        </w:tc>
        <w:tc>
          <w:tcPr>
            <w:tcW w:w="650"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31</w:t>
            </w:r>
          </w:p>
        </w:tc>
      </w:tr>
      <w:tr w:rsidR="009637E3" w:rsidRPr="00164F3A" w:rsidTr="00164F3A">
        <w:tc>
          <w:tcPr>
            <w:tcW w:w="999"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Oksigen terlarut</w:t>
            </w:r>
          </w:p>
        </w:tc>
        <w:tc>
          <w:tcPr>
            <w:tcW w:w="738"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Mg/l</w:t>
            </w:r>
          </w:p>
        </w:tc>
        <w:tc>
          <w:tcPr>
            <w:tcW w:w="1063"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4.3</w:t>
            </w:r>
          </w:p>
        </w:tc>
        <w:tc>
          <w:tcPr>
            <w:tcW w:w="678" w:type="dxa"/>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4.8</w:t>
            </w:r>
          </w:p>
        </w:tc>
        <w:tc>
          <w:tcPr>
            <w:tcW w:w="650"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4.4</w:t>
            </w:r>
          </w:p>
        </w:tc>
      </w:tr>
      <w:tr w:rsidR="009637E3" w:rsidRPr="00164F3A" w:rsidTr="00164F3A">
        <w:tc>
          <w:tcPr>
            <w:tcW w:w="999"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Salinitas</w:t>
            </w:r>
          </w:p>
        </w:tc>
        <w:tc>
          <w:tcPr>
            <w:tcW w:w="738"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Ppm</w:t>
            </w:r>
          </w:p>
        </w:tc>
        <w:tc>
          <w:tcPr>
            <w:tcW w:w="1063"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20</w:t>
            </w:r>
          </w:p>
        </w:tc>
        <w:tc>
          <w:tcPr>
            <w:tcW w:w="678" w:type="dxa"/>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21</w:t>
            </w:r>
          </w:p>
        </w:tc>
        <w:tc>
          <w:tcPr>
            <w:tcW w:w="650"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20</w:t>
            </w:r>
          </w:p>
        </w:tc>
      </w:tr>
      <w:tr w:rsidR="009637E3" w:rsidRPr="00164F3A" w:rsidTr="00164F3A">
        <w:tc>
          <w:tcPr>
            <w:tcW w:w="999"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Kecerahan</w:t>
            </w:r>
          </w:p>
        </w:tc>
        <w:tc>
          <w:tcPr>
            <w:tcW w:w="738"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Cm</w:t>
            </w:r>
          </w:p>
        </w:tc>
        <w:tc>
          <w:tcPr>
            <w:tcW w:w="1063"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21</w:t>
            </w:r>
          </w:p>
        </w:tc>
        <w:tc>
          <w:tcPr>
            <w:tcW w:w="678" w:type="dxa"/>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21</w:t>
            </w:r>
          </w:p>
        </w:tc>
        <w:tc>
          <w:tcPr>
            <w:tcW w:w="650"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21</w:t>
            </w:r>
          </w:p>
        </w:tc>
      </w:tr>
      <w:tr w:rsidR="009637E3" w:rsidRPr="00164F3A" w:rsidTr="00164F3A">
        <w:tc>
          <w:tcPr>
            <w:tcW w:w="999"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Kedalaman</w:t>
            </w:r>
          </w:p>
        </w:tc>
        <w:tc>
          <w:tcPr>
            <w:tcW w:w="738"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Cm</w:t>
            </w:r>
          </w:p>
        </w:tc>
        <w:tc>
          <w:tcPr>
            <w:tcW w:w="1063"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30</w:t>
            </w:r>
          </w:p>
        </w:tc>
        <w:tc>
          <w:tcPr>
            <w:tcW w:w="678" w:type="dxa"/>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80</w:t>
            </w:r>
          </w:p>
        </w:tc>
        <w:tc>
          <w:tcPr>
            <w:tcW w:w="650" w:type="dxa"/>
            <w:vAlign w:val="center"/>
          </w:tcPr>
          <w:p w:rsidR="009637E3" w:rsidRPr="00164F3A" w:rsidRDefault="009637E3" w:rsidP="005827BB">
            <w:pPr>
              <w:tabs>
                <w:tab w:val="left" w:pos="540"/>
                <w:tab w:val="left" w:pos="1440"/>
                <w:tab w:val="left" w:pos="3060"/>
              </w:tabs>
              <w:jc w:val="center"/>
              <w:rPr>
                <w:rFonts w:cstheme="majorBidi"/>
                <w:sz w:val="16"/>
                <w:szCs w:val="16"/>
              </w:rPr>
            </w:pPr>
            <w:r w:rsidRPr="00164F3A">
              <w:rPr>
                <w:rFonts w:cstheme="majorBidi"/>
                <w:sz w:val="16"/>
                <w:szCs w:val="16"/>
              </w:rPr>
              <w:t>80</w:t>
            </w:r>
          </w:p>
        </w:tc>
      </w:tr>
    </w:tbl>
    <w:p w:rsidR="00164F3A" w:rsidRDefault="00164F3A" w:rsidP="005827BB">
      <w:pPr>
        <w:widowControl w:val="0"/>
        <w:autoSpaceDE w:val="0"/>
        <w:autoSpaceDN w:val="0"/>
        <w:adjustRightInd w:val="0"/>
        <w:jc w:val="both"/>
        <w:rPr>
          <w:rFonts w:cstheme="majorBidi"/>
          <w:sz w:val="16"/>
          <w:szCs w:val="16"/>
          <w:lang w:val="en-US"/>
        </w:rPr>
      </w:pPr>
      <w:r w:rsidRPr="009637E3">
        <w:rPr>
          <w:rFonts w:cstheme="majorBidi"/>
          <w:sz w:val="16"/>
          <w:szCs w:val="16"/>
        </w:rPr>
        <w:t>Sumber : Data primer setelah diolah</w:t>
      </w:r>
      <w:r>
        <w:rPr>
          <w:rFonts w:cstheme="majorBidi"/>
          <w:sz w:val="16"/>
          <w:szCs w:val="16"/>
          <w:lang w:val="en-US"/>
        </w:rPr>
        <w:t xml:space="preserve"> (2017)</w:t>
      </w:r>
    </w:p>
    <w:p w:rsidR="00164F3A" w:rsidRDefault="00164F3A" w:rsidP="005827BB">
      <w:pPr>
        <w:widowControl w:val="0"/>
        <w:autoSpaceDE w:val="0"/>
        <w:autoSpaceDN w:val="0"/>
        <w:adjustRightInd w:val="0"/>
        <w:ind w:firstLine="567"/>
        <w:jc w:val="both"/>
        <w:rPr>
          <w:rFonts w:cstheme="majorBidi"/>
          <w:sz w:val="16"/>
          <w:szCs w:val="16"/>
          <w:lang w:val="en-US"/>
        </w:rPr>
      </w:pPr>
    </w:p>
    <w:p w:rsidR="009637E3" w:rsidRPr="00A543F1" w:rsidRDefault="009637E3" w:rsidP="005827BB">
      <w:pPr>
        <w:widowControl w:val="0"/>
        <w:autoSpaceDE w:val="0"/>
        <w:autoSpaceDN w:val="0"/>
        <w:adjustRightInd w:val="0"/>
        <w:ind w:right="6" w:firstLine="284"/>
        <w:jc w:val="both"/>
        <w:rPr>
          <w:rFonts w:cstheme="majorBidi"/>
          <w:sz w:val="18"/>
          <w:szCs w:val="18"/>
        </w:rPr>
      </w:pPr>
      <w:r w:rsidRPr="00A543F1">
        <w:rPr>
          <w:rFonts w:cstheme="majorBidi"/>
          <w:sz w:val="18"/>
          <w:szCs w:val="18"/>
        </w:rPr>
        <w:t>pH air berkisar 7.1 – 7.9, maka berdasarkan nilai pH y</w:t>
      </w:r>
      <w:r w:rsidRPr="00A543F1">
        <w:rPr>
          <w:rFonts w:cstheme="majorBidi"/>
          <w:spacing w:val="1"/>
          <w:sz w:val="18"/>
          <w:szCs w:val="18"/>
        </w:rPr>
        <w:t>a</w:t>
      </w:r>
      <w:r w:rsidRPr="00A543F1">
        <w:rPr>
          <w:rFonts w:cstheme="majorBidi"/>
          <w:sz w:val="18"/>
          <w:szCs w:val="18"/>
        </w:rPr>
        <w:t>ng di</w:t>
      </w:r>
      <w:r w:rsidRPr="00A543F1">
        <w:rPr>
          <w:rFonts w:cstheme="majorBidi"/>
          <w:spacing w:val="1"/>
          <w:sz w:val="18"/>
          <w:szCs w:val="18"/>
        </w:rPr>
        <w:t>p</w:t>
      </w:r>
      <w:r w:rsidRPr="00A543F1">
        <w:rPr>
          <w:rFonts w:cstheme="majorBidi"/>
          <w:spacing w:val="-1"/>
          <w:sz w:val="18"/>
          <w:szCs w:val="18"/>
        </w:rPr>
        <w:t>e</w:t>
      </w:r>
      <w:r w:rsidRPr="00A543F1">
        <w:rPr>
          <w:rFonts w:cstheme="majorBidi"/>
          <w:sz w:val="18"/>
          <w:szCs w:val="18"/>
        </w:rPr>
        <w:t>ro</w:t>
      </w:r>
      <w:r w:rsidRPr="00A543F1">
        <w:rPr>
          <w:rFonts w:cstheme="majorBidi"/>
          <w:spacing w:val="1"/>
          <w:sz w:val="18"/>
          <w:szCs w:val="18"/>
        </w:rPr>
        <w:t>l</w:t>
      </w:r>
      <w:r w:rsidRPr="00A543F1">
        <w:rPr>
          <w:rFonts w:cstheme="majorBidi"/>
          <w:sz w:val="18"/>
          <w:szCs w:val="18"/>
        </w:rPr>
        <w:t>eh</w:t>
      </w:r>
      <w:r w:rsidRPr="00A543F1">
        <w:rPr>
          <w:rFonts w:cstheme="majorBidi"/>
          <w:spacing w:val="33"/>
          <w:sz w:val="18"/>
          <w:szCs w:val="18"/>
        </w:rPr>
        <w:t xml:space="preserve"> </w:t>
      </w:r>
      <w:r w:rsidRPr="00A543F1">
        <w:rPr>
          <w:rFonts w:cstheme="majorBidi"/>
          <w:spacing w:val="1"/>
          <w:sz w:val="18"/>
          <w:szCs w:val="18"/>
        </w:rPr>
        <w:t>m</w:t>
      </w:r>
      <w:r w:rsidRPr="00A543F1">
        <w:rPr>
          <w:rFonts w:cstheme="majorBidi"/>
          <w:spacing w:val="-1"/>
          <w:sz w:val="18"/>
          <w:szCs w:val="18"/>
        </w:rPr>
        <w:t>a</w:t>
      </w:r>
      <w:r w:rsidRPr="00A543F1">
        <w:rPr>
          <w:rFonts w:cstheme="majorBidi"/>
          <w:spacing w:val="1"/>
          <w:sz w:val="18"/>
          <w:szCs w:val="18"/>
        </w:rPr>
        <w:t>k</w:t>
      </w:r>
      <w:r w:rsidRPr="00A543F1">
        <w:rPr>
          <w:rFonts w:cstheme="majorBidi"/>
          <w:sz w:val="18"/>
          <w:szCs w:val="18"/>
        </w:rPr>
        <w:t>a</w:t>
      </w:r>
      <w:r w:rsidRPr="00A543F1">
        <w:rPr>
          <w:rFonts w:cstheme="majorBidi"/>
          <w:spacing w:val="33"/>
          <w:sz w:val="18"/>
          <w:szCs w:val="18"/>
        </w:rPr>
        <w:t xml:space="preserve"> </w:t>
      </w:r>
      <w:r w:rsidRPr="00A543F1">
        <w:rPr>
          <w:rFonts w:cstheme="majorBidi"/>
          <w:spacing w:val="33"/>
          <w:sz w:val="18"/>
          <w:szCs w:val="18"/>
        </w:rPr>
        <w:lastRenderedPageBreak/>
        <w:t>p</w:t>
      </w:r>
      <w:r w:rsidRPr="00A543F1">
        <w:rPr>
          <w:rFonts w:cstheme="majorBidi"/>
          <w:sz w:val="18"/>
          <w:szCs w:val="18"/>
        </w:rPr>
        <w:t>e</w:t>
      </w:r>
      <w:r w:rsidRPr="00A543F1">
        <w:rPr>
          <w:rFonts w:cstheme="majorBidi"/>
          <w:spacing w:val="1"/>
          <w:sz w:val="18"/>
          <w:szCs w:val="18"/>
        </w:rPr>
        <w:t>r</w:t>
      </w:r>
      <w:r w:rsidRPr="00A543F1">
        <w:rPr>
          <w:rFonts w:cstheme="majorBidi"/>
          <w:sz w:val="18"/>
          <w:szCs w:val="18"/>
        </w:rPr>
        <w:t>air</w:t>
      </w:r>
      <w:r w:rsidRPr="00A543F1">
        <w:rPr>
          <w:rFonts w:cstheme="majorBidi"/>
          <w:spacing w:val="1"/>
          <w:sz w:val="18"/>
          <w:szCs w:val="18"/>
        </w:rPr>
        <w:t>a</w:t>
      </w:r>
      <w:r w:rsidRPr="00A543F1">
        <w:rPr>
          <w:rFonts w:cstheme="majorBidi"/>
          <w:sz w:val="18"/>
          <w:szCs w:val="18"/>
        </w:rPr>
        <w:t>n</w:t>
      </w:r>
      <w:r w:rsidRPr="00A543F1">
        <w:rPr>
          <w:rFonts w:cstheme="majorBidi"/>
          <w:spacing w:val="33"/>
          <w:sz w:val="18"/>
          <w:szCs w:val="18"/>
        </w:rPr>
        <w:t xml:space="preserve"> </w:t>
      </w:r>
      <w:r w:rsidRPr="00A543F1">
        <w:rPr>
          <w:rFonts w:cstheme="majorBidi"/>
          <w:sz w:val="18"/>
          <w:szCs w:val="18"/>
        </w:rPr>
        <w:t>ter</w:t>
      </w:r>
      <w:r w:rsidRPr="00A543F1">
        <w:rPr>
          <w:rFonts w:cstheme="majorBidi"/>
          <w:spacing w:val="1"/>
          <w:sz w:val="18"/>
          <w:szCs w:val="18"/>
        </w:rPr>
        <w:t>s</w:t>
      </w:r>
      <w:r w:rsidRPr="00A543F1">
        <w:rPr>
          <w:rFonts w:cstheme="majorBidi"/>
          <w:sz w:val="18"/>
          <w:szCs w:val="18"/>
        </w:rPr>
        <w:t>ebut</w:t>
      </w:r>
      <w:r w:rsidRPr="00A543F1">
        <w:rPr>
          <w:rFonts w:cstheme="majorBidi"/>
          <w:spacing w:val="33"/>
          <w:sz w:val="18"/>
          <w:szCs w:val="18"/>
        </w:rPr>
        <w:t xml:space="preserve"> </w:t>
      </w:r>
      <w:r w:rsidRPr="00A543F1">
        <w:rPr>
          <w:rFonts w:cstheme="majorBidi"/>
          <w:spacing w:val="1"/>
          <w:sz w:val="18"/>
          <w:szCs w:val="18"/>
        </w:rPr>
        <w:t>la</w:t>
      </w:r>
      <w:r w:rsidRPr="00A543F1">
        <w:rPr>
          <w:rFonts w:cstheme="majorBidi"/>
          <w:sz w:val="18"/>
          <w:szCs w:val="18"/>
        </w:rPr>
        <w:t>yak</w:t>
      </w:r>
      <w:r w:rsidRPr="00A543F1">
        <w:rPr>
          <w:rFonts w:cstheme="majorBidi"/>
          <w:spacing w:val="34"/>
          <w:sz w:val="18"/>
          <w:szCs w:val="18"/>
        </w:rPr>
        <w:t xml:space="preserve"> </w:t>
      </w:r>
      <w:r w:rsidRPr="00A543F1">
        <w:rPr>
          <w:rFonts w:cstheme="majorBidi"/>
          <w:sz w:val="18"/>
          <w:szCs w:val="18"/>
        </w:rPr>
        <w:t>un</w:t>
      </w:r>
      <w:r w:rsidRPr="00A543F1">
        <w:rPr>
          <w:rFonts w:cstheme="majorBidi"/>
          <w:spacing w:val="2"/>
          <w:sz w:val="18"/>
          <w:szCs w:val="18"/>
        </w:rPr>
        <w:t>t</w:t>
      </w:r>
      <w:r w:rsidRPr="00A543F1">
        <w:rPr>
          <w:rFonts w:cstheme="majorBidi"/>
          <w:sz w:val="18"/>
          <w:szCs w:val="18"/>
        </w:rPr>
        <w:t>uk</w:t>
      </w:r>
      <w:r w:rsidRPr="00A543F1">
        <w:rPr>
          <w:rFonts w:cstheme="majorBidi"/>
          <w:spacing w:val="33"/>
          <w:sz w:val="18"/>
          <w:szCs w:val="18"/>
        </w:rPr>
        <w:t xml:space="preserve"> </w:t>
      </w:r>
      <w:r w:rsidRPr="00A543F1">
        <w:rPr>
          <w:rFonts w:cstheme="majorBidi"/>
          <w:sz w:val="18"/>
          <w:szCs w:val="18"/>
        </w:rPr>
        <w:t>me</w:t>
      </w:r>
      <w:r w:rsidRPr="00A543F1">
        <w:rPr>
          <w:rFonts w:cstheme="majorBidi"/>
          <w:spacing w:val="1"/>
          <w:sz w:val="18"/>
          <w:szCs w:val="18"/>
        </w:rPr>
        <w:t>n</w:t>
      </w:r>
      <w:r w:rsidRPr="00A543F1">
        <w:rPr>
          <w:rFonts w:cstheme="majorBidi"/>
          <w:sz w:val="18"/>
          <w:szCs w:val="18"/>
        </w:rPr>
        <w:t>du</w:t>
      </w:r>
      <w:r w:rsidRPr="00A543F1">
        <w:rPr>
          <w:rFonts w:cstheme="majorBidi"/>
          <w:spacing w:val="1"/>
          <w:sz w:val="18"/>
          <w:szCs w:val="18"/>
        </w:rPr>
        <w:t>k</w:t>
      </w:r>
      <w:r w:rsidRPr="00A543F1">
        <w:rPr>
          <w:rFonts w:cstheme="majorBidi"/>
          <w:sz w:val="18"/>
          <w:szCs w:val="18"/>
        </w:rPr>
        <w:t>ung keh</w:t>
      </w:r>
      <w:r w:rsidRPr="00A543F1">
        <w:rPr>
          <w:rFonts w:cstheme="majorBidi"/>
          <w:spacing w:val="1"/>
          <w:sz w:val="18"/>
          <w:szCs w:val="18"/>
        </w:rPr>
        <w:t>i</w:t>
      </w:r>
      <w:r w:rsidRPr="00A543F1">
        <w:rPr>
          <w:rFonts w:cstheme="majorBidi"/>
          <w:sz w:val="18"/>
          <w:szCs w:val="18"/>
        </w:rPr>
        <w:t>du</w:t>
      </w:r>
      <w:r w:rsidRPr="00A543F1">
        <w:rPr>
          <w:rFonts w:cstheme="majorBidi"/>
          <w:spacing w:val="1"/>
          <w:sz w:val="18"/>
          <w:szCs w:val="18"/>
        </w:rPr>
        <w:t>p</w:t>
      </w:r>
      <w:r w:rsidRPr="00A543F1">
        <w:rPr>
          <w:rFonts w:cstheme="majorBidi"/>
          <w:sz w:val="18"/>
          <w:szCs w:val="18"/>
        </w:rPr>
        <w:t>an</w:t>
      </w:r>
      <w:r w:rsidRPr="00A543F1">
        <w:rPr>
          <w:rFonts w:cstheme="majorBidi"/>
          <w:spacing w:val="15"/>
          <w:sz w:val="18"/>
          <w:szCs w:val="18"/>
        </w:rPr>
        <w:t xml:space="preserve"> </w:t>
      </w:r>
      <w:r w:rsidRPr="00A543F1">
        <w:rPr>
          <w:rFonts w:cstheme="majorBidi"/>
          <w:sz w:val="18"/>
          <w:szCs w:val="18"/>
        </w:rPr>
        <w:t>or</w:t>
      </w:r>
      <w:r w:rsidRPr="00A543F1">
        <w:rPr>
          <w:rFonts w:cstheme="majorBidi"/>
          <w:spacing w:val="1"/>
          <w:sz w:val="18"/>
          <w:szCs w:val="18"/>
        </w:rPr>
        <w:t>g</w:t>
      </w:r>
      <w:r w:rsidRPr="00A543F1">
        <w:rPr>
          <w:rFonts w:cstheme="majorBidi"/>
          <w:sz w:val="18"/>
          <w:szCs w:val="18"/>
        </w:rPr>
        <w:t>anis</w:t>
      </w:r>
      <w:r w:rsidRPr="00A543F1">
        <w:rPr>
          <w:rFonts w:cstheme="majorBidi"/>
          <w:spacing w:val="1"/>
          <w:sz w:val="18"/>
          <w:szCs w:val="18"/>
        </w:rPr>
        <w:t>m</w:t>
      </w:r>
      <w:r w:rsidRPr="00A543F1">
        <w:rPr>
          <w:rFonts w:cstheme="majorBidi"/>
          <w:sz w:val="18"/>
          <w:szCs w:val="18"/>
        </w:rPr>
        <w:t>e</w:t>
      </w:r>
      <w:r w:rsidRPr="00A543F1">
        <w:rPr>
          <w:rFonts w:cstheme="majorBidi"/>
          <w:spacing w:val="13"/>
          <w:sz w:val="18"/>
          <w:szCs w:val="18"/>
        </w:rPr>
        <w:t xml:space="preserve"> </w:t>
      </w:r>
      <w:r w:rsidRPr="00A543F1">
        <w:rPr>
          <w:rFonts w:cstheme="majorBidi"/>
          <w:sz w:val="18"/>
          <w:szCs w:val="18"/>
        </w:rPr>
        <w:t>b</w:t>
      </w:r>
      <w:r w:rsidRPr="00A543F1">
        <w:rPr>
          <w:rFonts w:cstheme="majorBidi"/>
          <w:spacing w:val="1"/>
          <w:sz w:val="18"/>
          <w:szCs w:val="18"/>
        </w:rPr>
        <w:t>u</w:t>
      </w:r>
      <w:r w:rsidRPr="00A543F1">
        <w:rPr>
          <w:rFonts w:cstheme="majorBidi"/>
          <w:sz w:val="18"/>
          <w:szCs w:val="18"/>
        </w:rPr>
        <w:t>di</w:t>
      </w:r>
      <w:r w:rsidRPr="00A543F1">
        <w:rPr>
          <w:rFonts w:cstheme="majorBidi"/>
          <w:spacing w:val="1"/>
          <w:sz w:val="18"/>
          <w:szCs w:val="18"/>
        </w:rPr>
        <w:t>da</w:t>
      </w:r>
      <w:r w:rsidRPr="00A543F1">
        <w:rPr>
          <w:rFonts w:cstheme="majorBidi"/>
          <w:spacing w:val="-1"/>
          <w:sz w:val="18"/>
          <w:szCs w:val="18"/>
        </w:rPr>
        <w:t>y</w:t>
      </w:r>
      <w:r w:rsidRPr="00A543F1">
        <w:rPr>
          <w:rFonts w:cstheme="majorBidi"/>
          <w:sz w:val="18"/>
          <w:szCs w:val="18"/>
        </w:rPr>
        <w:t>a</w:t>
      </w:r>
      <w:r w:rsidRPr="00A543F1">
        <w:rPr>
          <w:rFonts w:cstheme="majorBidi"/>
          <w:spacing w:val="13"/>
          <w:sz w:val="18"/>
          <w:szCs w:val="18"/>
        </w:rPr>
        <w:t xml:space="preserve"> </w:t>
      </w:r>
      <w:r w:rsidRPr="00A543F1">
        <w:rPr>
          <w:rFonts w:cstheme="majorBidi"/>
          <w:spacing w:val="1"/>
          <w:sz w:val="18"/>
          <w:szCs w:val="18"/>
        </w:rPr>
        <w:t>s</w:t>
      </w:r>
      <w:r w:rsidRPr="00A543F1">
        <w:rPr>
          <w:rFonts w:cstheme="majorBidi"/>
          <w:sz w:val="18"/>
          <w:szCs w:val="18"/>
        </w:rPr>
        <w:t>erta</w:t>
      </w:r>
      <w:r w:rsidRPr="00A543F1">
        <w:rPr>
          <w:rFonts w:cstheme="majorBidi"/>
          <w:spacing w:val="13"/>
          <w:sz w:val="18"/>
          <w:szCs w:val="18"/>
        </w:rPr>
        <w:t xml:space="preserve"> </w:t>
      </w:r>
      <w:r w:rsidRPr="00A543F1">
        <w:rPr>
          <w:rFonts w:cstheme="majorBidi"/>
          <w:sz w:val="18"/>
          <w:szCs w:val="18"/>
        </w:rPr>
        <w:t>mem</w:t>
      </w:r>
      <w:r w:rsidRPr="00A543F1">
        <w:rPr>
          <w:rFonts w:cstheme="majorBidi"/>
          <w:spacing w:val="1"/>
          <w:sz w:val="18"/>
          <w:szCs w:val="18"/>
        </w:rPr>
        <w:t>b</w:t>
      </w:r>
      <w:r w:rsidRPr="00A543F1">
        <w:rPr>
          <w:rFonts w:cstheme="majorBidi"/>
          <w:sz w:val="18"/>
          <w:szCs w:val="18"/>
        </w:rPr>
        <w:t>erik</w:t>
      </w:r>
      <w:r w:rsidRPr="00A543F1">
        <w:rPr>
          <w:rFonts w:cstheme="majorBidi"/>
          <w:spacing w:val="1"/>
          <w:sz w:val="18"/>
          <w:szCs w:val="18"/>
        </w:rPr>
        <w:t>a</w:t>
      </w:r>
      <w:r w:rsidRPr="00A543F1">
        <w:rPr>
          <w:rFonts w:cstheme="majorBidi"/>
          <w:sz w:val="18"/>
          <w:szCs w:val="18"/>
        </w:rPr>
        <w:t>n</w:t>
      </w:r>
      <w:r w:rsidRPr="00A543F1">
        <w:rPr>
          <w:rFonts w:cstheme="majorBidi"/>
          <w:spacing w:val="13"/>
          <w:sz w:val="18"/>
          <w:szCs w:val="18"/>
        </w:rPr>
        <w:t xml:space="preserve"> </w:t>
      </w:r>
      <w:r w:rsidRPr="00A543F1">
        <w:rPr>
          <w:rFonts w:cstheme="majorBidi"/>
          <w:sz w:val="18"/>
          <w:szCs w:val="18"/>
        </w:rPr>
        <w:t xml:space="preserve">indikator  </w:t>
      </w:r>
      <w:r w:rsidRPr="00A543F1">
        <w:rPr>
          <w:rFonts w:cstheme="majorBidi"/>
          <w:spacing w:val="-1"/>
          <w:sz w:val="18"/>
          <w:szCs w:val="18"/>
        </w:rPr>
        <w:t>ba</w:t>
      </w:r>
      <w:r w:rsidRPr="00A543F1">
        <w:rPr>
          <w:rFonts w:cstheme="majorBidi"/>
          <w:spacing w:val="2"/>
          <w:sz w:val="18"/>
          <w:szCs w:val="18"/>
        </w:rPr>
        <w:t>h</w:t>
      </w:r>
      <w:r w:rsidRPr="00A543F1">
        <w:rPr>
          <w:rFonts w:cstheme="majorBidi"/>
          <w:spacing w:val="-3"/>
          <w:sz w:val="18"/>
          <w:szCs w:val="18"/>
        </w:rPr>
        <w:t>w</w:t>
      </w:r>
      <w:r w:rsidRPr="00A543F1">
        <w:rPr>
          <w:rFonts w:cstheme="majorBidi"/>
          <w:sz w:val="18"/>
          <w:szCs w:val="18"/>
        </w:rPr>
        <w:t>a</w:t>
      </w:r>
      <w:r w:rsidRPr="00A543F1">
        <w:rPr>
          <w:rFonts w:cstheme="majorBidi"/>
          <w:spacing w:val="2"/>
          <w:sz w:val="18"/>
          <w:szCs w:val="18"/>
        </w:rPr>
        <w:t xml:space="preserve"> </w:t>
      </w:r>
      <w:r w:rsidRPr="00A543F1">
        <w:rPr>
          <w:rFonts w:cstheme="majorBidi"/>
          <w:sz w:val="18"/>
          <w:szCs w:val="18"/>
        </w:rPr>
        <w:t>l</w:t>
      </w:r>
      <w:r w:rsidRPr="00A543F1">
        <w:rPr>
          <w:rFonts w:cstheme="majorBidi"/>
          <w:spacing w:val="1"/>
          <w:sz w:val="18"/>
          <w:szCs w:val="18"/>
        </w:rPr>
        <w:t>a</w:t>
      </w:r>
      <w:r w:rsidRPr="00A543F1">
        <w:rPr>
          <w:rFonts w:cstheme="majorBidi"/>
          <w:spacing w:val="-1"/>
          <w:sz w:val="18"/>
          <w:szCs w:val="18"/>
        </w:rPr>
        <w:t>ha</w:t>
      </w:r>
      <w:r w:rsidRPr="00A543F1">
        <w:rPr>
          <w:rFonts w:cstheme="majorBidi"/>
          <w:sz w:val="18"/>
          <w:szCs w:val="18"/>
        </w:rPr>
        <w:t>n</w:t>
      </w:r>
      <w:r w:rsidRPr="00A543F1">
        <w:rPr>
          <w:rFonts w:cstheme="majorBidi"/>
          <w:spacing w:val="1"/>
          <w:sz w:val="18"/>
          <w:szCs w:val="18"/>
        </w:rPr>
        <w:t xml:space="preserve"> </w:t>
      </w:r>
      <w:r w:rsidRPr="00A543F1">
        <w:rPr>
          <w:rFonts w:cstheme="majorBidi"/>
          <w:spacing w:val="-1"/>
          <w:sz w:val="18"/>
          <w:szCs w:val="18"/>
        </w:rPr>
        <w:t>b</w:t>
      </w:r>
      <w:r w:rsidRPr="00A543F1">
        <w:rPr>
          <w:rFonts w:cstheme="majorBidi"/>
          <w:spacing w:val="1"/>
          <w:sz w:val="18"/>
          <w:szCs w:val="18"/>
        </w:rPr>
        <w:t>u</w:t>
      </w:r>
      <w:r w:rsidRPr="00A543F1">
        <w:rPr>
          <w:rFonts w:cstheme="majorBidi"/>
          <w:spacing w:val="-1"/>
          <w:sz w:val="18"/>
          <w:szCs w:val="18"/>
        </w:rPr>
        <w:t>d</w:t>
      </w:r>
      <w:r w:rsidRPr="00A543F1">
        <w:rPr>
          <w:rFonts w:cstheme="majorBidi"/>
          <w:sz w:val="18"/>
          <w:szCs w:val="18"/>
        </w:rPr>
        <w:t>i</w:t>
      </w:r>
      <w:r w:rsidRPr="00A543F1">
        <w:rPr>
          <w:rFonts w:cstheme="majorBidi"/>
          <w:spacing w:val="1"/>
          <w:sz w:val="18"/>
          <w:szCs w:val="18"/>
        </w:rPr>
        <w:t>da</w:t>
      </w:r>
      <w:r w:rsidRPr="00A543F1">
        <w:rPr>
          <w:rFonts w:cstheme="majorBidi"/>
          <w:spacing w:val="-1"/>
          <w:sz w:val="18"/>
          <w:szCs w:val="18"/>
        </w:rPr>
        <w:t>y</w:t>
      </w:r>
      <w:r w:rsidRPr="00A543F1">
        <w:rPr>
          <w:rFonts w:cstheme="majorBidi"/>
          <w:sz w:val="18"/>
          <w:szCs w:val="18"/>
        </w:rPr>
        <w:t>a</w:t>
      </w:r>
      <w:r w:rsidRPr="00A543F1">
        <w:rPr>
          <w:rFonts w:cstheme="majorBidi"/>
          <w:spacing w:val="1"/>
          <w:sz w:val="18"/>
          <w:szCs w:val="18"/>
        </w:rPr>
        <w:t xml:space="preserve"> buk</w:t>
      </w:r>
      <w:r w:rsidRPr="00A543F1">
        <w:rPr>
          <w:rFonts w:cstheme="majorBidi"/>
          <w:spacing w:val="-1"/>
          <w:sz w:val="18"/>
          <w:szCs w:val="18"/>
        </w:rPr>
        <w:t>a</w:t>
      </w:r>
      <w:r w:rsidRPr="00A543F1">
        <w:rPr>
          <w:rFonts w:cstheme="majorBidi"/>
          <w:sz w:val="18"/>
          <w:szCs w:val="18"/>
        </w:rPr>
        <w:t xml:space="preserve">n </w:t>
      </w:r>
      <w:r w:rsidRPr="00A543F1">
        <w:rPr>
          <w:rFonts w:cstheme="majorBidi"/>
          <w:spacing w:val="1"/>
          <w:sz w:val="18"/>
          <w:szCs w:val="18"/>
        </w:rPr>
        <w:t>m</w:t>
      </w:r>
      <w:r w:rsidRPr="00A543F1">
        <w:rPr>
          <w:rFonts w:cstheme="majorBidi"/>
          <w:spacing w:val="-1"/>
          <w:sz w:val="18"/>
          <w:szCs w:val="18"/>
        </w:rPr>
        <w:t>e</w:t>
      </w:r>
      <w:r w:rsidRPr="00A543F1">
        <w:rPr>
          <w:rFonts w:cstheme="majorBidi"/>
          <w:spacing w:val="1"/>
          <w:sz w:val="18"/>
          <w:szCs w:val="18"/>
        </w:rPr>
        <w:t>r</w:t>
      </w:r>
      <w:r w:rsidRPr="00A543F1">
        <w:rPr>
          <w:rFonts w:cstheme="majorBidi"/>
          <w:spacing w:val="-1"/>
          <w:sz w:val="18"/>
          <w:szCs w:val="18"/>
        </w:rPr>
        <w:t>u</w:t>
      </w:r>
      <w:r w:rsidRPr="00A543F1">
        <w:rPr>
          <w:rFonts w:cstheme="majorBidi"/>
          <w:spacing w:val="1"/>
          <w:sz w:val="18"/>
          <w:szCs w:val="18"/>
        </w:rPr>
        <w:t>p</w:t>
      </w:r>
      <w:r w:rsidRPr="00A543F1">
        <w:rPr>
          <w:rFonts w:cstheme="majorBidi"/>
          <w:spacing w:val="-1"/>
          <w:sz w:val="18"/>
          <w:szCs w:val="18"/>
        </w:rPr>
        <w:t>a</w:t>
      </w:r>
      <w:r w:rsidRPr="00A543F1">
        <w:rPr>
          <w:rFonts w:cstheme="majorBidi"/>
          <w:spacing w:val="1"/>
          <w:sz w:val="18"/>
          <w:szCs w:val="18"/>
        </w:rPr>
        <w:t>ka</w:t>
      </w:r>
      <w:r w:rsidRPr="00A543F1">
        <w:rPr>
          <w:rFonts w:cstheme="majorBidi"/>
          <w:sz w:val="18"/>
          <w:szCs w:val="18"/>
        </w:rPr>
        <w:t xml:space="preserve">n </w:t>
      </w:r>
      <w:r w:rsidRPr="00A543F1">
        <w:rPr>
          <w:rFonts w:cstheme="majorBidi"/>
          <w:spacing w:val="1"/>
          <w:sz w:val="18"/>
          <w:szCs w:val="18"/>
        </w:rPr>
        <w:t>t</w:t>
      </w:r>
      <w:r w:rsidRPr="00A543F1">
        <w:rPr>
          <w:rFonts w:cstheme="majorBidi"/>
          <w:spacing w:val="-1"/>
          <w:sz w:val="18"/>
          <w:szCs w:val="18"/>
        </w:rPr>
        <w:t>a</w:t>
      </w:r>
      <w:r w:rsidRPr="00A543F1">
        <w:rPr>
          <w:rFonts w:cstheme="majorBidi"/>
          <w:spacing w:val="1"/>
          <w:sz w:val="18"/>
          <w:szCs w:val="18"/>
        </w:rPr>
        <w:t>n</w:t>
      </w:r>
      <w:r w:rsidRPr="00A543F1">
        <w:rPr>
          <w:rFonts w:cstheme="majorBidi"/>
          <w:spacing w:val="-1"/>
          <w:sz w:val="18"/>
          <w:szCs w:val="18"/>
        </w:rPr>
        <w:t>a</w:t>
      </w:r>
      <w:r w:rsidRPr="00A543F1">
        <w:rPr>
          <w:rFonts w:cstheme="majorBidi"/>
          <w:sz w:val="18"/>
          <w:szCs w:val="18"/>
        </w:rPr>
        <w:t>h</w:t>
      </w:r>
      <w:r w:rsidRPr="00A543F1">
        <w:rPr>
          <w:rFonts w:cstheme="majorBidi"/>
          <w:spacing w:val="1"/>
          <w:sz w:val="18"/>
          <w:szCs w:val="18"/>
        </w:rPr>
        <w:t xml:space="preserve"> s</w:t>
      </w:r>
      <w:r w:rsidRPr="00A543F1">
        <w:rPr>
          <w:rFonts w:cstheme="majorBidi"/>
          <w:spacing w:val="-1"/>
          <w:sz w:val="18"/>
          <w:szCs w:val="18"/>
        </w:rPr>
        <w:t>u</w:t>
      </w:r>
      <w:r w:rsidRPr="00A543F1">
        <w:rPr>
          <w:rFonts w:cstheme="majorBidi"/>
          <w:sz w:val="18"/>
          <w:szCs w:val="18"/>
        </w:rPr>
        <w:t>l</w:t>
      </w:r>
      <w:r w:rsidRPr="00A543F1">
        <w:rPr>
          <w:rFonts w:cstheme="majorBidi"/>
          <w:spacing w:val="2"/>
          <w:sz w:val="18"/>
          <w:szCs w:val="18"/>
        </w:rPr>
        <w:t>f</w:t>
      </w:r>
      <w:r w:rsidRPr="00A543F1">
        <w:rPr>
          <w:rFonts w:cstheme="majorBidi"/>
          <w:spacing w:val="1"/>
          <w:sz w:val="18"/>
          <w:szCs w:val="18"/>
        </w:rPr>
        <w:t xml:space="preserve">at </w:t>
      </w:r>
      <w:r w:rsidRPr="00A543F1">
        <w:rPr>
          <w:rFonts w:cstheme="majorBidi"/>
          <w:sz w:val="18"/>
          <w:szCs w:val="18"/>
        </w:rPr>
        <w:t>masam</w:t>
      </w:r>
      <w:r w:rsidRPr="00A543F1">
        <w:rPr>
          <w:rFonts w:cstheme="majorBidi"/>
          <w:spacing w:val="1"/>
          <w:sz w:val="18"/>
          <w:szCs w:val="18"/>
        </w:rPr>
        <w:t xml:space="preserve"> </w:t>
      </w:r>
      <w:r w:rsidRPr="00A543F1">
        <w:rPr>
          <w:rFonts w:cstheme="majorBidi"/>
          <w:sz w:val="18"/>
          <w:szCs w:val="18"/>
        </w:rPr>
        <w:t>y</w:t>
      </w:r>
      <w:r w:rsidRPr="00A543F1">
        <w:rPr>
          <w:rFonts w:cstheme="majorBidi"/>
          <w:spacing w:val="1"/>
          <w:sz w:val="18"/>
          <w:szCs w:val="18"/>
        </w:rPr>
        <w:t>a</w:t>
      </w:r>
      <w:r w:rsidRPr="00A543F1">
        <w:rPr>
          <w:rFonts w:cstheme="majorBidi"/>
          <w:sz w:val="18"/>
          <w:szCs w:val="18"/>
        </w:rPr>
        <w:t>ng</w:t>
      </w:r>
      <w:r w:rsidRPr="00A543F1">
        <w:rPr>
          <w:rFonts w:cstheme="majorBidi"/>
          <w:spacing w:val="1"/>
          <w:sz w:val="18"/>
          <w:szCs w:val="18"/>
        </w:rPr>
        <w:t xml:space="preserve"> </w:t>
      </w:r>
      <w:r w:rsidRPr="00A543F1">
        <w:rPr>
          <w:rFonts w:cstheme="majorBidi"/>
          <w:sz w:val="18"/>
          <w:szCs w:val="18"/>
        </w:rPr>
        <w:t>san</w:t>
      </w:r>
      <w:r w:rsidRPr="00A543F1">
        <w:rPr>
          <w:rFonts w:cstheme="majorBidi"/>
          <w:spacing w:val="1"/>
          <w:sz w:val="18"/>
          <w:szCs w:val="18"/>
        </w:rPr>
        <w:t>g</w:t>
      </w:r>
      <w:r w:rsidRPr="00A543F1">
        <w:rPr>
          <w:rFonts w:cstheme="majorBidi"/>
          <w:sz w:val="18"/>
          <w:szCs w:val="18"/>
        </w:rPr>
        <w:t>at mem</w:t>
      </w:r>
      <w:r w:rsidRPr="00A543F1">
        <w:rPr>
          <w:rFonts w:cstheme="majorBidi"/>
          <w:spacing w:val="1"/>
          <w:sz w:val="18"/>
          <w:szCs w:val="18"/>
        </w:rPr>
        <w:t>b</w:t>
      </w:r>
      <w:r w:rsidRPr="00A543F1">
        <w:rPr>
          <w:rFonts w:cstheme="majorBidi"/>
          <w:sz w:val="18"/>
          <w:szCs w:val="18"/>
        </w:rPr>
        <w:t>utuhk</w:t>
      </w:r>
      <w:r w:rsidRPr="00A543F1">
        <w:rPr>
          <w:rFonts w:cstheme="majorBidi"/>
          <w:spacing w:val="1"/>
          <w:sz w:val="18"/>
          <w:szCs w:val="18"/>
        </w:rPr>
        <w:t>a</w:t>
      </w:r>
      <w:r w:rsidRPr="00A543F1">
        <w:rPr>
          <w:rFonts w:cstheme="majorBidi"/>
          <w:sz w:val="18"/>
          <w:szCs w:val="18"/>
        </w:rPr>
        <w:t xml:space="preserve">n </w:t>
      </w:r>
      <w:r w:rsidRPr="00A543F1">
        <w:rPr>
          <w:rFonts w:cstheme="majorBidi"/>
          <w:spacing w:val="1"/>
          <w:sz w:val="18"/>
          <w:szCs w:val="18"/>
        </w:rPr>
        <w:t>p</w:t>
      </w:r>
      <w:r w:rsidRPr="00A543F1">
        <w:rPr>
          <w:rFonts w:cstheme="majorBidi"/>
          <w:sz w:val="18"/>
          <w:szCs w:val="18"/>
        </w:rPr>
        <w:t>e</w:t>
      </w:r>
      <w:r w:rsidRPr="00A543F1">
        <w:rPr>
          <w:rFonts w:cstheme="majorBidi"/>
          <w:spacing w:val="1"/>
          <w:sz w:val="18"/>
          <w:szCs w:val="18"/>
        </w:rPr>
        <w:t>ng</w:t>
      </w:r>
      <w:r w:rsidRPr="00A543F1">
        <w:rPr>
          <w:rFonts w:cstheme="majorBidi"/>
          <w:sz w:val="18"/>
          <w:szCs w:val="18"/>
        </w:rPr>
        <w:t>elo</w:t>
      </w:r>
      <w:r w:rsidRPr="00A543F1">
        <w:rPr>
          <w:rFonts w:cstheme="majorBidi"/>
          <w:spacing w:val="1"/>
          <w:sz w:val="18"/>
          <w:szCs w:val="18"/>
        </w:rPr>
        <w:t>l</w:t>
      </w:r>
      <w:r w:rsidRPr="00A543F1">
        <w:rPr>
          <w:rFonts w:cstheme="majorBidi"/>
          <w:sz w:val="18"/>
          <w:szCs w:val="18"/>
        </w:rPr>
        <w:t>a</w:t>
      </w:r>
      <w:r w:rsidRPr="00A543F1">
        <w:rPr>
          <w:rFonts w:cstheme="majorBidi"/>
          <w:spacing w:val="1"/>
          <w:sz w:val="18"/>
          <w:szCs w:val="18"/>
        </w:rPr>
        <w:t>a</w:t>
      </w:r>
      <w:r w:rsidRPr="00A543F1">
        <w:rPr>
          <w:rFonts w:cstheme="majorBidi"/>
          <w:sz w:val="18"/>
          <w:szCs w:val="18"/>
        </w:rPr>
        <w:t>n se</w:t>
      </w:r>
      <w:r w:rsidRPr="00A543F1">
        <w:rPr>
          <w:rFonts w:cstheme="majorBidi"/>
          <w:spacing w:val="1"/>
          <w:sz w:val="18"/>
          <w:szCs w:val="18"/>
        </w:rPr>
        <w:t>c</w:t>
      </w:r>
      <w:r w:rsidRPr="00A543F1">
        <w:rPr>
          <w:rFonts w:cstheme="majorBidi"/>
          <w:sz w:val="18"/>
          <w:szCs w:val="18"/>
        </w:rPr>
        <w:t>a</w:t>
      </w:r>
      <w:r w:rsidRPr="00A543F1">
        <w:rPr>
          <w:rFonts w:cstheme="majorBidi"/>
          <w:spacing w:val="1"/>
          <w:sz w:val="18"/>
          <w:szCs w:val="18"/>
        </w:rPr>
        <w:t>r</w:t>
      </w:r>
      <w:r w:rsidRPr="00A543F1">
        <w:rPr>
          <w:rFonts w:cstheme="majorBidi"/>
          <w:sz w:val="18"/>
          <w:szCs w:val="18"/>
        </w:rPr>
        <w:t xml:space="preserve">a spesifik </w:t>
      </w:r>
      <w:r w:rsidRPr="00A543F1">
        <w:rPr>
          <w:rFonts w:cstheme="majorBidi"/>
          <w:spacing w:val="1"/>
          <w:sz w:val="18"/>
          <w:szCs w:val="18"/>
        </w:rPr>
        <w:t>u</w:t>
      </w:r>
      <w:r w:rsidRPr="00A543F1">
        <w:rPr>
          <w:rFonts w:cstheme="majorBidi"/>
          <w:sz w:val="18"/>
          <w:szCs w:val="18"/>
        </w:rPr>
        <w:t>ntuk men</w:t>
      </w:r>
      <w:r w:rsidRPr="00A543F1">
        <w:rPr>
          <w:rFonts w:cstheme="majorBidi"/>
          <w:spacing w:val="1"/>
          <w:sz w:val="18"/>
          <w:szCs w:val="18"/>
        </w:rPr>
        <w:t>j</w:t>
      </w:r>
      <w:r w:rsidRPr="00A543F1">
        <w:rPr>
          <w:rFonts w:cstheme="majorBidi"/>
          <w:sz w:val="18"/>
          <w:szCs w:val="18"/>
        </w:rPr>
        <w:t xml:space="preserve">adi </w:t>
      </w:r>
      <w:r w:rsidRPr="00A543F1">
        <w:rPr>
          <w:rFonts w:cstheme="majorBidi"/>
          <w:spacing w:val="1"/>
          <w:sz w:val="18"/>
          <w:szCs w:val="18"/>
        </w:rPr>
        <w:t>l</w:t>
      </w:r>
      <w:r w:rsidRPr="00A543F1">
        <w:rPr>
          <w:rFonts w:cstheme="majorBidi"/>
          <w:sz w:val="18"/>
          <w:szCs w:val="18"/>
        </w:rPr>
        <w:t>a</w:t>
      </w:r>
      <w:r w:rsidRPr="00A543F1">
        <w:rPr>
          <w:rFonts w:cstheme="majorBidi"/>
          <w:spacing w:val="1"/>
          <w:sz w:val="18"/>
          <w:szCs w:val="18"/>
        </w:rPr>
        <w:t>h</w:t>
      </w:r>
      <w:r w:rsidRPr="00A543F1">
        <w:rPr>
          <w:rFonts w:cstheme="majorBidi"/>
          <w:sz w:val="18"/>
          <w:szCs w:val="18"/>
        </w:rPr>
        <w:t>an</w:t>
      </w:r>
      <w:r w:rsidRPr="00A543F1">
        <w:rPr>
          <w:rFonts w:cstheme="majorBidi"/>
          <w:spacing w:val="2"/>
          <w:sz w:val="18"/>
          <w:szCs w:val="18"/>
        </w:rPr>
        <w:t xml:space="preserve"> </w:t>
      </w:r>
      <w:r w:rsidRPr="00A543F1">
        <w:rPr>
          <w:rFonts w:cstheme="majorBidi"/>
          <w:sz w:val="18"/>
          <w:szCs w:val="18"/>
        </w:rPr>
        <w:t>bu</w:t>
      </w:r>
      <w:r w:rsidRPr="00A543F1">
        <w:rPr>
          <w:rFonts w:cstheme="majorBidi"/>
          <w:spacing w:val="1"/>
          <w:sz w:val="18"/>
          <w:szCs w:val="18"/>
        </w:rPr>
        <w:t>d</w:t>
      </w:r>
      <w:r w:rsidRPr="00A543F1">
        <w:rPr>
          <w:rFonts w:cstheme="majorBidi"/>
          <w:sz w:val="18"/>
          <w:szCs w:val="18"/>
        </w:rPr>
        <w:t>id</w:t>
      </w:r>
      <w:r w:rsidRPr="00A543F1">
        <w:rPr>
          <w:rFonts w:cstheme="majorBidi"/>
          <w:spacing w:val="1"/>
          <w:sz w:val="18"/>
          <w:szCs w:val="18"/>
        </w:rPr>
        <w:t>a</w:t>
      </w:r>
      <w:r w:rsidRPr="00A543F1">
        <w:rPr>
          <w:rFonts w:cstheme="majorBidi"/>
          <w:spacing w:val="-1"/>
          <w:sz w:val="18"/>
          <w:szCs w:val="18"/>
        </w:rPr>
        <w:t>y</w:t>
      </w:r>
      <w:r w:rsidRPr="00A543F1">
        <w:rPr>
          <w:rFonts w:cstheme="majorBidi"/>
          <w:spacing w:val="1"/>
          <w:sz w:val="18"/>
          <w:szCs w:val="18"/>
        </w:rPr>
        <w:t xml:space="preserve">a. </w:t>
      </w:r>
      <w:r w:rsidRPr="00A543F1">
        <w:rPr>
          <w:rFonts w:cstheme="majorBidi"/>
          <w:sz w:val="18"/>
          <w:szCs w:val="18"/>
        </w:rPr>
        <w:t xml:space="preserve">Suhu air pada saat penelitian berkisar antara 28-31 </w:t>
      </w:r>
      <w:r w:rsidRPr="00A543F1">
        <w:rPr>
          <w:rFonts w:cstheme="majorBidi"/>
          <w:sz w:val="18"/>
          <w:szCs w:val="18"/>
          <w:vertAlign w:val="superscript"/>
        </w:rPr>
        <w:t>0</w:t>
      </w:r>
      <w:r w:rsidRPr="00A543F1">
        <w:rPr>
          <w:rFonts w:cstheme="majorBidi"/>
          <w:sz w:val="18"/>
          <w:szCs w:val="18"/>
        </w:rPr>
        <w:t>C</w:t>
      </w:r>
      <w:r w:rsidR="000F1503">
        <w:rPr>
          <w:rFonts w:cstheme="majorBidi"/>
          <w:sz w:val="18"/>
          <w:szCs w:val="18"/>
          <w:lang w:val="en-US"/>
        </w:rPr>
        <w:t xml:space="preserve"> [9]</w:t>
      </w:r>
      <w:r w:rsidRPr="00A543F1">
        <w:rPr>
          <w:rFonts w:cstheme="majorBidi"/>
          <w:sz w:val="18"/>
          <w:szCs w:val="18"/>
        </w:rPr>
        <w:t xml:space="preserve">.  </w:t>
      </w:r>
      <w:r w:rsidR="000F1503">
        <w:rPr>
          <w:rFonts w:cstheme="majorBidi"/>
          <w:sz w:val="18"/>
          <w:szCs w:val="18"/>
          <w:lang w:val="en-US"/>
        </w:rPr>
        <w:t>K</w:t>
      </w:r>
      <w:r w:rsidRPr="00A543F1">
        <w:rPr>
          <w:rFonts w:cstheme="majorBidi"/>
          <w:sz w:val="18"/>
          <w:szCs w:val="18"/>
        </w:rPr>
        <w:t xml:space="preserve">isaran tersebut masih dianggap normal karena masih berada diantara suhu 25-32 </w:t>
      </w:r>
      <w:r w:rsidRPr="00A543F1">
        <w:rPr>
          <w:rFonts w:cstheme="majorBidi"/>
          <w:sz w:val="18"/>
          <w:szCs w:val="18"/>
          <w:vertAlign w:val="superscript"/>
        </w:rPr>
        <w:t>0</w:t>
      </w:r>
      <w:r w:rsidRPr="00A543F1">
        <w:rPr>
          <w:rFonts w:cstheme="majorBidi"/>
          <w:sz w:val="18"/>
          <w:szCs w:val="18"/>
        </w:rPr>
        <w:t>C</w:t>
      </w:r>
      <w:r w:rsidR="000F1503">
        <w:rPr>
          <w:rFonts w:cstheme="majorBidi"/>
          <w:sz w:val="18"/>
          <w:szCs w:val="18"/>
          <w:lang w:val="en-US"/>
        </w:rPr>
        <w:t xml:space="preserve"> [8]</w:t>
      </w:r>
      <w:r w:rsidRPr="00A543F1">
        <w:rPr>
          <w:rFonts w:cstheme="majorBidi"/>
          <w:sz w:val="18"/>
          <w:szCs w:val="18"/>
        </w:rPr>
        <w:t xml:space="preserve">.  </w:t>
      </w:r>
      <w:r w:rsidR="000F1503">
        <w:rPr>
          <w:rFonts w:cstheme="majorBidi"/>
          <w:sz w:val="18"/>
          <w:szCs w:val="18"/>
          <w:lang w:val="en-US"/>
        </w:rPr>
        <w:t>S</w:t>
      </w:r>
      <w:r w:rsidRPr="00A543F1">
        <w:rPr>
          <w:rFonts w:cstheme="majorBidi"/>
          <w:position w:val="1"/>
          <w:sz w:val="18"/>
          <w:szCs w:val="18"/>
        </w:rPr>
        <w:t>uhu</w:t>
      </w:r>
      <w:r w:rsidRPr="00A543F1">
        <w:rPr>
          <w:rFonts w:cstheme="majorBidi"/>
          <w:spacing w:val="32"/>
          <w:position w:val="1"/>
          <w:sz w:val="18"/>
          <w:szCs w:val="18"/>
        </w:rPr>
        <w:t xml:space="preserve"> </w:t>
      </w:r>
      <w:r w:rsidRPr="00A543F1">
        <w:rPr>
          <w:rFonts w:cstheme="majorBidi"/>
          <w:spacing w:val="-6"/>
          <w:position w:val="1"/>
          <w:sz w:val="18"/>
          <w:szCs w:val="18"/>
        </w:rPr>
        <w:t>y</w:t>
      </w:r>
      <w:r w:rsidRPr="00A543F1">
        <w:rPr>
          <w:rFonts w:cstheme="majorBidi"/>
          <w:position w:val="1"/>
          <w:sz w:val="18"/>
          <w:szCs w:val="18"/>
        </w:rPr>
        <w:t>ang</w:t>
      </w:r>
      <w:r w:rsidRPr="00A543F1">
        <w:rPr>
          <w:rFonts w:cstheme="majorBidi"/>
          <w:spacing w:val="32"/>
          <w:position w:val="1"/>
          <w:sz w:val="18"/>
          <w:szCs w:val="18"/>
        </w:rPr>
        <w:t xml:space="preserve"> </w:t>
      </w:r>
      <w:r w:rsidRPr="00A543F1">
        <w:rPr>
          <w:rFonts w:cstheme="majorBidi"/>
          <w:position w:val="1"/>
          <w:sz w:val="18"/>
          <w:szCs w:val="18"/>
        </w:rPr>
        <w:t>di</w:t>
      </w:r>
      <w:r w:rsidRPr="00A543F1">
        <w:rPr>
          <w:rFonts w:cstheme="majorBidi"/>
          <w:spacing w:val="32"/>
          <w:position w:val="1"/>
          <w:sz w:val="18"/>
          <w:szCs w:val="18"/>
        </w:rPr>
        <w:t xml:space="preserve"> </w:t>
      </w:r>
      <w:r w:rsidRPr="00A543F1">
        <w:rPr>
          <w:rFonts w:cstheme="majorBidi"/>
          <w:position w:val="1"/>
          <w:sz w:val="18"/>
          <w:szCs w:val="18"/>
        </w:rPr>
        <w:t xml:space="preserve">tolerir untuk  </w:t>
      </w:r>
      <w:r w:rsidRPr="00A543F1">
        <w:rPr>
          <w:rFonts w:cstheme="majorBidi"/>
          <w:spacing w:val="57"/>
          <w:position w:val="1"/>
          <w:sz w:val="18"/>
          <w:szCs w:val="18"/>
        </w:rPr>
        <w:t xml:space="preserve"> </w:t>
      </w:r>
      <w:r w:rsidRPr="00A543F1">
        <w:rPr>
          <w:rFonts w:cstheme="majorBidi"/>
          <w:position w:val="1"/>
          <w:sz w:val="18"/>
          <w:szCs w:val="18"/>
        </w:rPr>
        <w:t>makrozoobentos berakomodasi terhadap</w:t>
      </w:r>
      <w:r w:rsidRPr="00A543F1">
        <w:rPr>
          <w:rFonts w:cstheme="majorBidi"/>
          <w:spacing w:val="36"/>
          <w:position w:val="1"/>
          <w:sz w:val="18"/>
          <w:szCs w:val="18"/>
        </w:rPr>
        <w:t xml:space="preserve"> </w:t>
      </w:r>
      <w:r w:rsidRPr="00A543F1">
        <w:rPr>
          <w:rFonts w:cstheme="majorBidi"/>
          <w:position w:val="1"/>
          <w:sz w:val="18"/>
          <w:szCs w:val="18"/>
        </w:rPr>
        <w:t>lingkungann</w:t>
      </w:r>
      <w:r w:rsidRPr="00A543F1">
        <w:rPr>
          <w:rFonts w:cstheme="majorBidi"/>
          <w:spacing w:val="-6"/>
          <w:position w:val="1"/>
          <w:sz w:val="18"/>
          <w:szCs w:val="18"/>
        </w:rPr>
        <w:t>y</w:t>
      </w:r>
      <w:r w:rsidRPr="00A543F1">
        <w:rPr>
          <w:rFonts w:cstheme="majorBidi"/>
          <w:position w:val="1"/>
          <w:sz w:val="18"/>
          <w:szCs w:val="18"/>
        </w:rPr>
        <w:t>a</w:t>
      </w:r>
      <w:r w:rsidRPr="00A543F1">
        <w:rPr>
          <w:rFonts w:cstheme="majorBidi"/>
          <w:spacing w:val="36"/>
          <w:position w:val="1"/>
          <w:sz w:val="18"/>
          <w:szCs w:val="18"/>
        </w:rPr>
        <w:t xml:space="preserve"> </w:t>
      </w:r>
      <w:r w:rsidRPr="00A543F1">
        <w:rPr>
          <w:rFonts w:cstheme="majorBidi"/>
          <w:position w:val="1"/>
          <w:sz w:val="18"/>
          <w:szCs w:val="18"/>
        </w:rPr>
        <w:t>berkisar</w:t>
      </w:r>
      <w:r w:rsidRPr="00A543F1">
        <w:rPr>
          <w:rFonts w:cstheme="majorBidi"/>
          <w:spacing w:val="36"/>
          <w:position w:val="1"/>
          <w:sz w:val="18"/>
          <w:szCs w:val="18"/>
        </w:rPr>
        <w:t xml:space="preserve"> </w:t>
      </w:r>
      <w:r w:rsidRPr="00A543F1">
        <w:rPr>
          <w:rFonts w:cstheme="majorBidi"/>
          <w:position w:val="1"/>
          <w:sz w:val="18"/>
          <w:szCs w:val="18"/>
        </w:rPr>
        <w:t>antara 25–53°C</w:t>
      </w:r>
      <w:r w:rsidR="000F1503">
        <w:rPr>
          <w:rFonts w:cstheme="majorBidi"/>
          <w:position w:val="1"/>
          <w:sz w:val="18"/>
          <w:szCs w:val="18"/>
          <w:lang w:val="en-US"/>
        </w:rPr>
        <w:t xml:space="preserve"> [7]</w:t>
      </w:r>
      <w:r w:rsidRPr="00A543F1">
        <w:rPr>
          <w:rFonts w:cstheme="majorBidi"/>
          <w:position w:val="1"/>
          <w:sz w:val="18"/>
          <w:szCs w:val="18"/>
        </w:rPr>
        <w:t>.</w:t>
      </w:r>
      <w:r w:rsidR="000F1503">
        <w:rPr>
          <w:rFonts w:cstheme="majorBidi"/>
          <w:position w:val="1"/>
          <w:sz w:val="18"/>
          <w:szCs w:val="18"/>
          <w:lang w:val="en-US"/>
        </w:rPr>
        <w:t xml:space="preserve"> </w:t>
      </w:r>
      <w:r w:rsidRPr="00A543F1">
        <w:rPr>
          <w:rFonts w:cstheme="majorBidi"/>
          <w:sz w:val="18"/>
          <w:szCs w:val="18"/>
        </w:rPr>
        <w:t xml:space="preserve">kadar DO </w:t>
      </w:r>
      <w:r w:rsidRPr="00A543F1">
        <w:rPr>
          <w:rFonts w:cstheme="majorBidi"/>
          <w:spacing w:val="-6"/>
          <w:sz w:val="18"/>
          <w:szCs w:val="18"/>
        </w:rPr>
        <w:t>y</w:t>
      </w:r>
      <w:r w:rsidRPr="00A543F1">
        <w:rPr>
          <w:rFonts w:cstheme="majorBidi"/>
          <w:sz w:val="18"/>
          <w:szCs w:val="18"/>
        </w:rPr>
        <w:t>ang sangat dibutuhkan oleh Makrozoobenthos</w:t>
      </w:r>
      <w:r w:rsidRPr="00A543F1">
        <w:rPr>
          <w:rFonts w:cstheme="majorBidi"/>
          <w:spacing w:val="-24"/>
          <w:sz w:val="18"/>
          <w:szCs w:val="18"/>
        </w:rPr>
        <w:t xml:space="preserve"> </w:t>
      </w:r>
      <w:r w:rsidRPr="00A543F1">
        <w:rPr>
          <w:rFonts w:cstheme="majorBidi"/>
          <w:sz w:val="18"/>
          <w:szCs w:val="18"/>
        </w:rPr>
        <w:t>berkisar</w:t>
      </w:r>
      <w:r w:rsidRPr="00A543F1">
        <w:rPr>
          <w:rFonts w:cstheme="majorBidi"/>
          <w:spacing w:val="-24"/>
          <w:sz w:val="18"/>
          <w:szCs w:val="18"/>
        </w:rPr>
        <w:t xml:space="preserve"> </w:t>
      </w:r>
      <w:r w:rsidRPr="00A543F1">
        <w:rPr>
          <w:rFonts w:cstheme="majorBidi"/>
          <w:sz w:val="18"/>
          <w:szCs w:val="18"/>
        </w:rPr>
        <w:t>4,00–6,00</w:t>
      </w:r>
      <w:r w:rsidRPr="00A543F1">
        <w:rPr>
          <w:rFonts w:cstheme="majorBidi"/>
          <w:spacing w:val="-24"/>
          <w:sz w:val="18"/>
          <w:szCs w:val="18"/>
        </w:rPr>
        <w:t xml:space="preserve"> </w:t>
      </w:r>
      <w:r w:rsidRPr="00A543F1">
        <w:rPr>
          <w:rFonts w:cstheme="majorBidi"/>
          <w:sz w:val="18"/>
          <w:szCs w:val="18"/>
        </w:rPr>
        <w:t xml:space="preserve">mg/l. Semakin besar kadar DO dalam suatu ekosistem, maka semakin baik pula kehidupan Makrozoobenthos </w:t>
      </w:r>
      <w:r w:rsidRPr="00A543F1">
        <w:rPr>
          <w:rFonts w:cstheme="majorBidi"/>
          <w:spacing w:val="-6"/>
          <w:sz w:val="18"/>
          <w:szCs w:val="18"/>
        </w:rPr>
        <w:t>y</w:t>
      </w:r>
      <w:r w:rsidRPr="00A543F1">
        <w:rPr>
          <w:rFonts w:cstheme="majorBidi"/>
          <w:sz w:val="18"/>
          <w:szCs w:val="18"/>
        </w:rPr>
        <w:t>ang mendiamin</w:t>
      </w:r>
      <w:r w:rsidRPr="00A543F1">
        <w:rPr>
          <w:rFonts w:cstheme="majorBidi"/>
          <w:spacing w:val="-6"/>
          <w:sz w:val="18"/>
          <w:szCs w:val="18"/>
        </w:rPr>
        <w:t>y</w:t>
      </w:r>
      <w:r w:rsidRPr="00A543F1">
        <w:rPr>
          <w:rFonts w:cstheme="majorBidi"/>
          <w:sz w:val="18"/>
          <w:szCs w:val="18"/>
        </w:rPr>
        <w:t xml:space="preserve">a.  </w:t>
      </w:r>
    </w:p>
    <w:p w:rsidR="009637E3" w:rsidRPr="00A543F1" w:rsidRDefault="009637E3" w:rsidP="005827BB">
      <w:pPr>
        <w:widowControl w:val="0"/>
        <w:autoSpaceDE w:val="0"/>
        <w:autoSpaceDN w:val="0"/>
        <w:adjustRightInd w:val="0"/>
        <w:ind w:right="6" w:firstLine="284"/>
        <w:jc w:val="both"/>
        <w:rPr>
          <w:rFonts w:cstheme="majorBidi"/>
          <w:sz w:val="18"/>
          <w:szCs w:val="18"/>
        </w:rPr>
      </w:pPr>
      <w:r w:rsidRPr="00A543F1">
        <w:rPr>
          <w:rFonts w:cstheme="majorBidi"/>
          <w:sz w:val="18"/>
          <w:szCs w:val="18"/>
        </w:rPr>
        <w:t>Kisaran salinitas yang dianggap layak bagi kehidupan makrozoobentos berkisar 15-45 Ppm, karena pada perairan yang bersalinitas rendah maupun tinggi dapat ditemukan makrozoobentos seperti siput, cacing (Annelida) dan kerang-kerangan, dari literature tersebut dapat disimpulkan bahwa salinitas dari hasil penelitian berkisar 20-21 Ppm, sehingga mendukung adanya kehidupan komunitas Makrozoobenthos.</w:t>
      </w:r>
    </w:p>
    <w:p w:rsidR="009637E3" w:rsidRPr="000F1503" w:rsidRDefault="009637E3" w:rsidP="005827BB">
      <w:pPr>
        <w:widowControl w:val="0"/>
        <w:autoSpaceDE w:val="0"/>
        <w:autoSpaceDN w:val="0"/>
        <w:adjustRightInd w:val="0"/>
        <w:ind w:right="6" w:firstLine="284"/>
        <w:jc w:val="both"/>
        <w:rPr>
          <w:rFonts w:cstheme="majorBidi"/>
          <w:sz w:val="18"/>
          <w:szCs w:val="18"/>
          <w:lang w:val="en-US"/>
        </w:rPr>
      </w:pPr>
      <w:r>
        <w:rPr>
          <w:rFonts w:cstheme="majorBidi"/>
          <w:sz w:val="18"/>
          <w:szCs w:val="18"/>
        </w:rPr>
        <w:t xml:space="preserve"> </w:t>
      </w:r>
      <w:r w:rsidRPr="00A543F1">
        <w:rPr>
          <w:rFonts w:cstheme="majorBidi"/>
          <w:sz w:val="18"/>
          <w:szCs w:val="18"/>
        </w:rPr>
        <w:t xml:space="preserve">Kedalaman perairan dapat mempengaruhi kehidupan organisme yang ada didalamnya, dapat mempengaruhi Makrozoobenthos, karena bahan organik yang jatuh kedasar perairan memerlukan waktu yang lama dibandingkan dengan perairan dangkal. Selain itu minimnya penetrasi cahaya di perairan yang dalam akan mempengarui laju fotosintesis, berdampak pada tinggi rendahnya kesuburan </w:t>
      </w:r>
      <w:r w:rsidRPr="000F1503">
        <w:rPr>
          <w:rFonts w:cstheme="majorBidi"/>
          <w:sz w:val="18"/>
          <w:szCs w:val="18"/>
        </w:rPr>
        <w:t>suatu perai</w:t>
      </w:r>
      <w:r w:rsidR="000F1503" w:rsidRPr="000F1503">
        <w:rPr>
          <w:rFonts w:cstheme="majorBidi"/>
          <w:sz w:val="18"/>
          <w:szCs w:val="18"/>
        </w:rPr>
        <w:t xml:space="preserve">ran </w:t>
      </w:r>
      <w:r w:rsidR="000F1503" w:rsidRPr="000F1503">
        <w:rPr>
          <w:rFonts w:cstheme="majorBidi"/>
          <w:sz w:val="18"/>
          <w:szCs w:val="18"/>
          <w:lang w:val="en-US"/>
        </w:rPr>
        <w:t>[10].</w:t>
      </w:r>
    </w:p>
    <w:p w:rsidR="009637E3" w:rsidRPr="00D82453" w:rsidRDefault="009637E3" w:rsidP="005827BB">
      <w:pPr>
        <w:jc w:val="both"/>
        <w:rPr>
          <w:sz w:val="18"/>
          <w:szCs w:val="18"/>
          <w:lang w:val="sv-SE"/>
        </w:rPr>
      </w:pPr>
    </w:p>
    <w:p w:rsidR="000C77FB" w:rsidRPr="00CE58F8" w:rsidRDefault="000C77FB" w:rsidP="005827BB">
      <w:pPr>
        <w:widowControl w:val="0"/>
        <w:autoSpaceDE w:val="0"/>
        <w:autoSpaceDN w:val="0"/>
        <w:adjustRightInd w:val="0"/>
        <w:ind w:left="357" w:hanging="357"/>
        <w:jc w:val="both"/>
        <w:rPr>
          <w:b/>
          <w:bCs/>
          <w:color w:val="000000"/>
          <w:sz w:val="18"/>
          <w:szCs w:val="18"/>
          <w:lang w:val="sv-SE"/>
        </w:rPr>
      </w:pPr>
      <w:r w:rsidRPr="00CE58F8">
        <w:rPr>
          <w:b/>
          <w:bCs/>
          <w:color w:val="000000"/>
          <w:sz w:val="18"/>
          <w:szCs w:val="18"/>
          <w:lang w:val="sv-SE"/>
        </w:rPr>
        <w:t>5.</w:t>
      </w:r>
      <w:r w:rsidRPr="00CE58F8">
        <w:rPr>
          <w:b/>
          <w:bCs/>
          <w:color w:val="000000"/>
          <w:sz w:val="18"/>
          <w:szCs w:val="18"/>
          <w:lang w:val="sv-SE"/>
        </w:rPr>
        <w:tab/>
        <w:t>KESIMPULAN DAN SARAN</w:t>
      </w:r>
    </w:p>
    <w:p w:rsidR="00164F3A" w:rsidRPr="00CB6D0D" w:rsidRDefault="00164F3A" w:rsidP="005827BB">
      <w:pPr>
        <w:widowControl w:val="0"/>
        <w:autoSpaceDE w:val="0"/>
        <w:autoSpaceDN w:val="0"/>
        <w:adjustRightInd w:val="0"/>
        <w:ind w:right="6" w:firstLine="284"/>
        <w:jc w:val="both"/>
        <w:rPr>
          <w:rFonts w:cstheme="majorBidi"/>
          <w:sz w:val="18"/>
          <w:szCs w:val="18"/>
        </w:rPr>
      </w:pPr>
      <w:r w:rsidRPr="00CB6D0D">
        <w:rPr>
          <w:rFonts w:cstheme="majorBidi"/>
          <w:sz w:val="18"/>
          <w:szCs w:val="18"/>
        </w:rPr>
        <w:t xml:space="preserve">Kelimpahan Makrozobenthoss pada Tambak tradisonal  </w:t>
      </w:r>
      <w:r>
        <w:rPr>
          <w:rFonts w:cstheme="majorBidi"/>
          <w:sz w:val="18"/>
          <w:szCs w:val="18"/>
        </w:rPr>
        <w:t>ikan</w:t>
      </w:r>
      <w:r w:rsidRPr="00CB6D0D">
        <w:rPr>
          <w:rFonts w:cstheme="majorBidi"/>
          <w:sz w:val="18"/>
          <w:szCs w:val="18"/>
        </w:rPr>
        <w:t xml:space="preserve"> Bandeng  berbeda untuk setiap stasiunnya yang tertin</w:t>
      </w:r>
      <w:r>
        <w:rPr>
          <w:rFonts w:cstheme="majorBidi"/>
          <w:sz w:val="18"/>
          <w:szCs w:val="18"/>
        </w:rPr>
        <w:t>ggi adalah kelas  Gastropoda (45</w:t>
      </w:r>
      <w:r w:rsidRPr="00CB6D0D">
        <w:rPr>
          <w:rFonts w:cstheme="majorBidi"/>
          <w:sz w:val="18"/>
          <w:szCs w:val="18"/>
        </w:rPr>
        <w:t>.</w:t>
      </w:r>
      <w:r>
        <w:rPr>
          <w:rFonts w:cstheme="majorBidi"/>
          <w:sz w:val="18"/>
          <w:szCs w:val="18"/>
        </w:rPr>
        <w:t>87%), Crustacea 31,13</w:t>
      </w:r>
      <w:r w:rsidRPr="00CB6D0D">
        <w:rPr>
          <w:rFonts w:cstheme="majorBidi"/>
          <w:sz w:val="18"/>
          <w:szCs w:val="18"/>
        </w:rPr>
        <w:t xml:space="preserve"> %,, Bivalva 8,25 %, Insecta (7,79 %)  dan yang  teren</w:t>
      </w:r>
      <w:r>
        <w:rPr>
          <w:rFonts w:cstheme="majorBidi"/>
          <w:sz w:val="18"/>
          <w:szCs w:val="18"/>
        </w:rPr>
        <w:t>dah kelas nematoda sebanyak (5.9</w:t>
      </w:r>
      <w:r w:rsidRPr="00CB6D0D">
        <w:rPr>
          <w:rFonts w:cstheme="majorBidi"/>
          <w:sz w:val="18"/>
          <w:szCs w:val="18"/>
        </w:rPr>
        <w:t>6  %).</w:t>
      </w:r>
      <w:r>
        <w:rPr>
          <w:rFonts w:cstheme="majorBidi"/>
          <w:sz w:val="18"/>
          <w:szCs w:val="18"/>
        </w:rPr>
        <w:t xml:space="preserve"> </w:t>
      </w:r>
      <w:r w:rsidRPr="00CB6D0D">
        <w:rPr>
          <w:rFonts w:cstheme="majorBidi"/>
          <w:sz w:val="18"/>
          <w:szCs w:val="18"/>
        </w:rPr>
        <w:t>Nilai rata-rata indeks keanekaragaman tertinggi terletak pada pada permukaan tambak (1,90), Outlet (1.65) dan nilai indeks keanekaragaman yang terendah  terletak pada caren (1.16</w:t>
      </w:r>
      <w:r>
        <w:rPr>
          <w:rFonts w:cstheme="majorBidi"/>
          <w:sz w:val="18"/>
          <w:szCs w:val="18"/>
        </w:rPr>
        <w:t xml:space="preserve">) dan </w:t>
      </w:r>
      <w:r w:rsidRPr="00CB6D0D">
        <w:rPr>
          <w:rFonts w:cstheme="majorBidi"/>
          <w:sz w:val="18"/>
          <w:szCs w:val="18"/>
        </w:rPr>
        <w:t xml:space="preserve">Nilai indeks dominasi tertinggi pada permukaan tambak (0,50), oulet (0.41) dan yang terendah pada caren (0.40). </w:t>
      </w:r>
    </w:p>
    <w:p w:rsidR="00FB5F4F" w:rsidRDefault="00FB5F4F" w:rsidP="005827BB">
      <w:pPr>
        <w:widowControl w:val="0"/>
        <w:autoSpaceDE w:val="0"/>
        <w:autoSpaceDN w:val="0"/>
        <w:adjustRightInd w:val="0"/>
        <w:jc w:val="both"/>
        <w:rPr>
          <w:color w:val="000000"/>
          <w:sz w:val="18"/>
          <w:szCs w:val="18"/>
          <w:lang w:val="pt-BR"/>
        </w:rPr>
      </w:pPr>
    </w:p>
    <w:p w:rsidR="00FB5F4F" w:rsidRDefault="00FB5F4F" w:rsidP="005827BB">
      <w:pPr>
        <w:widowControl w:val="0"/>
        <w:autoSpaceDE w:val="0"/>
        <w:autoSpaceDN w:val="0"/>
        <w:adjustRightInd w:val="0"/>
        <w:jc w:val="both"/>
        <w:rPr>
          <w:color w:val="000000"/>
          <w:sz w:val="18"/>
          <w:szCs w:val="18"/>
          <w:lang w:val="pt-BR"/>
        </w:rPr>
      </w:pPr>
    </w:p>
    <w:p w:rsidR="005827BB" w:rsidRDefault="005827BB" w:rsidP="005827BB">
      <w:pPr>
        <w:widowControl w:val="0"/>
        <w:autoSpaceDE w:val="0"/>
        <w:autoSpaceDN w:val="0"/>
        <w:adjustRightInd w:val="0"/>
        <w:jc w:val="both"/>
        <w:rPr>
          <w:color w:val="000000"/>
          <w:sz w:val="18"/>
          <w:szCs w:val="18"/>
          <w:lang w:val="pt-BR"/>
        </w:rPr>
      </w:pPr>
    </w:p>
    <w:p w:rsidR="005827BB" w:rsidRDefault="005827BB" w:rsidP="005827BB">
      <w:pPr>
        <w:widowControl w:val="0"/>
        <w:autoSpaceDE w:val="0"/>
        <w:autoSpaceDN w:val="0"/>
        <w:adjustRightInd w:val="0"/>
        <w:jc w:val="both"/>
        <w:rPr>
          <w:color w:val="000000"/>
          <w:sz w:val="18"/>
          <w:szCs w:val="18"/>
          <w:lang w:val="pt-BR"/>
        </w:rPr>
      </w:pPr>
    </w:p>
    <w:p w:rsidR="000C77FB" w:rsidRPr="00FB5F4F" w:rsidRDefault="000C77FB" w:rsidP="005827BB">
      <w:pPr>
        <w:pStyle w:val="Heading8"/>
        <w:spacing w:before="0" w:after="0"/>
        <w:rPr>
          <w:rFonts w:ascii="Verdana" w:hAnsi="Verdana"/>
          <w:b/>
          <w:i w:val="0"/>
          <w:sz w:val="18"/>
          <w:szCs w:val="18"/>
        </w:rPr>
      </w:pPr>
      <w:r w:rsidRPr="00FB5F4F">
        <w:rPr>
          <w:rFonts w:ascii="Verdana" w:hAnsi="Verdana"/>
          <w:b/>
          <w:i w:val="0"/>
          <w:sz w:val="18"/>
          <w:szCs w:val="18"/>
        </w:rPr>
        <w:lastRenderedPageBreak/>
        <w:t>DAFTAR PUSTAKA</w:t>
      </w:r>
    </w:p>
    <w:p w:rsidR="00164F3A" w:rsidRPr="000F1503" w:rsidRDefault="00164F3A" w:rsidP="005827BB">
      <w:pPr>
        <w:pStyle w:val="ListParagraph"/>
        <w:numPr>
          <w:ilvl w:val="0"/>
          <w:numId w:val="19"/>
        </w:numPr>
        <w:spacing w:before="100" w:beforeAutospacing="1" w:after="0" w:line="240" w:lineRule="auto"/>
        <w:jc w:val="both"/>
        <w:rPr>
          <w:rFonts w:ascii="Verdana" w:hAnsi="Verdana" w:cstheme="majorBidi"/>
          <w:sz w:val="18"/>
          <w:szCs w:val="18"/>
        </w:rPr>
      </w:pPr>
      <w:r w:rsidRPr="000F1503">
        <w:rPr>
          <w:rFonts w:ascii="Verdana" w:hAnsi="Verdana" w:cstheme="majorBidi"/>
          <w:sz w:val="18"/>
          <w:szCs w:val="18"/>
        </w:rPr>
        <w:t xml:space="preserve">U. C. </w:t>
      </w:r>
      <w:proofErr w:type="spellStart"/>
      <w:r w:rsidRPr="000F1503">
        <w:rPr>
          <w:rFonts w:ascii="Verdana" w:hAnsi="Verdana" w:cstheme="majorBidi"/>
          <w:sz w:val="18"/>
          <w:szCs w:val="18"/>
        </w:rPr>
        <w:t>Barg</w:t>
      </w:r>
      <w:proofErr w:type="spellEnd"/>
      <w:r w:rsidRPr="000F1503">
        <w:rPr>
          <w:rFonts w:ascii="Verdana" w:hAnsi="Verdana" w:cstheme="majorBidi"/>
          <w:sz w:val="18"/>
          <w:szCs w:val="18"/>
        </w:rPr>
        <w:t xml:space="preserve">, </w:t>
      </w:r>
      <w:proofErr w:type="spellStart"/>
      <w:r w:rsidRPr="000F1503">
        <w:rPr>
          <w:rFonts w:ascii="Verdana" w:hAnsi="Verdana" w:cstheme="majorBidi"/>
          <w:i/>
          <w:sz w:val="18"/>
          <w:szCs w:val="18"/>
        </w:rPr>
        <w:t>Guidlends</w:t>
      </w:r>
      <w:proofErr w:type="spellEnd"/>
      <w:r w:rsidRPr="000F1503">
        <w:rPr>
          <w:rFonts w:ascii="Verdana" w:hAnsi="Verdana" w:cstheme="majorBidi"/>
          <w:i/>
          <w:sz w:val="18"/>
          <w:szCs w:val="18"/>
        </w:rPr>
        <w:t xml:space="preserve"> of the </w:t>
      </w:r>
      <w:proofErr w:type="gramStart"/>
      <w:r w:rsidRPr="000F1503">
        <w:rPr>
          <w:rFonts w:ascii="Verdana" w:hAnsi="Verdana" w:cstheme="majorBidi"/>
          <w:i/>
          <w:sz w:val="18"/>
          <w:szCs w:val="18"/>
        </w:rPr>
        <w:t>promotion  of</w:t>
      </w:r>
      <w:proofErr w:type="gram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Enviromental</w:t>
      </w:r>
      <w:proofErr w:type="spellEnd"/>
      <w:r w:rsidRPr="000F1503">
        <w:rPr>
          <w:rFonts w:ascii="Verdana" w:hAnsi="Verdana" w:cstheme="majorBidi"/>
          <w:i/>
          <w:sz w:val="18"/>
          <w:szCs w:val="18"/>
        </w:rPr>
        <w:t xml:space="preserve"> management Coastal  aquaculture </w:t>
      </w:r>
      <w:proofErr w:type="spellStart"/>
      <w:r w:rsidRPr="000F1503">
        <w:rPr>
          <w:rFonts w:ascii="Verdana" w:hAnsi="Verdana" w:cstheme="majorBidi"/>
          <w:i/>
          <w:sz w:val="18"/>
          <w:szCs w:val="18"/>
        </w:rPr>
        <w:t>devloment</w:t>
      </w:r>
      <w:proofErr w:type="spellEnd"/>
      <w:r w:rsidRPr="000F1503">
        <w:rPr>
          <w:rFonts w:ascii="Verdana" w:hAnsi="Verdana" w:cstheme="majorBidi"/>
          <w:sz w:val="18"/>
          <w:szCs w:val="18"/>
        </w:rPr>
        <w:t xml:space="preserve">. FAO Fisheries Technical </w:t>
      </w:r>
      <w:proofErr w:type="spellStart"/>
      <w:r w:rsidRPr="000F1503">
        <w:rPr>
          <w:rFonts w:ascii="Verdana" w:hAnsi="Verdana" w:cstheme="majorBidi"/>
          <w:sz w:val="18"/>
          <w:szCs w:val="18"/>
        </w:rPr>
        <w:t>peper</w:t>
      </w:r>
      <w:proofErr w:type="spellEnd"/>
      <w:r w:rsidRPr="000F1503">
        <w:rPr>
          <w:rFonts w:ascii="Verdana" w:hAnsi="Verdana" w:cstheme="majorBidi"/>
          <w:sz w:val="18"/>
          <w:szCs w:val="18"/>
        </w:rPr>
        <w:t xml:space="preserve"> 238 </w:t>
      </w:r>
      <w:proofErr w:type="spellStart"/>
      <w:r w:rsidRPr="000F1503">
        <w:rPr>
          <w:rFonts w:ascii="Verdana" w:hAnsi="Verdana" w:cstheme="majorBidi"/>
          <w:sz w:val="18"/>
          <w:szCs w:val="18"/>
        </w:rPr>
        <w:t>Fao</w:t>
      </w:r>
      <w:proofErr w:type="spellEnd"/>
      <w:r w:rsidRPr="000F1503">
        <w:rPr>
          <w:rFonts w:ascii="Verdana" w:hAnsi="Verdana" w:cstheme="majorBidi"/>
          <w:sz w:val="18"/>
          <w:szCs w:val="18"/>
        </w:rPr>
        <w:t>, Roma, 199</w:t>
      </w:r>
    </w:p>
    <w:p w:rsidR="00E45E7B" w:rsidRPr="000F1503" w:rsidRDefault="00164F3A" w:rsidP="005827BB">
      <w:pPr>
        <w:pStyle w:val="ListParagraph"/>
        <w:numPr>
          <w:ilvl w:val="0"/>
          <w:numId w:val="19"/>
        </w:numPr>
        <w:spacing w:before="100" w:beforeAutospacing="1" w:after="0" w:line="240" w:lineRule="auto"/>
        <w:jc w:val="both"/>
        <w:rPr>
          <w:rFonts w:ascii="Verdana" w:hAnsi="Verdana" w:cstheme="majorBidi"/>
          <w:sz w:val="18"/>
          <w:szCs w:val="18"/>
        </w:rPr>
      </w:pPr>
      <w:proofErr w:type="spellStart"/>
      <w:r w:rsidRPr="000F1503">
        <w:rPr>
          <w:rFonts w:ascii="Verdana" w:hAnsi="Verdana" w:cstheme="majorBidi"/>
          <w:sz w:val="18"/>
          <w:szCs w:val="18"/>
        </w:rPr>
        <w:t>Abdunnnur</w:t>
      </w:r>
      <w:proofErr w:type="spellEnd"/>
      <w:r w:rsidRPr="000F1503">
        <w:rPr>
          <w:rFonts w:ascii="Verdana" w:hAnsi="Verdana" w:cstheme="majorBidi"/>
          <w:sz w:val="18"/>
          <w:szCs w:val="18"/>
        </w:rPr>
        <w:t>, “</w:t>
      </w:r>
      <w:proofErr w:type="spellStart"/>
      <w:r w:rsidRPr="000F1503">
        <w:rPr>
          <w:rFonts w:ascii="Verdana" w:eastAsia="Times New Roman" w:hAnsi="Verdana" w:cstheme="majorBidi"/>
          <w:sz w:val="18"/>
          <w:szCs w:val="18"/>
        </w:rPr>
        <w:t>An</w:t>
      </w:r>
      <w:r w:rsidRPr="000F1503">
        <w:rPr>
          <w:rFonts w:ascii="Verdana" w:hAnsi="Verdana" w:cstheme="majorBidi"/>
          <w:sz w:val="18"/>
          <w:szCs w:val="18"/>
        </w:rPr>
        <w:t>alisa</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Komunitas</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Makrozobnethos</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Jurnal</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Ilmiah</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Mahakam</w:t>
      </w:r>
      <w:r w:rsidRPr="000F1503">
        <w:rPr>
          <w:rFonts w:ascii="Verdana" w:eastAsia="Times New Roman" w:hAnsi="Verdana" w:cstheme="majorBidi"/>
          <w:sz w:val="18"/>
          <w:szCs w:val="18"/>
        </w:rPr>
        <w:t>.Vol</w:t>
      </w:r>
      <w:proofErr w:type="spellEnd"/>
      <w:r w:rsidRPr="000F1503">
        <w:rPr>
          <w:rFonts w:ascii="Verdana" w:eastAsia="Times New Roman" w:hAnsi="Verdana" w:cstheme="majorBidi"/>
          <w:sz w:val="18"/>
          <w:szCs w:val="18"/>
        </w:rPr>
        <w:t xml:space="preserve"> I. No.2</w:t>
      </w:r>
      <w:r w:rsidR="00E45E7B" w:rsidRPr="000F1503">
        <w:rPr>
          <w:rFonts w:ascii="Verdana" w:hAnsi="Verdana" w:cstheme="majorBidi"/>
          <w:sz w:val="18"/>
          <w:szCs w:val="18"/>
        </w:rPr>
        <w:t>, 200</w:t>
      </w:r>
    </w:p>
    <w:p w:rsidR="00164F3A" w:rsidRPr="000F1503" w:rsidRDefault="00E45E7B" w:rsidP="005827BB">
      <w:pPr>
        <w:pStyle w:val="ListParagraph"/>
        <w:numPr>
          <w:ilvl w:val="0"/>
          <w:numId w:val="19"/>
        </w:numPr>
        <w:spacing w:before="100" w:beforeAutospacing="1" w:after="0" w:line="240" w:lineRule="auto"/>
        <w:jc w:val="both"/>
        <w:rPr>
          <w:rFonts w:ascii="Verdana" w:hAnsi="Verdana" w:cstheme="majorBidi"/>
          <w:sz w:val="18"/>
          <w:szCs w:val="18"/>
        </w:rPr>
      </w:pPr>
      <w:r w:rsidRPr="000F1503">
        <w:rPr>
          <w:rFonts w:ascii="Verdana" w:hAnsi="Verdana" w:cstheme="majorBidi"/>
          <w:sz w:val="18"/>
          <w:szCs w:val="18"/>
        </w:rPr>
        <w:t>J</w:t>
      </w:r>
      <w:proofErr w:type="gramStart"/>
      <w:r w:rsidRPr="000F1503">
        <w:rPr>
          <w:rFonts w:ascii="Verdana" w:hAnsi="Verdana" w:cstheme="majorBidi"/>
          <w:sz w:val="18"/>
          <w:szCs w:val="18"/>
        </w:rPr>
        <w:t>,W</w:t>
      </w:r>
      <w:proofErr w:type="gramEnd"/>
      <w:r w:rsidRPr="000F1503">
        <w:rPr>
          <w:rFonts w:ascii="Verdana" w:hAnsi="Verdana" w:cstheme="majorBidi"/>
          <w:sz w:val="18"/>
          <w:szCs w:val="18"/>
        </w:rPr>
        <w:t xml:space="preserve">. </w:t>
      </w:r>
      <w:proofErr w:type="spellStart"/>
      <w:r w:rsidR="00164F3A" w:rsidRPr="000F1503">
        <w:rPr>
          <w:rFonts w:ascii="Verdana" w:hAnsi="Verdana" w:cstheme="majorBidi"/>
          <w:sz w:val="18"/>
          <w:szCs w:val="18"/>
        </w:rPr>
        <w:t>Nyabakken</w:t>
      </w:r>
      <w:proofErr w:type="spellEnd"/>
      <w:r w:rsidR="00164F3A" w:rsidRPr="000F1503">
        <w:rPr>
          <w:rFonts w:ascii="Verdana" w:hAnsi="Verdana" w:cstheme="majorBidi"/>
          <w:sz w:val="18"/>
          <w:szCs w:val="18"/>
        </w:rPr>
        <w:t xml:space="preserve">, </w:t>
      </w:r>
      <w:proofErr w:type="spellStart"/>
      <w:r w:rsidR="00164F3A" w:rsidRPr="000F1503">
        <w:rPr>
          <w:rFonts w:ascii="Verdana" w:hAnsi="Verdana" w:cstheme="majorBidi"/>
          <w:i/>
          <w:sz w:val="18"/>
          <w:szCs w:val="18"/>
        </w:rPr>
        <w:t>Bologi</w:t>
      </w:r>
      <w:proofErr w:type="spellEnd"/>
      <w:r w:rsidR="00164F3A" w:rsidRPr="000F1503">
        <w:rPr>
          <w:rFonts w:ascii="Verdana" w:hAnsi="Verdana" w:cstheme="majorBidi"/>
          <w:i/>
          <w:sz w:val="18"/>
          <w:szCs w:val="18"/>
        </w:rPr>
        <w:t xml:space="preserve"> </w:t>
      </w:r>
      <w:proofErr w:type="spellStart"/>
      <w:r w:rsidR="00164F3A" w:rsidRPr="000F1503">
        <w:rPr>
          <w:rFonts w:ascii="Verdana" w:hAnsi="Verdana" w:cstheme="majorBidi"/>
          <w:i/>
          <w:sz w:val="18"/>
          <w:szCs w:val="18"/>
        </w:rPr>
        <w:t>Laut</w:t>
      </w:r>
      <w:proofErr w:type="spellEnd"/>
      <w:r w:rsidR="00164F3A" w:rsidRPr="000F1503">
        <w:rPr>
          <w:rFonts w:ascii="Verdana" w:hAnsi="Verdana" w:cstheme="majorBidi"/>
          <w:i/>
          <w:sz w:val="18"/>
          <w:szCs w:val="18"/>
        </w:rPr>
        <w:t xml:space="preserve">. </w:t>
      </w:r>
      <w:proofErr w:type="spellStart"/>
      <w:r w:rsidR="00164F3A" w:rsidRPr="000F1503">
        <w:rPr>
          <w:rFonts w:ascii="Verdana" w:hAnsi="Verdana" w:cstheme="majorBidi"/>
          <w:i/>
          <w:sz w:val="18"/>
          <w:szCs w:val="18"/>
        </w:rPr>
        <w:t>Suatu</w:t>
      </w:r>
      <w:proofErr w:type="spellEnd"/>
      <w:r w:rsidR="00164F3A" w:rsidRPr="000F1503">
        <w:rPr>
          <w:rFonts w:ascii="Verdana" w:hAnsi="Verdana" w:cstheme="majorBidi"/>
          <w:i/>
          <w:sz w:val="18"/>
          <w:szCs w:val="18"/>
        </w:rPr>
        <w:t xml:space="preserve"> </w:t>
      </w:r>
      <w:proofErr w:type="spellStart"/>
      <w:r w:rsidR="00164F3A" w:rsidRPr="000F1503">
        <w:rPr>
          <w:rFonts w:ascii="Verdana" w:hAnsi="Verdana" w:cstheme="majorBidi"/>
          <w:i/>
          <w:sz w:val="18"/>
          <w:szCs w:val="18"/>
        </w:rPr>
        <w:t>Pendekatan</w:t>
      </w:r>
      <w:proofErr w:type="spellEnd"/>
      <w:r w:rsidR="00164F3A" w:rsidRPr="000F1503">
        <w:rPr>
          <w:rFonts w:ascii="Verdana" w:hAnsi="Verdana" w:cstheme="majorBidi"/>
          <w:i/>
          <w:sz w:val="18"/>
          <w:szCs w:val="18"/>
        </w:rPr>
        <w:t xml:space="preserve"> </w:t>
      </w:r>
      <w:proofErr w:type="spellStart"/>
      <w:r w:rsidR="00164F3A" w:rsidRPr="000F1503">
        <w:rPr>
          <w:rFonts w:ascii="Verdana" w:hAnsi="Verdana" w:cstheme="majorBidi"/>
          <w:i/>
          <w:sz w:val="18"/>
          <w:szCs w:val="18"/>
        </w:rPr>
        <w:t>Ekology</w:t>
      </w:r>
      <w:proofErr w:type="spellEnd"/>
      <w:r w:rsidR="00164F3A" w:rsidRPr="000F1503">
        <w:rPr>
          <w:rFonts w:ascii="Verdana" w:hAnsi="Verdana" w:cstheme="majorBidi"/>
          <w:i/>
          <w:sz w:val="18"/>
          <w:szCs w:val="18"/>
        </w:rPr>
        <w:t>.</w:t>
      </w:r>
      <w:r w:rsidR="00164F3A" w:rsidRPr="000F1503">
        <w:rPr>
          <w:rFonts w:ascii="Verdana" w:hAnsi="Verdana" w:cstheme="majorBidi"/>
          <w:sz w:val="18"/>
          <w:szCs w:val="18"/>
        </w:rPr>
        <w:t xml:space="preserve"> </w:t>
      </w:r>
      <w:proofErr w:type="spellStart"/>
      <w:r w:rsidR="00164F3A" w:rsidRPr="000F1503">
        <w:rPr>
          <w:rFonts w:ascii="Verdana" w:hAnsi="Verdana" w:cstheme="majorBidi"/>
          <w:sz w:val="18"/>
          <w:szCs w:val="18"/>
        </w:rPr>
        <w:t>Terjemahan</w:t>
      </w:r>
      <w:proofErr w:type="spellEnd"/>
      <w:r w:rsidR="00164F3A" w:rsidRPr="000F1503">
        <w:rPr>
          <w:rFonts w:ascii="Verdana" w:hAnsi="Verdana" w:cstheme="majorBidi"/>
          <w:sz w:val="18"/>
          <w:szCs w:val="18"/>
        </w:rPr>
        <w:t xml:space="preserve"> M. </w:t>
      </w:r>
      <w:proofErr w:type="spellStart"/>
      <w:r w:rsidR="00164F3A" w:rsidRPr="000F1503">
        <w:rPr>
          <w:rFonts w:ascii="Verdana" w:hAnsi="Verdana" w:cstheme="majorBidi"/>
          <w:sz w:val="18"/>
          <w:szCs w:val="18"/>
        </w:rPr>
        <w:t>Eidman</w:t>
      </w:r>
      <w:proofErr w:type="spellEnd"/>
      <w:r w:rsidR="00164F3A" w:rsidRPr="000F1503">
        <w:rPr>
          <w:rFonts w:ascii="Verdana" w:hAnsi="Verdana" w:cstheme="majorBidi"/>
          <w:sz w:val="18"/>
          <w:szCs w:val="18"/>
        </w:rPr>
        <w:t xml:space="preserve">, </w:t>
      </w:r>
      <w:proofErr w:type="spellStart"/>
      <w:r w:rsidR="00164F3A" w:rsidRPr="000F1503">
        <w:rPr>
          <w:rFonts w:ascii="Verdana" w:hAnsi="Verdana" w:cstheme="majorBidi"/>
          <w:sz w:val="18"/>
          <w:szCs w:val="18"/>
        </w:rPr>
        <w:t>Kusbiono</w:t>
      </w:r>
      <w:proofErr w:type="spellEnd"/>
      <w:r w:rsidR="00164F3A" w:rsidRPr="000F1503">
        <w:rPr>
          <w:rFonts w:ascii="Verdana" w:hAnsi="Verdana" w:cstheme="majorBidi"/>
          <w:sz w:val="18"/>
          <w:szCs w:val="18"/>
        </w:rPr>
        <w:t xml:space="preserve">, D.G. </w:t>
      </w:r>
      <w:proofErr w:type="spellStart"/>
      <w:r w:rsidR="00164F3A" w:rsidRPr="000F1503">
        <w:rPr>
          <w:rFonts w:ascii="Verdana" w:hAnsi="Verdana" w:cstheme="majorBidi"/>
          <w:sz w:val="18"/>
          <w:szCs w:val="18"/>
        </w:rPr>
        <w:t>Bengen</w:t>
      </w:r>
      <w:proofErr w:type="spellEnd"/>
      <w:r w:rsidR="00164F3A" w:rsidRPr="000F1503">
        <w:rPr>
          <w:rFonts w:ascii="Verdana" w:hAnsi="Verdana" w:cstheme="majorBidi"/>
          <w:sz w:val="18"/>
          <w:szCs w:val="18"/>
        </w:rPr>
        <w:t xml:space="preserve">, M. </w:t>
      </w:r>
      <w:proofErr w:type="spellStart"/>
      <w:r w:rsidR="00164F3A" w:rsidRPr="000F1503">
        <w:rPr>
          <w:rFonts w:ascii="Verdana" w:hAnsi="Verdana" w:cstheme="majorBidi"/>
          <w:sz w:val="18"/>
          <w:szCs w:val="18"/>
        </w:rPr>
        <w:t>Hutomo</w:t>
      </w:r>
      <w:proofErr w:type="spellEnd"/>
      <w:r w:rsidR="00164F3A" w:rsidRPr="000F1503">
        <w:rPr>
          <w:rFonts w:ascii="Verdana" w:hAnsi="Verdana" w:cstheme="majorBidi"/>
          <w:sz w:val="18"/>
          <w:szCs w:val="18"/>
        </w:rPr>
        <w:t xml:space="preserve"> </w:t>
      </w:r>
      <w:proofErr w:type="spellStart"/>
      <w:r w:rsidR="00164F3A" w:rsidRPr="000F1503">
        <w:rPr>
          <w:rFonts w:ascii="Verdana" w:hAnsi="Verdana" w:cstheme="majorBidi"/>
          <w:sz w:val="18"/>
          <w:szCs w:val="18"/>
        </w:rPr>
        <w:t>dan</w:t>
      </w:r>
      <w:proofErr w:type="spellEnd"/>
      <w:r w:rsidR="00164F3A" w:rsidRPr="000F1503">
        <w:rPr>
          <w:rFonts w:ascii="Verdana" w:hAnsi="Verdana" w:cstheme="majorBidi"/>
          <w:sz w:val="18"/>
          <w:szCs w:val="18"/>
        </w:rPr>
        <w:t xml:space="preserve"> </w:t>
      </w:r>
      <w:r w:rsidRPr="000F1503">
        <w:rPr>
          <w:rFonts w:ascii="Verdana" w:hAnsi="Verdana" w:cstheme="majorBidi"/>
          <w:sz w:val="18"/>
          <w:szCs w:val="18"/>
        </w:rPr>
        <w:t xml:space="preserve">S. </w:t>
      </w:r>
      <w:proofErr w:type="spellStart"/>
      <w:r w:rsidRPr="000F1503">
        <w:rPr>
          <w:rFonts w:ascii="Verdana" w:hAnsi="Verdana" w:cstheme="majorBidi"/>
          <w:sz w:val="18"/>
          <w:szCs w:val="18"/>
        </w:rPr>
        <w:t>Soekardjo</w:t>
      </w:r>
      <w:proofErr w:type="spellEnd"/>
      <w:r w:rsidRPr="000F1503">
        <w:rPr>
          <w:rFonts w:ascii="Verdana" w:hAnsi="Verdana" w:cstheme="majorBidi"/>
          <w:sz w:val="18"/>
          <w:szCs w:val="18"/>
        </w:rPr>
        <w:t xml:space="preserve">. </w:t>
      </w:r>
      <w:proofErr w:type="spellStart"/>
      <w:proofErr w:type="gramStart"/>
      <w:r w:rsidRPr="000F1503">
        <w:rPr>
          <w:rFonts w:ascii="Verdana" w:hAnsi="Verdana" w:cstheme="majorBidi"/>
          <w:sz w:val="18"/>
          <w:szCs w:val="18"/>
        </w:rPr>
        <w:t>Jakrta</w:t>
      </w:r>
      <w:proofErr w:type="spellEnd"/>
      <w:r w:rsidRPr="000F1503">
        <w:rPr>
          <w:rFonts w:ascii="Verdana" w:hAnsi="Verdana" w:cstheme="majorBidi"/>
          <w:sz w:val="18"/>
          <w:szCs w:val="18"/>
        </w:rPr>
        <w:t xml:space="preserve"> :</w:t>
      </w:r>
      <w:proofErr w:type="gramEnd"/>
      <w:r w:rsidRPr="000F1503">
        <w:rPr>
          <w:rFonts w:ascii="Verdana" w:hAnsi="Verdana" w:cstheme="majorBidi"/>
          <w:sz w:val="18"/>
          <w:szCs w:val="18"/>
        </w:rPr>
        <w:t xml:space="preserve"> </w:t>
      </w:r>
      <w:proofErr w:type="spellStart"/>
      <w:r w:rsidRPr="000F1503">
        <w:rPr>
          <w:rFonts w:ascii="Verdana" w:hAnsi="Verdana" w:cstheme="majorBidi"/>
          <w:sz w:val="18"/>
          <w:szCs w:val="18"/>
        </w:rPr>
        <w:t>Gramedia</w:t>
      </w:r>
      <w:proofErr w:type="spellEnd"/>
      <w:r w:rsidRPr="000F1503">
        <w:rPr>
          <w:rFonts w:ascii="Verdana" w:hAnsi="Verdana" w:cstheme="majorBidi"/>
          <w:sz w:val="18"/>
          <w:szCs w:val="18"/>
        </w:rPr>
        <w:t>, 1992.</w:t>
      </w:r>
    </w:p>
    <w:p w:rsidR="00E45E7B" w:rsidRPr="000F1503" w:rsidRDefault="00E45E7B" w:rsidP="005827BB">
      <w:pPr>
        <w:pStyle w:val="ListParagraph"/>
        <w:numPr>
          <w:ilvl w:val="0"/>
          <w:numId w:val="19"/>
        </w:numPr>
        <w:spacing w:before="100" w:beforeAutospacing="1" w:after="0" w:line="240" w:lineRule="auto"/>
        <w:jc w:val="both"/>
        <w:rPr>
          <w:rFonts w:ascii="Verdana" w:hAnsi="Verdana" w:cstheme="majorBidi"/>
          <w:sz w:val="18"/>
          <w:szCs w:val="18"/>
        </w:rPr>
      </w:pPr>
      <w:r w:rsidRPr="000F1503">
        <w:rPr>
          <w:rFonts w:ascii="Verdana" w:hAnsi="Verdana" w:cstheme="majorBidi"/>
          <w:sz w:val="18"/>
          <w:szCs w:val="18"/>
        </w:rPr>
        <w:t xml:space="preserve">E. P. </w:t>
      </w:r>
      <w:proofErr w:type="spellStart"/>
      <w:r w:rsidRPr="000F1503">
        <w:rPr>
          <w:rFonts w:ascii="Verdana" w:hAnsi="Verdana" w:cstheme="majorBidi"/>
          <w:sz w:val="18"/>
          <w:szCs w:val="18"/>
        </w:rPr>
        <w:t>Odum</w:t>
      </w:r>
      <w:proofErr w:type="spellEnd"/>
      <w:r w:rsidRPr="000F1503">
        <w:rPr>
          <w:rFonts w:ascii="Verdana" w:hAnsi="Verdana" w:cstheme="majorBidi"/>
          <w:sz w:val="18"/>
          <w:szCs w:val="18"/>
        </w:rPr>
        <w:t xml:space="preserve">, </w:t>
      </w:r>
      <w:proofErr w:type="spellStart"/>
      <w:r w:rsidRPr="000F1503">
        <w:rPr>
          <w:rFonts w:ascii="Verdana" w:hAnsi="Verdana" w:cstheme="majorBidi"/>
          <w:i/>
          <w:sz w:val="18"/>
          <w:szCs w:val="18"/>
        </w:rPr>
        <w:t>Dasar-Dasar</w:t>
      </w:r>
      <w:proofErr w:type="spell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Ekologi</w:t>
      </w:r>
      <w:proofErr w:type="spellEnd"/>
      <w:r w:rsidRPr="000F1503">
        <w:rPr>
          <w:rFonts w:ascii="Verdana" w:hAnsi="Verdana" w:cstheme="majorBidi"/>
          <w:sz w:val="18"/>
          <w:szCs w:val="18"/>
        </w:rPr>
        <w:t>. UGM: Yogyakarta, 1994.</w:t>
      </w:r>
    </w:p>
    <w:p w:rsidR="00E45E7B" w:rsidRPr="000F1503" w:rsidRDefault="00E45E7B" w:rsidP="005827BB">
      <w:pPr>
        <w:pStyle w:val="ListParagraph"/>
        <w:numPr>
          <w:ilvl w:val="0"/>
          <w:numId w:val="19"/>
        </w:numPr>
        <w:spacing w:before="100" w:beforeAutospacing="1" w:after="0" w:line="240" w:lineRule="auto"/>
        <w:jc w:val="both"/>
        <w:rPr>
          <w:rFonts w:ascii="Verdana" w:hAnsi="Verdana" w:cstheme="majorBidi"/>
          <w:sz w:val="18"/>
          <w:szCs w:val="18"/>
        </w:rPr>
      </w:pPr>
      <w:r w:rsidRPr="000F1503">
        <w:rPr>
          <w:rFonts w:ascii="Verdana" w:hAnsi="Verdana" w:cstheme="majorBidi"/>
          <w:sz w:val="18"/>
          <w:szCs w:val="18"/>
        </w:rPr>
        <w:t xml:space="preserve">H. </w:t>
      </w:r>
      <w:proofErr w:type="spellStart"/>
      <w:r w:rsidRPr="000F1503">
        <w:rPr>
          <w:rFonts w:ascii="Verdana" w:hAnsi="Verdana" w:cstheme="majorBidi"/>
          <w:sz w:val="18"/>
          <w:szCs w:val="18"/>
        </w:rPr>
        <w:t>Dermawan</w:t>
      </w:r>
      <w:proofErr w:type="spellEnd"/>
      <w:r w:rsidRPr="000F1503">
        <w:rPr>
          <w:rFonts w:ascii="Verdana" w:hAnsi="Verdana" w:cstheme="majorBidi"/>
          <w:sz w:val="18"/>
          <w:szCs w:val="18"/>
        </w:rPr>
        <w:t xml:space="preserve">, </w:t>
      </w:r>
      <w:r w:rsidRPr="000F1503">
        <w:rPr>
          <w:rFonts w:ascii="Verdana" w:hAnsi="Verdana" w:cstheme="majorBidi"/>
          <w:i/>
          <w:sz w:val="18"/>
          <w:szCs w:val="18"/>
        </w:rPr>
        <w:t xml:space="preserve">Study </w:t>
      </w:r>
      <w:proofErr w:type="spellStart"/>
      <w:r w:rsidRPr="000F1503">
        <w:rPr>
          <w:rFonts w:ascii="Verdana" w:hAnsi="Verdana" w:cstheme="majorBidi"/>
          <w:i/>
          <w:sz w:val="18"/>
          <w:szCs w:val="18"/>
        </w:rPr>
        <w:t>Komunitas</w:t>
      </w:r>
      <w:proofErr w:type="spell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Gastropoda</w:t>
      </w:r>
      <w:proofErr w:type="spellEnd"/>
      <w:r w:rsidRPr="000F1503">
        <w:rPr>
          <w:rFonts w:ascii="Verdana" w:hAnsi="Verdana" w:cstheme="majorBidi"/>
          <w:i/>
          <w:sz w:val="18"/>
          <w:szCs w:val="18"/>
        </w:rPr>
        <w:t xml:space="preserve"> di Situ </w:t>
      </w:r>
      <w:proofErr w:type="spellStart"/>
      <w:r w:rsidRPr="000F1503">
        <w:rPr>
          <w:rFonts w:ascii="Verdana" w:hAnsi="Verdana" w:cstheme="majorBidi"/>
          <w:i/>
          <w:sz w:val="18"/>
          <w:szCs w:val="18"/>
        </w:rPr>
        <w:t>Agathis</w:t>
      </w:r>
      <w:proofErr w:type="spellEnd"/>
      <w:r w:rsidRPr="000F1503">
        <w:rPr>
          <w:rFonts w:ascii="Verdana" w:hAnsi="Verdana" w:cstheme="majorBidi"/>
          <w:sz w:val="18"/>
          <w:szCs w:val="18"/>
        </w:rPr>
        <w:t xml:space="preserve">. </w:t>
      </w:r>
      <w:r w:rsidRPr="000F1503">
        <w:rPr>
          <w:rFonts w:ascii="Verdana" w:hAnsi="Verdana"/>
          <w:i/>
          <w:sz w:val="18"/>
          <w:szCs w:val="18"/>
        </w:rPr>
        <w:t xml:space="preserve">Unpublished </w:t>
      </w:r>
      <w:r w:rsidRPr="000F1503">
        <w:rPr>
          <w:rFonts w:ascii="Verdana" w:hAnsi="Verdana"/>
          <w:sz w:val="18"/>
          <w:szCs w:val="18"/>
        </w:rPr>
        <w:t>[</w:t>
      </w:r>
      <w:proofErr w:type="spellStart"/>
      <w:r w:rsidRPr="000F1503">
        <w:rPr>
          <w:rFonts w:ascii="Verdana" w:hAnsi="Verdana" w:cstheme="majorBidi"/>
          <w:sz w:val="18"/>
          <w:szCs w:val="18"/>
        </w:rPr>
        <w:t>Skripsi</w:t>
      </w:r>
      <w:proofErr w:type="spellEnd"/>
      <w:r w:rsidRPr="000F1503">
        <w:rPr>
          <w:rFonts w:ascii="Verdana" w:hAnsi="Verdana"/>
          <w:sz w:val="18"/>
          <w:szCs w:val="18"/>
        </w:rPr>
        <w:t xml:space="preserve">], </w:t>
      </w:r>
      <w:proofErr w:type="spellStart"/>
      <w:r w:rsidRPr="000F1503">
        <w:rPr>
          <w:rFonts w:ascii="Verdana" w:hAnsi="Verdana" w:cstheme="majorBidi"/>
          <w:sz w:val="18"/>
          <w:szCs w:val="18"/>
        </w:rPr>
        <w:t>Departemen</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Biologi</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Universitas</w:t>
      </w:r>
      <w:proofErr w:type="spellEnd"/>
      <w:r w:rsidRPr="000F1503">
        <w:rPr>
          <w:rFonts w:ascii="Verdana" w:hAnsi="Verdana" w:cstheme="majorBidi"/>
          <w:sz w:val="18"/>
          <w:szCs w:val="18"/>
        </w:rPr>
        <w:t xml:space="preserve"> Indonesia, 2010.</w:t>
      </w:r>
    </w:p>
    <w:p w:rsidR="00E45E7B" w:rsidRPr="000F1503" w:rsidRDefault="00E45E7B" w:rsidP="005827BB">
      <w:pPr>
        <w:pStyle w:val="ListParagraph"/>
        <w:numPr>
          <w:ilvl w:val="0"/>
          <w:numId w:val="19"/>
        </w:numPr>
        <w:spacing w:before="100" w:beforeAutospacing="1" w:after="0" w:line="240" w:lineRule="auto"/>
        <w:jc w:val="both"/>
        <w:rPr>
          <w:rFonts w:ascii="Verdana" w:hAnsi="Verdana" w:cstheme="majorBidi"/>
          <w:sz w:val="18"/>
          <w:szCs w:val="18"/>
        </w:rPr>
      </w:pPr>
      <w:proofErr w:type="spellStart"/>
      <w:r w:rsidRPr="000F1503">
        <w:rPr>
          <w:rFonts w:ascii="Verdana" w:hAnsi="Verdana" w:cstheme="majorBidi"/>
          <w:sz w:val="18"/>
          <w:szCs w:val="18"/>
        </w:rPr>
        <w:t>Zhoelkifly</w:t>
      </w:r>
      <w:proofErr w:type="spellEnd"/>
      <w:r w:rsidRPr="000F1503">
        <w:rPr>
          <w:rFonts w:ascii="Verdana" w:hAnsi="Verdana" w:cstheme="majorBidi"/>
          <w:sz w:val="18"/>
          <w:szCs w:val="18"/>
        </w:rPr>
        <w:t>: Benthos. Http /</w:t>
      </w:r>
      <w:proofErr w:type="gramStart"/>
      <w:r w:rsidRPr="000F1503">
        <w:rPr>
          <w:rFonts w:ascii="Verdana" w:hAnsi="Verdana" w:cstheme="majorBidi"/>
          <w:sz w:val="18"/>
          <w:szCs w:val="18"/>
        </w:rPr>
        <w:t>/(</w:t>
      </w:r>
      <w:proofErr w:type="gramEnd"/>
      <w:r w:rsidRPr="000F1503">
        <w:rPr>
          <w:rFonts w:ascii="Verdana" w:hAnsi="Verdana" w:cstheme="majorBidi"/>
          <w:sz w:val="18"/>
          <w:szCs w:val="18"/>
        </w:rPr>
        <w:t xml:space="preserve"> </w:t>
      </w:r>
      <w:proofErr w:type="spellStart"/>
      <w:r w:rsidRPr="000F1503">
        <w:rPr>
          <w:rFonts w:ascii="Verdana" w:hAnsi="Verdana" w:cstheme="majorBidi"/>
          <w:sz w:val="18"/>
          <w:szCs w:val="18"/>
        </w:rPr>
        <w:t>Zhoelkifly</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Blogspot</w:t>
      </w:r>
      <w:proofErr w:type="spellEnd"/>
      <w:r w:rsidRPr="000F1503">
        <w:rPr>
          <w:rFonts w:ascii="Verdana" w:hAnsi="Verdana" w:cstheme="majorBidi"/>
          <w:sz w:val="18"/>
          <w:szCs w:val="18"/>
        </w:rPr>
        <w:t>. Com/2012/03/Benthos).</w:t>
      </w:r>
      <w:proofErr w:type="spellStart"/>
      <w:r w:rsidRPr="000F1503">
        <w:rPr>
          <w:rFonts w:ascii="Verdana" w:hAnsi="Verdana" w:cstheme="majorBidi"/>
          <w:sz w:val="18"/>
          <w:szCs w:val="18"/>
        </w:rPr>
        <w:t>HTml</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diakses</w:t>
      </w:r>
      <w:proofErr w:type="spellEnd"/>
      <w:r w:rsidRPr="000F1503">
        <w:rPr>
          <w:rFonts w:ascii="Verdana" w:hAnsi="Verdana" w:cstheme="majorBidi"/>
          <w:sz w:val="18"/>
          <w:szCs w:val="18"/>
        </w:rPr>
        <w:t xml:space="preserve"> </w:t>
      </w:r>
      <w:proofErr w:type="spellStart"/>
      <w:r w:rsidRPr="000F1503">
        <w:rPr>
          <w:rFonts w:ascii="Verdana" w:hAnsi="Verdana" w:cstheme="majorBidi"/>
          <w:sz w:val="18"/>
          <w:szCs w:val="18"/>
        </w:rPr>
        <w:t>Tanggal</w:t>
      </w:r>
      <w:proofErr w:type="spellEnd"/>
      <w:r w:rsidRPr="000F1503">
        <w:rPr>
          <w:rFonts w:ascii="Verdana" w:hAnsi="Verdana" w:cstheme="majorBidi"/>
          <w:sz w:val="18"/>
          <w:szCs w:val="18"/>
        </w:rPr>
        <w:t xml:space="preserve"> 27 September 2017</w:t>
      </w:r>
    </w:p>
    <w:p w:rsidR="000F1503" w:rsidRPr="000F1503" w:rsidRDefault="00E45E7B" w:rsidP="005827BB">
      <w:pPr>
        <w:pStyle w:val="ListParagraph"/>
        <w:numPr>
          <w:ilvl w:val="0"/>
          <w:numId w:val="19"/>
        </w:numPr>
        <w:spacing w:before="100" w:beforeAutospacing="1" w:after="0" w:line="240" w:lineRule="auto"/>
        <w:jc w:val="both"/>
        <w:rPr>
          <w:rFonts w:ascii="Verdana" w:hAnsi="Verdana" w:cstheme="majorBidi"/>
          <w:sz w:val="18"/>
          <w:szCs w:val="18"/>
          <w:lang w:val="fi-FI"/>
        </w:rPr>
      </w:pPr>
      <w:r w:rsidRPr="000F1503">
        <w:rPr>
          <w:rFonts w:ascii="Verdana" w:hAnsi="Verdana" w:cstheme="majorBidi"/>
          <w:sz w:val="18"/>
          <w:szCs w:val="18"/>
          <w:lang w:val="fi-FI"/>
        </w:rPr>
        <w:t>Iskandar,</w:t>
      </w:r>
      <w:r w:rsidR="000F1503" w:rsidRPr="000F1503">
        <w:rPr>
          <w:rFonts w:ascii="Verdana" w:hAnsi="Verdana" w:cstheme="majorBidi"/>
          <w:sz w:val="18"/>
          <w:szCs w:val="18"/>
          <w:lang w:val="fi-FI"/>
        </w:rPr>
        <w:t xml:space="preserve"> </w:t>
      </w:r>
      <w:r w:rsidRPr="000F1503">
        <w:rPr>
          <w:rFonts w:ascii="Verdana" w:hAnsi="Verdana" w:cstheme="majorBidi"/>
          <w:i/>
          <w:sz w:val="18"/>
          <w:szCs w:val="18"/>
          <w:lang w:val="fi-FI"/>
        </w:rPr>
        <w:t xml:space="preserve">Kelimpahan Makrozobenthos Ditinjau dari Aktivitas </w:t>
      </w:r>
      <w:r w:rsidRPr="000F1503">
        <w:rPr>
          <w:rFonts w:ascii="Verdana" w:hAnsi="Verdana" w:cstheme="majorBidi"/>
          <w:i/>
          <w:sz w:val="18"/>
          <w:szCs w:val="18"/>
          <w:lang w:val="id-ID"/>
        </w:rPr>
        <w:t>Antrhopogenik</w:t>
      </w:r>
      <w:r w:rsidRPr="000F1503">
        <w:rPr>
          <w:rFonts w:ascii="Verdana" w:hAnsi="Verdana" w:cstheme="majorBidi"/>
          <w:i/>
          <w:sz w:val="18"/>
          <w:szCs w:val="18"/>
          <w:lang w:val="fi-FI"/>
        </w:rPr>
        <w:t xml:space="preserve"> di Peraiaran Sungai Jang</w:t>
      </w:r>
      <w:r w:rsidRPr="000F1503">
        <w:rPr>
          <w:rFonts w:ascii="Verdana" w:hAnsi="Verdana" w:cstheme="majorBidi"/>
          <w:sz w:val="18"/>
          <w:szCs w:val="18"/>
          <w:lang w:val="fi-FI"/>
        </w:rPr>
        <w:t>.</w:t>
      </w:r>
      <w:r w:rsidR="000F1503" w:rsidRPr="000F1503">
        <w:rPr>
          <w:rFonts w:ascii="Verdana" w:hAnsi="Verdana" w:cstheme="majorBidi"/>
          <w:sz w:val="18"/>
          <w:szCs w:val="18"/>
          <w:lang w:val="fi-FI"/>
        </w:rPr>
        <w:t xml:space="preserve"> </w:t>
      </w:r>
      <w:r w:rsidR="000F1503" w:rsidRPr="000F1503">
        <w:rPr>
          <w:rFonts w:ascii="Verdana" w:hAnsi="Verdana"/>
          <w:i/>
          <w:sz w:val="18"/>
          <w:szCs w:val="18"/>
        </w:rPr>
        <w:t xml:space="preserve">Unpublished </w:t>
      </w:r>
      <w:r w:rsidR="000F1503" w:rsidRPr="000F1503">
        <w:rPr>
          <w:rFonts w:ascii="Verdana" w:hAnsi="Verdana"/>
          <w:sz w:val="18"/>
          <w:szCs w:val="18"/>
        </w:rPr>
        <w:t>[</w:t>
      </w:r>
      <w:proofErr w:type="spellStart"/>
      <w:r w:rsidR="000F1503" w:rsidRPr="000F1503">
        <w:rPr>
          <w:rFonts w:ascii="Verdana" w:hAnsi="Verdana" w:cstheme="majorBidi"/>
          <w:sz w:val="18"/>
          <w:szCs w:val="18"/>
        </w:rPr>
        <w:t>Laporan</w:t>
      </w:r>
      <w:proofErr w:type="spellEnd"/>
      <w:r w:rsidR="000F1503" w:rsidRPr="000F1503">
        <w:rPr>
          <w:rFonts w:ascii="Verdana" w:hAnsi="Verdana" w:cstheme="majorBidi"/>
          <w:sz w:val="18"/>
          <w:szCs w:val="18"/>
        </w:rPr>
        <w:t xml:space="preserve"> </w:t>
      </w:r>
      <w:proofErr w:type="spellStart"/>
      <w:r w:rsidR="000F1503" w:rsidRPr="000F1503">
        <w:rPr>
          <w:rFonts w:ascii="Verdana" w:hAnsi="Verdana" w:cstheme="majorBidi"/>
          <w:sz w:val="18"/>
          <w:szCs w:val="18"/>
        </w:rPr>
        <w:t>Penelitian</w:t>
      </w:r>
      <w:proofErr w:type="spellEnd"/>
      <w:r w:rsidR="000F1503" w:rsidRPr="000F1503">
        <w:rPr>
          <w:rFonts w:ascii="Verdana" w:hAnsi="Verdana"/>
          <w:sz w:val="18"/>
          <w:szCs w:val="18"/>
        </w:rPr>
        <w:t xml:space="preserve">], </w:t>
      </w:r>
      <w:r w:rsidRPr="000F1503">
        <w:rPr>
          <w:rFonts w:ascii="Verdana" w:hAnsi="Verdana" w:cstheme="majorBidi"/>
          <w:sz w:val="18"/>
          <w:szCs w:val="18"/>
          <w:lang w:val="fi-FI"/>
        </w:rPr>
        <w:t>Uni</w:t>
      </w:r>
      <w:r w:rsidR="000F1503" w:rsidRPr="000F1503">
        <w:rPr>
          <w:rFonts w:ascii="Verdana" w:hAnsi="Verdana" w:cstheme="majorBidi"/>
          <w:sz w:val="18"/>
          <w:szCs w:val="18"/>
          <w:lang w:val="fi-FI"/>
        </w:rPr>
        <w:t>versitas Maritim Raja Ali Haji, 2012</w:t>
      </w:r>
    </w:p>
    <w:p w:rsidR="000F1503" w:rsidRDefault="000F1503" w:rsidP="005827BB">
      <w:pPr>
        <w:pStyle w:val="ListParagraph"/>
        <w:numPr>
          <w:ilvl w:val="0"/>
          <w:numId w:val="19"/>
        </w:numPr>
        <w:spacing w:before="100" w:beforeAutospacing="1" w:after="0" w:line="240" w:lineRule="auto"/>
        <w:jc w:val="both"/>
        <w:rPr>
          <w:rFonts w:ascii="Verdana" w:hAnsi="Verdana" w:cstheme="majorBidi"/>
          <w:sz w:val="18"/>
          <w:szCs w:val="18"/>
        </w:rPr>
      </w:pPr>
      <w:r w:rsidRPr="000F1503">
        <w:rPr>
          <w:rFonts w:ascii="Verdana" w:hAnsi="Verdana" w:cstheme="majorBidi"/>
          <w:sz w:val="18"/>
          <w:szCs w:val="18"/>
        </w:rPr>
        <w:t xml:space="preserve">C.E. </w:t>
      </w:r>
      <w:r w:rsidR="00164F3A" w:rsidRPr="000F1503">
        <w:rPr>
          <w:rFonts w:ascii="Verdana" w:hAnsi="Verdana" w:cstheme="majorBidi"/>
          <w:sz w:val="18"/>
          <w:szCs w:val="18"/>
        </w:rPr>
        <w:t xml:space="preserve">Boyd, </w:t>
      </w:r>
      <w:r w:rsidR="00164F3A" w:rsidRPr="000F1503">
        <w:rPr>
          <w:rFonts w:ascii="Verdana" w:hAnsi="Verdana" w:cstheme="majorBidi"/>
          <w:i/>
          <w:sz w:val="18"/>
          <w:szCs w:val="18"/>
        </w:rPr>
        <w:t>Water Quality in warm Water Fish Pond. Auburn University Agriculture</w:t>
      </w:r>
      <w:r w:rsidR="00164F3A" w:rsidRPr="000F1503">
        <w:rPr>
          <w:rFonts w:ascii="Verdana" w:hAnsi="Verdana" w:cstheme="majorBidi"/>
          <w:sz w:val="18"/>
          <w:szCs w:val="18"/>
        </w:rPr>
        <w:t xml:space="preserve">. </w:t>
      </w:r>
      <w:proofErr w:type="spellStart"/>
      <w:r w:rsidR="00164F3A" w:rsidRPr="000F1503">
        <w:rPr>
          <w:rFonts w:ascii="Verdana" w:hAnsi="Verdana" w:cstheme="majorBidi"/>
          <w:sz w:val="18"/>
          <w:szCs w:val="18"/>
        </w:rPr>
        <w:t>Exspriment</w:t>
      </w:r>
      <w:proofErr w:type="spellEnd"/>
      <w:r w:rsidR="00164F3A" w:rsidRPr="000F1503">
        <w:rPr>
          <w:rFonts w:ascii="Verdana" w:hAnsi="Verdana" w:cstheme="majorBidi"/>
          <w:sz w:val="18"/>
          <w:szCs w:val="18"/>
        </w:rPr>
        <w:t xml:space="preserve">. </w:t>
      </w:r>
      <w:r w:rsidRPr="000F1503">
        <w:rPr>
          <w:rFonts w:ascii="Verdana" w:hAnsi="Verdana"/>
          <w:i/>
          <w:sz w:val="18"/>
          <w:szCs w:val="18"/>
        </w:rPr>
        <w:t xml:space="preserve">Unpublished </w:t>
      </w:r>
      <w:r w:rsidRPr="000F1503">
        <w:rPr>
          <w:rFonts w:ascii="Verdana" w:hAnsi="Verdana"/>
          <w:sz w:val="18"/>
          <w:szCs w:val="18"/>
        </w:rPr>
        <w:t>[</w:t>
      </w:r>
      <w:proofErr w:type="spellStart"/>
      <w:r w:rsidRPr="000F1503">
        <w:rPr>
          <w:rFonts w:ascii="Verdana" w:hAnsi="Verdana"/>
          <w:sz w:val="18"/>
          <w:szCs w:val="18"/>
        </w:rPr>
        <w:t>Laporan</w:t>
      </w:r>
      <w:proofErr w:type="spellEnd"/>
      <w:r w:rsidRPr="000F1503">
        <w:rPr>
          <w:rFonts w:ascii="Verdana" w:hAnsi="Verdana"/>
          <w:sz w:val="18"/>
          <w:szCs w:val="18"/>
        </w:rPr>
        <w:t xml:space="preserve"> </w:t>
      </w:r>
      <w:proofErr w:type="spellStart"/>
      <w:r w:rsidRPr="000F1503">
        <w:rPr>
          <w:rFonts w:ascii="Verdana" w:hAnsi="Verdana"/>
          <w:sz w:val="18"/>
          <w:szCs w:val="18"/>
        </w:rPr>
        <w:t>Penelitian</w:t>
      </w:r>
      <w:proofErr w:type="spellEnd"/>
      <w:r w:rsidRPr="000F1503">
        <w:rPr>
          <w:rFonts w:ascii="Verdana" w:hAnsi="Verdana"/>
          <w:sz w:val="18"/>
          <w:szCs w:val="18"/>
        </w:rPr>
        <w:t xml:space="preserve">] </w:t>
      </w:r>
      <w:proofErr w:type="spellStart"/>
      <w:r w:rsidRPr="000F1503">
        <w:rPr>
          <w:rFonts w:ascii="Verdana" w:hAnsi="Verdana" w:cstheme="majorBidi"/>
          <w:sz w:val="18"/>
          <w:szCs w:val="18"/>
        </w:rPr>
        <w:t>Aurburn</w:t>
      </w:r>
      <w:proofErr w:type="spellEnd"/>
      <w:r w:rsidRPr="000F1503">
        <w:rPr>
          <w:rFonts w:ascii="Verdana" w:hAnsi="Verdana" w:cstheme="majorBidi"/>
          <w:sz w:val="18"/>
          <w:szCs w:val="18"/>
        </w:rPr>
        <w:t xml:space="preserve"> University. Alabama 30p, 1984.</w:t>
      </w:r>
    </w:p>
    <w:p w:rsidR="000F1503" w:rsidRPr="000F1503" w:rsidRDefault="000F1503" w:rsidP="005827BB">
      <w:pPr>
        <w:pStyle w:val="ListParagraph"/>
        <w:numPr>
          <w:ilvl w:val="0"/>
          <w:numId w:val="19"/>
        </w:numPr>
        <w:spacing w:before="100" w:beforeAutospacing="1" w:after="0" w:line="240" w:lineRule="auto"/>
        <w:jc w:val="both"/>
        <w:rPr>
          <w:rFonts w:ascii="Verdana" w:hAnsi="Verdana" w:cstheme="majorBidi"/>
          <w:sz w:val="18"/>
          <w:szCs w:val="18"/>
        </w:rPr>
      </w:pPr>
      <w:proofErr w:type="spellStart"/>
      <w:r w:rsidRPr="000F1503">
        <w:rPr>
          <w:rFonts w:ascii="Verdana" w:hAnsi="Verdana" w:cstheme="majorBidi"/>
          <w:sz w:val="18"/>
          <w:szCs w:val="18"/>
        </w:rPr>
        <w:t>Paradiazti</w:t>
      </w:r>
      <w:proofErr w:type="spellEnd"/>
      <w:r w:rsidRPr="000F1503">
        <w:rPr>
          <w:rFonts w:ascii="Verdana" w:hAnsi="Verdana" w:cstheme="majorBidi"/>
          <w:sz w:val="18"/>
          <w:szCs w:val="18"/>
        </w:rPr>
        <w:t xml:space="preserve">, </w:t>
      </w:r>
      <w:proofErr w:type="spellStart"/>
      <w:r w:rsidRPr="000F1503">
        <w:rPr>
          <w:rFonts w:ascii="Verdana" w:hAnsi="Verdana" w:cstheme="majorBidi"/>
          <w:i/>
          <w:sz w:val="18"/>
          <w:szCs w:val="18"/>
        </w:rPr>
        <w:t>Penentuan</w:t>
      </w:r>
      <w:proofErr w:type="spellEnd"/>
      <w:r w:rsidRPr="000F1503">
        <w:rPr>
          <w:rFonts w:ascii="Verdana" w:hAnsi="Verdana" w:cstheme="majorBidi"/>
          <w:i/>
          <w:sz w:val="18"/>
          <w:szCs w:val="18"/>
        </w:rPr>
        <w:t xml:space="preserve"> Tingkat </w:t>
      </w:r>
      <w:proofErr w:type="spellStart"/>
      <w:r w:rsidRPr="000F1503">
        <w:rPr>
          <w:rFonts w:ascii="Verdana" w:hAnsi="Verdana" w:cstheme="majorBidi"/>
          <w:i/>
          <w:sz w:val="18"/>
          <w:szCs w:val="18"/>
        </w:rPr>
        <w:t>Pencemaran</w:t>
      </w:r>
      <w:proofErr w:type="spell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Perairan</w:t>
      </w:r>
      <w:proofErr w:type="spellEnd"/>
      <w:r w:rsidRPr="000F1503">
        <w:rPr>
          <w:rFonts w:ascii="Verdana" w:hAnsi="Verdana" w:cstheme="majorBidi"/>
          <w:i/>
          <w:sz w:val="18"/>
          <w:szCs w:val="18"/>
        </w:rPr>
        <w:t xml:space="preserve"> </w:t>
      </w:r>
      <w:proofErr w:type="spellStart"/>
      <w:r w:rsidRPr="000F1503">
        <w:rPr>
          <w:rFonts w:ascii="Verdana" w:hAnsi="Verdana" w:cs="Times New Roman"/>
          <w:i/>
          <w:sz w:val="18"/>
          <w:szCs w:val="18"/>
        </w:rPr>
        <w:t>Berdasarkan</w:t>
      </w:r>
      <w:proofErr w:type="spell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Nilai</w:t>
      </w:r>
      <w:proofErr w:type="spell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Indeka</w:t>
      </w:r>
      <w:proofErr w:type="spellEnd"/>
      <w:r w:rsidRPr="000F1503">
        <w:rPr>
          <w:rFonts w:ascii="Verdana" w:hAnsi="Verdana" w:cstheme="majorBidi"/>
          <w:i/>
          <w:sz w:val="18"/>
          <w:szCs w:val="18"/>
        </w:rPr>
        <w:t xml:space="preserve"> </w:t>
      </w:r>
      <w:proofErr w:type="spellStart"/>
      <w:proofErr w:type="gramStart"/>
      <w:r w:rsidRPr="000F1503">
        <w:rPr>
          <w:rFonts w:ascii="Verdana" w:hAnsi="Verdana" w:cstheme="majorBidi"/>
          <w:i/>
          <w:sz w:val="18"/>
          <w:szCs w:val="18"/>
        </w:rPr>
        <w:t>Makrozoobenthos</w:t>
      </w:r>
      <w:proofErr w:type="spellEnd"/>
      <w:r w:rsidRPr="000F1503">
        <w:rPr>
          <w:rFonts w:ascii="Verdana" w:hAnsi="Verdana" w:cstheme="majorBidi"/>
          <w:i/>
          <w:sz w:val="18"/>
          <w:szCs w:val="18"/>
        </w:rPr>
        <w:t xml:space="preserve">  di</w:t>
      </w:r>
      <w:proofErr w:type="gram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Hutan</w:t>
      </w:r>
      <w:proofErr w:type="spellEnd"/>
      <w:r w:rsidRPr="000F1503">
        <w:rPr>
          <w:rFonts w:ascii="Verdana" w:hAnsi="Verdana" w:cstheme="majorBidi"/>
          <w:i/>
          <w:sz w:val="18"/>
          <w:szCs w:val="18"/>
        </w:rPr>
        <w:t xml:space="preserve"> </w:t>
      </w:r>
      <w:proofErr w:type="spellStart"/>
      <w:r w:rsidRPr="000F1503">
        <w:rPr>
          <w:rFonts w:ascii="Verdana" w:hAnsi="Verdana" w:cstheme="majorBidi"/>
          <w:i/>
          <w:sz w:val="18"/>
          <w:szCs w:val="18"/>
        </w:rPr>
        <w:t>Wisata</w:t>
      </w:r>
      <w:proofErr w:type="spellEnd"/>
      <w:r w:rsidRPr="000F1503">
        <w:rPr>
          <w:rFonts w:ascii="Verdana" w:hAnsi="Verdana" w:cstheme="majorBidi"/>
          <w:i/>
          <w:sz w:val="18"/>
          <w:szCs w:val="18"/>
        </w:rPr>
        <w:t xml:space="preserve"> Mangrove </w:t>
      </w:r>
      <w:proofErr w:type="spellStart"/>
      <w:r w:rsidRPr="000F1503">
        <w:rPr>
          <w:rFonts w:ascii="Verdana" w:hAnsi="Verdana" w:cstheme="majorBidi"/>
          <w:i/>
          <w:sz w:val="18"/>
          <w:szCs w:val="18"/>
        </w:rPr>
        <w:t>Rungkut</w:t>
      </w:r>
      <w:proofErr w:type="spellEnd"/>
      <w:r w:rsidRPr="000F1503">
        <w:rPr>
          <w:rFonts w:ascii="Verdana" w:hAnsi="Verdana" w:cstheme="majorBidi"/>
          <w:i/>
          <w:sz w:val="18"/>
          <w:szCs w:val="18"/>
        </w:rPr>
        <w:t xml:space="preserve"> Surabaya</w:t>
      </w:r>
      <w:r w:rsidRPr="000F1503">
        <w:rPr>
          <w:rFonts w:ascii="Verdana" w:hAnsi="Verdana" w:cstheme="majorBidi"/>
          <w:sz w:val="18"/>
          <w:szCs w:val="18"/>
        </w:rPr>
        <w:t xml:space="preserve">.  </w:t>
      </w:r>
      <w:r w:rsidRPr="000F1503">
        <w:rPr>
          <w:rFonts w:ascii="Verdana" w:hAnsi="Verdana"/>
          <w:i/>
          <w:sz w:val="18"/>
          <w:szCs w:val="18"/>
        </w:rPr>
        <w:t xml:space="preserve">Unpublished </w:t>
      </w:r>
      <w:r w:rsidRPr="000F1503">
        <w:rPr>
          <w:rFonts w:ascii="Verdana" w:hAnsi="Verdana"/>
          <w:sz w:val="18"/>
          <w:szCs w:val="18"/>
        </w:rPr>
        <w:t>[</w:t>
      </w:r>
      <w:proofErr w:type="spellStart"/>
      <w:r w:rsidRPr="000F1503">
        <w:rPr>
          <w:rFonts w:ascii="Verdana" w:hAnsi="Verdana"/>
          <w:sz w:val="18"/>
          <w:szCs w:val="18"/>
        </w:rPr>
        <w:t>Laporan</w:t>
      </w:r>
      <w:proofErr w:type="spellEnd"/>
      <w:r w:rsidRPr="000F1503">
        <w:rPr>
          <w:rFonts w:ascii="Verdana" w:hAnsi="Verdana"/>
          <w:sz w:val="18"/>
          <w:szCs w:val="18"/>
        </w:rPr>
        <w:t xml:space="preserve"> </w:t>
      </w:r>
      <w:proofErr w:type="spellStart"/>
      <w:r w:rsidRPr="000F1503">
        <w:rPr>
          <w:rFonts w:ascii="Verdana" w:hAnsi="Verdana"/>
          <w:sz w:val="18"/>
          <w:szCs w:val="18"/>
        </w:rPr>
        <w:t>Penelitian</w:t>
      </w:r>
      <w:proofErr w:type="spellEnd"/>
      <w:r w:rsidRPr="000F1503">
        <w:rPr>
          <w:rFonts w:ascii="Verdana" w:hAnsi="Verdana"/>
          <w:sz w:val="18"/>
          <w:szCs w:val="18"/>
        </w:rPr>
        <w:t>]</w:t>
      </w:r>
      <w:r w:rsidRPr="000F1503">
        <w:rPr>
          <w:rFonts w:ascii="Verdana" w:hAnsi="Verdana" w:cstheme="majorBidi"/>
          <w:sz w:val="18"/>
          <w:szCs w:val="18"/>
        </w:rPr>
        <w:t>, 2007</w:t>
      </w:r>
    </w:p>
    <w:p w:rsidR="00FB5F4F" w:rsidRPr="000F1503" w:rsidRDefault="000F1503" w:rsidP="005827BB">
      <w:pPr>
        <w:pStyle w:val="ListParagraph"/>
        <w:numPr>
          <w:ilvl w:val="0"/>
          <w:numId w:val="19"/>
        </w:numPr>
        <w:spacing w:before="100" w:beforeAutospacing="1" w:after="0" w:line="240" w:lineRule="auto"/>
        <w:jc w:val="both"/>
        <w:rPr>
          <w:rFonts w:ascii="Verdana" w:hAnsi="Verdana" w:cstheme="majorBidi"/>
          <w:sz w:val="18"/>
          <w:szCs w:val="18"/>
          <w:lang w:val="sv-SE"/>
        </w:rPr>
      </w:pPr>
      <w:r w:rsidRPr="000F1503">
        <w:rPr>
          <w:rFonts w:ascii="Verdana" w:hAnsi="Verdana" w:cstheme="majorBidi"/>
          <w:sz w:val="18"/>
          <w:szCs w:val="18"/>
          <w:lang w:val="sv-SE"/>
        </w:rPr>
        <w:t xml:space="preserve">Masykur HZ. </w:t>
      </w:r>
      <w:r w:rsidRPr="000F1503">
        <w:rPr>
          <w:rFonts w:ascii="Verdana" w:hAnsi="Verdana" w:cstheme="majorBidi"/>
          <w:i/>
          <w:sz w:val="18"/>
          <w:szCs w:val="18"/>
          <w:lang w:val="sv-SE"/>
        </w:rPr>
        <w:t>Status Kualitas Perairan Sungai Gaung Anak Serka Kabupaten Indragiri Hilir di Tinjau  dari  Parameter Fisika Kimia Perairan dan Struktur Komunitas Makrozobenthos.</w:t>
      </w:r>
      <w:r w:rsidRPr="000F1503">
        <w:rPr>
          <w:rFonts w:ascii="Verdana" w:hAnsi="Verdana" w:cstheme="majorBidi"/>
          <w:sz w:val="18"/>
          <w:szCs w:val="18"/>
          <w:lang w:val="sv-SE"/>
        </w:rPr>
        <w:t xml:space="preserve"> [Tesis] Program Study Ilmu Lingkungan Program Pasca Sarjana Universitas Riau. Pekanbaru </w:t>
      </w:r>
    </w:p>
    <w:p w:rsidR="00FB5F4F" w:rsidRDefault="00FB5F4F" w:rsidP="005827BB">
      <w:pPr>
        <w:pStyle w:val="LiteraturverzeichnisCharChar"/>
        <w:tabs>
          <w:tab w:val="clear" w:pos="360"/>
        </w:tabs>
        <w:spacing w:after="0" w:line="240" w:lineRule="auto"/>
        <w:ind w:left="0" w:firstLine="0"/>
        <w:rPr>
          <w:rFonts w:ascii="Verdana" w:hAnsi="Verdana"/>
          <w:sz w:val="18"/>
          <w:szCs w:val="18"/>
        </w:rPr>
      </w:pPr>
    </w:p>
    <w:p w:rsidR="00FB5F4F" w:rsidRDefault="00FB5F4F" w:rsidP="005827BB">
      <w:pPr>
        <w:pStyle w:val="LiteraturverzeichnisCharChar"/>
        <w:tabs>
          <w:tab w:val="clear" w:pos="360"/>
        </w:tabs>
        <w:spacing w:after="0" w:line="240" w:lineRule="auto"/>
        <w:ind w:left="0" w:firstLine="0"/>
        <w:rPr>
          <w:rFonts w:ascii="Verdana" w:hAnsi="Verdana"/>
          <w:sz w:val="18"/>
          <w:szCs w:val="18"/>
        </w:rPr>
      </w:pPr>
    </w:p>
    <w:p w:rsidR="00FB5F4F" w:rsidRDefault="00FB5F4F" w:rsidP="005827BB">
      <w:pPr>
        <w:pStyle w:val="LiteraturverzeichnisCharChar"/>
        <w:tabs>
          <w:tab w:val="clear" w:pos="360"/>
        </w:tabs>
        <w:spacing w:after="0" w:line="240" w:lineRule="auto"/>
        <w:ind w:left="0" w:firstLine="0"/>
        <w:rPr>
          <w:rFonts w:ascii="Verdana" w:hAnsi="Verdana"/>
          <w:sz w:val="18"/>
          <w:szCs w:val="18"/>
        </w:rPr>
      </w:pPr>
    </w:p>
    <w:p w:rsidR="00FB5F4F" w:rsidRDefault="00FB5F4F" w:rsidP="005827BB">
      <w:pPr>
        <w:pStyle w:val="LiteraturverzeichnisCharChar"/>
        <w:tabs>
          <w:tab w:val="clear" w:pos="360"/>
        </w:tabs>
        <w:spacing w:after="0" w:line="240" w:lineRule="auto"/>
        <w:ind w:left="0" w:firstLine="0"/>
        <w:rPr>
          <w:rFonts w:ascii="Verdana" w:hAnsi="Verdana"/>
          <w:sz w:val="18"/>
          <w:szCs w:val="18"/>
        </w:rPr>
      </w:pPr>
    </w:p>
    <w:sectPr w:rsidR="00FB5F4F" w:rsidSect="00901DE7">
      <w:type w:val="continuous"/>
      <w:pgSz w:w="11907" w:h="16840" w:code="9"/>
      <w:pgMar w:top="1701" w:right="2268" w:bottom="1701" w:left="1134" w:header="1134" w:footer="113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D5" w:rsidRDefault="000211D5">
      <w:r>
        <w:separator/>
      </w:r>
    </w:p>
  </w:endnote>
  <w:endnote w:type="continuationSeparator" w:id="0">
    <w:p w:rsidR="000211D5" w:rsidRDefault="0002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09" w:rsidRPr="002D056D" w:rsidRDefault="00B96A2E" w:rsidP="00D8229F">
    <w:pPr>
      <w:pStyle w:val="Footer"/>
      <w:tabs>
        <w:tab w:val="clear" w:pos="8640"/>
        <w:tab w:val="right" w:pos="8505"/>
      </w:tabs>
      <w:rPr>
        <w:sz w:val="6"/>
        <w:szCs w:val="14"/>
        <w:lang w:val="en-US"/>
      </w:rPr>
    </w:pPr>
    <w:r>
      <w:rPr>
        <w:i/>
        <w:sz w:val="14"/>
        <w:lang w:val="en-US"/>
      </w:rPr>
      <w:t xml:space="preserve">Jurnal </w:t>
    </w:r>
    <w:r>
      <w:rPr>
        <w:i/>
        <w:sz w:val="14"/>
        <w:szCs w:val="14"/>
      </w:rPr>
      <w:t>BAPPEDA</w:t>
    </w:r>
    <w:r w:rsidRPr="00522F4B">
      <w:rPr>
        <w:i/>
        <w:sz w:val="14"/>
        <w:szCs w:val="14"/>
        <w:lang w:val="es-ES"/>
      </w:rPr>
      <w:t xml:space="preserve">, Vol. </w:t>
    </w:r>
    <w:r>
      <w:rPr>
        <w:i/>
        <w:sz w:val="14"/>
        <w:szCs w:val="14"/>
        <w:lang w:val="es-ES"/>
      </w:rPr>
      <w:t>3</w:t>
    </w:r>
    <w:r>
      <w:rPr>
        <w:i/>
        <w:sz w:val="14"/>
        <w:szCs w:val="14"/>
        <w:lang w:val="es-ES"/>
      </w:rPr>
      <w:t xml:space="preserve"> No.</w:t>
    </w:r>
    <w:r>
      <w:rPr>
        <w:i/>
        <w:sz w:val="14"/>
        <w:szCs w:val="14"/>
        <w:lang w:val="es-ES"/>
      </w:rPr>
      <w:t xml:space="preserve"> 3</w:t>
    </w:r>
    <w:r>
      <w:rPr>
        <w:i/>
        <w:sz w:val="14"/>
        <w:szCs w:val="14"/>
        <w:lang w:val="es-ES"/>
      </w:rPr>
      <w:t xml:space="preserve">, </w:t>
    </w:r>
    <w:r>
      <w:rPr>
        <w:i/>
        <w:sz w:val="14"/>
        <w:szCs w:val="14"/>
        <w:lang w:val="en-US"/>
      </w:rPr>
      <w:t>Desember</w:t>
    </w:r>
    <w:r>
      <w:rPr>
        <w:i/>
        <w:sz w:val="14"/>
        <w:szCs w:val="14"/>
      </w:rPr>
      <w:t xml:space="preserve"> </w:t>
    </w:r>
    <w:r>
      <w:rPr>
        <w:i/>
        <w:sz w:val="14"/>
        <w:szCs w:val="14"/>
        <w:lang w:val="es-ES"/>
      </w:rPr>
      <w:t>20</w:t>
    </w:r>
    <w:r>
      <w:rPr>
        <w:i/>
        <w:sz w:val="14"/>
        <w:szCs w:val="14"/>
        <w:lang w:val="es-ES"/>
      </w:rPr>
      <w:t>17</w:t>
    </w:r>
    <w:r>
      <w:rPr>
        <w:sz w:val="6"/>
        <w:szCs w:val="14"/>
        <w:lang w:val="en-US"/>
      </w:rPr>
      <w:tab/>
    </w:r>
    <w:r>
      <w:rPr>
        <w:sz w:val="6"/>
        <w:szCs w:val="14"/>
        <w:lang w:val="en-US"/>
      </w:rPr>
      <w:tab/>
    </w:r>
    <w:r w:rsidR="00201CEF" w:rsidRPr="00D8229F">
      <w:rPr>
        <w:sz w:val="14"/>
      </w:rPr>
      <w:fldChar w:fldCharType="begin"/>
    </w:r>
    <w:r w:rsidR="00B979B7" w:rsidRPr="00D8229F">
      <w:rPr>
        <w:sz w:val="14"/>
      </w:rPr>
      <w:instrText xml:space="preserve"> PAGE   \* MERGEFORMAT </w:instrText>
    </w:r>
    <w:r w:rsidR="00201CEF" w:rsidRPr="00D8229F">
      <w:rPr>
        <w:sz w:val="14"/>
      </w:rPr>
      <w:fldChar w:fldCharType="separate"/>
    </w:r>
    <w:r w:rsidR="00906047">
      <w:rPr>
        <w:sz w:val="14"/>
      </w:rPr>
      <w:t>176</w:t>
    </w:r>
    <w:r w:rsidR="00201CEF" w:rsidRPr="00D8229F">
      <w:rPr>
        <w:sz w:val="14"/>
      </w:rPr>
      <w:fldChar w:fldCharType="end"/>
    </w:r>
    <w:r w:rsidR="00D8229F">
      <w:rPr>
        <w:sz w:val="14"/>
      </w:rPr>
      <w:tab/>
    </w:r>
    <w:r w:rsidR="00D8229F">
      <w:rPr>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09" w:rsidRPr="008F7B7A" w:rsidRDefault="00201CEF" w:rsidP="00B979B7">
    <w:pPr>
      <w:pStyle w:val="Footer"/>
      <w:tabs>
        <w:tab w:val="clear" w:pos="8640"/>
        <w:tab w:val="right" w:pos="8505"/>
      </w:tabs>
      <w:rPr>
        <w:sz w:val="14"/>
        <w:szCs w:val="14"/>
        <w:lang w:val="es-ES"/>
      </w:rPr>
    </w:pPr>
    <w:r w:rsidRPr="00B979B7">
      <w:rPr>
        <w:sz w:val="14"/>
      </w:rPr>
      <w:fldChar w:fldCharType="begin"/>
    </w:r>
    <w:r w:rsidR="00B979B7" w:rsidRPr="00B979B7">
      <w:rPr>
        <w:sz w:val="14"/>
      </w:rPr>
      <w:instrText xml:space="preserve"> PAGE   \* MERGEFORMAT </w:instrText>
    </w:r>
    <w:r w:rsidRPr="00B979B7">
      <w:rPr>
        <w:sz w:val="14"/>
      </w:rPr>
      <w:fldChar w:fldCharType="separate"/>
    </w:r>
    <w:r w:rsidR="00906047">
      <w:rPr>
        <w:sz w:val="14"/>
      </w:rPr>
      <w:t>175</w:t>
    </w:r>
    <w:r w:rsidRPr="00B979B7">
      <w:rPr>
        <w:sz w:val="14"/>
      </w:rPr>
      <w:fldChar w:fldCharType="end"/>
    </w:r>
    <w:r w:rsidR="00901DE7" w:rsidRPr="00901DE7">
      <w:rPr>
        <w:i/>
        <w:sz w:val="14"/>
        <w:lang w:val="en-US"/>
      </w:rPr>
      <w:t xml:space="preserve"> </w:t>
    </w:r>
    <w:r w:rsidR="00901DE7">
      <w:rPr>
        <w:i/>
        <w:sz w:val="14"/>
        <w:lang w:val="en-US"/>
      </w:rPr>
      <w:tab/>
    </w:r>
    <w:r w:rsidR="00901DE7">
      <w:rPr>
        <w:i/>
        <w:sz w:val="14"/>
        <w:lang w:val="en-US"/>
      </w:rPr>
      <w:tab/>
    </w:r>
    <w:r w:rsidR="00901DE7" w:rsidRPr="00901DE7">
      <w:rPr>
        <w:rFonts w:cstheme="majorBidi"/>
        <w:bCs/>
        <w:i/>
        <w:sz w:val="14"/>
        <w:szCs w:val="16"/>
      </w:rPr>
      <w:t>Kelimpahan Makrozoobenthos Pada</w:t>
    </w:r>
    <w:r w:rsidR="00901DE7" w:rsidRPr="00901DE7">
      <w:rPr>
        <w:i/>
        <w:sz w:val="14"/>
        <w:szCs w:val="16"/>
      </w:rPr>
      <w:t>....(</w:t>
    </w:r>
    <w:r w:rsidR="00901DE7" w:rsidRPr="00901DE7">
      <w:rPr>
        <w:rStyle w:val="Emphasis"/>
        <w:i w:val="0"/>
        <w:sz w:val="14"/>
        <w:szCs w:val="16"/>
      </w:rPr>
      <w:t xml:space="preserve"> Kasmaruddin</w:t>
    </w:r>
    <w:r w:rsidR="00901DE7" w:rsidRPr="00901DE7">
      <w:rPr>
        <w:i/>
        <w:sz w:val="1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D5" w:rsidRDefault="000211D5">
      <w:r>
        <w:separator/>
      </w:r>
    </w:p>
  </w:footnote>
  <w:footnote w:type="continuationSeparator" w:id="0">
    <w:p w:rsidR="000211D5" w:rsidRDefault="0002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09" w:rsidRDefault="000211D5" w:rsidP="008104C1">
    <w:pPr>
      <w:pStyle w:val="Header"/>
      <w:tabs>
        <w:tab w:val="clear" w:pos="4320"/>
        <w:tab w:val="clear" w:pos="8640"/>
        <w:tab w:val="left" w:pos="2055"/>
      </w:tabs>
    </w:pPr>
    <w:r>
      <w:rPr>
        <w:lang w:eastAsia="id-ID"/>
      </w:rPr>
      <w:pict>
        <v:group id="Group 138" o:spid="_x0000_s2053" style="position:absolute;margin-left:-2.3pt;margin-top:5.1pt;width:428.9pt;height:11.7pt;z-index:251658240" coordorigin="2213,1266" coordsize="8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GhcQMAAOYKAAAOAAAAZHJzL2Uyb0RvYy54bWzUVu1u2yAU/T9p74D4n/ojjpNYdacuH9Wk&#10;bqvU7gGIjW00Gzwgdbpp774LOF9t1VXdVG354QAXLveecy5w+m7T1OiWSsUET3Fw4mNEeSZyxssU&#10;f7lZDiYYKU14TmrBaYrvqMLvzt6+Oe3ahIaiEnVOJQInXCVdm+JK6zbxPJVVtCHqRLSUg7EQsiEa&#10;urL0ckk68N7UXuj7sdcJmbdSZFQpGJ07Iz6z/ouCZvpzUSiqUZ1iiE3br7Tflfl6Z6ckKSVpK5b1&#10;YZAXRNEQxmHTnas50QStJXvgqmGZFEoU+iQTjSeKgmXU5gDZBP69bC6kWLc2lzLpynYHE0B7D6cX&#10;u80+3V5JxPIUjzDipAGK7K4oGE4MOF1bJjDnQrbX7ZV0GULzUmRfFZi9+3bTL91ktOo+ihwckrUW&#10;FpxNIRvjAtJGG8vB3Y4DutEog8FRFI39IVCVgS2IJqNpT1JWAZNmWRgGQ4yMNYxjR2BWLfrlk9EY&#10;FGfWhsPIGD2SuG1tqH1oJi/Qm9pDqv4M0uuKtNQypQxcPaTxFtJLxikgOnWI2ikzfiUtvipRgOxv&#10;wdpnPdxmvYVsn3NwlDFJWqn0BRUNMo0U1xCGJYLcXirtwNlOMbxwsWR1DeMkqTnqAENwPbIrlKhZ&#10;bqzGqGS5mtUS3RJTVfbXb3w0DdTLc+utoiRf9G1NWO3aQE3NjT9IBOLpW65sfkz96WKymESDKIwX&#10;g8ifzwfny1k0iJfBeDQfzmezefDThBZEScXynHIT3baEg+h5fPaHiSu+XRHvcPCOvVs1QbDbfxs0&#10;6MpR6ES1EvmdZdaOg8ReSWvjrdZujCzeiw0KIls5JjyQpClfpDdggMJxlLoqRlzMKsJLei6l6AxT&#10;UAtOSAdLXRbPUupwGkP5HtXnVqlhFIaPV+cDrUo4up/S6pHSnilIJ+ogHPv+i0XdMA0XVs2aFE92&#10;yifJkwq/JxG9WW360ndqQVK4iwkuUmhUQn7HqINLKcXq25pIilH9gQMtUQx7wi1mO4FvO/LQsjq0&#10;EJ6BqxRrjFxzpt3Nt24lKyvYyQmBi3M4oQtmTwTDuYvKnu72lHwlCcPB7W6gAwlbIR7o8HUkHA8n&#10;cB0+LuEwBNNjF8xflPDS/h47U/8hCdtXw46f/0XJ9hkAjyl7hvcPP/NaO+xb5e+fp2e/AAAA//8D&#10;AFBLAwQUAAYACAAAACEAu7zmft8AAAAIAQAADwAAAGRycy9kb3ducmV2LnhtbEyPQWvCQBCF74X+&#10;h2WE3nQTU4PEbESk7UkK1ULpbcyOSTC7G7JrEv99p6f2NjPv8eZ7+XYyrRio942zCuJFBIJs6XRj&#10;KwWfp9f5GoQPaDW2zpKCO3nYFo8POWbajfaDhmOoBIdYn6GCOoQuk9KXNRn0C9eRZe3ieoOB176S&#10;useRw00rl1GUSoON5Q81drSvqbweb0bB24jjLolfhsP1sr9/n1bvX4eYlHqaTbsNiEBT+DPDLz6j&#10;Q8FMZ3ez2otWwfw5ZSffoyUI1terhIezgiRJQRa5/F+g+AEAAP//AwBQSwECLQAUAAYACAAAACEA&#10;toM4kv4AAADhAQAAEwAAAAAAAAAAAAAAAAAAAAAAW0NvbnRlbnRfVHlwZXNdLnhtbFBLAQItABQA&#10;BgAIAAAAIQA4/SH/1gAAAJQBAAALAAAAAAAAAAAAAAAAAC8BAABfcmVscy8ucmVsc1BLAQItABQA&#10;BgAIAAAAIQD9fcGhcQMAAOYKAAAOAAAAAAAAAAAAAAAAAC4CAABkcnMvZTJvRG9jLnhtbFBLAQIt&#10;ABQABgAIAAAAIQC7vOZ+3wAAAAgBAAAPAAAAAAAAAAAAAAAAAMsFAABkcnMvZG93bnJldi54bWxQ&#10;SwUGAAAAAAQABADzAAAA1wYAAAAA&#10;">
          <v:line id="Line 139" o:spid="_x0000_s2056" style="position:absolute;visibility:visible;mso-wrap-style:square" from="2213,1366" to="1079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shapetype id="_x0000_t202" coordsize="21600,21600" o:spt="202" path="m,l,21600r21600,l21600,xe">
            <v:stroke joinstyle="miter"/>
            <v:path gradientshapeok="t" o:connecttype="rect"/>
          </v:shapetype>
          <v:shape id="Text Box 140" o:spid="_x0000_s2055" type="#_x0000_t202" style="position:absolute;left:3960;top:1266;width:242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E18AA&#10;AADaAAAADwAAAGRycy9kb3ducmV2LnhtbESPS6vCMBSE94L/IRzhbkRTBV/VKKL3oktf4PbQHNti&#10;c1KaWHv/vREEl8PMfMMsVo0pRE2Vyy0rGPQjEMSJ1TmnCi7nv94UhPPIGgvLpOCfHKyW7dYCY22f&#10;fKT65FMRIOxiVJB5X8ZSuiQjg65vS+Lg3Wxl0AdZpVJX+AxwU8hhFI2lwZzDQoYlbTJK7qeHUTC7&#10;/JZuknRnudWPw6imnd5Or0r9dJr1HISnxn/Dn/ZeK5jA+0q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5E18AAAADaAAAADwAAAAAAAAAAAAAAAACYAgAAZHJzL2Rvd25y&#10;ZXYueG1sUEsFBgAAAAAEAAQA9QAAAIUDAAAAAA==&#10;" fillcolor="black" strokeweight="1pt">
            <v:textbox inset="1.3mm,.3mm,1.3mm,.3mm">
              <w:txbxContent>
                <w:p w:rsidR="00D41FD6" w:rsidRPr="00C23641" w:rsidRDefault="008C18FC" w:rsidP="00D41FD6">
                  <w:pPr>
                    <w:jc w:val="center"/>
                    <w:rPr>
                      <w:b/>
                      <w:color w:val="FFFFFF"/>
                      <w:sz w:val="12"/>
                      <w:szCs w:val="12"/>
                      <w:lang w:val="en-US"/>
                    </w:rPr>
                  </w:pPr>
                  <w:r>
                    <w:rPr>
                      <w:b/>
                      <w:color w:val="FFFFFF"/>
                      <w:sz w:val="12"/>
                      <w:szCs w:val="12"/>
                      <w:lang w:val="en-US"/>
                    </w:rPr>
                    <w:t xml:space="preserve">ISSN </w:t>
                  </w:r>
                  <w:r w:rsidR="00C23641">
                    <w:rPr>
                      <w:b/>
                      <w:color w:val="FFFFFF"/>
                      <w:sz w:val="12"/>
                      <w:szCs w:val="12"/>
                      <w:lang w:val="en-US"/>
                    </w:rPr>
                    <w:t>2442-7845</w:t>
                  </w:r>
                </w:p>
                <w:p w:rsidR="00D41FD6" w:rsidRDefault="00D41FD6" w:rsidP="00D41FD6"/>
              </w:txbxContent>
            </v:textbox>
          </v:shape>
          <v:shape id="Text Box 141" o:spid="_x0000_s2054" type="#_x0000_t202" style="position:absolute;left:6385;top:1266;width:222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8VMAA&#10;AADaAAAADwAAAGRycy9kb3ducmV2LnhtbERPTUvDQBC9C/6HZYRepN2kQixpt0WFFj1aBeltmp1m&#10;Q7OzITsm8d+7B8Hj431vdpNv1UB9bAIbyBcZKOIq2IZrA58f+/kKVBRki21gMvBDEXbb25sNljaM&#10;/E7DUWqVQjiWaMCJdKXWsXLkMS5CR5y4S+g9SoJ9rW2PYwr3rV5mWaE9NpwaHHb04qi6Hr+9gfPz&#10;41kOlQxNUTzUb6cxd/dfuTGzu+lpDUpokn/xn/vVGkhb0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8VMAAAADaAAAADwAAAAAAAAAAAAAAAACYAgAAZHJzL2Rvd25y&#10;ZXYueG1sUEsFBgAAAAAEAAQA9QAAAIUDAAAAAA==&#10;" strokeweight="1pt">
            <v:textbox inset="1.3mm,.3mm,1.3mm,.3mm">
              <w:txbxContent>
                <w:p w:rsidR="00D41FD6" w:rsidRPr="00C23641" w:rsidRDefault="00C23641" w:rsidP="00C23641">
                  <w:pPr>
                    <w:jc w:val="center"/>
                    <w:rPr>
                      <w:b/>
                      <w:sz w:val="12"/>
                      <w:szCs w:val="12"/>
                      <w:lang w:val="en-US"/>
                    </w:rPr>
                  </w:pPr>
                  <w:r>
                    <w:rPr>
                      <w:b/>
                      <w:sz w:val="12"/>
                      <w:szCs w:val="12"/>
                      <w:lang w:val="en-US"/>
                    </w:rPr>
                    <w:t>SELODANG MAYANG</w:t>
                  </w:r>
                </w:p>
                <w:p w:rsidR="00D41FD6" w:rsidRPr="00BF6F70" w:rsidRDefault="00D41FD6" w:rsidP="00D41FD6">
                  <w:pPr>
                    <w:rPr>
                      <w:szCs w:val="12"/>
                    </w:rPr>
                  </w:pPr>
                </w:p>
              </w:txbxContent>
            </v:textbox>
          </v:shape>
        </v:group>
      </w:pict>
    </w:r>
  </w:p>
  <w:p w:rsidR="001C4B09" w:rsidRDefault="001C4B09" w:rsidP="008104C1">
    <w:pPr>
      <w:tabs>
        <w:tab w:val="left" w:pos="9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09" w:rsidRPr="003735CF" w:rsidRDefault="000211D5" w:rsidP="003735CF">
    <w:pPr>
      <w:pStyle w:val="Header"/>
      <w:jc w:val="center"/>
      <w:rPr>
        <w:sz w:val="16"/>
        <w:szCs w:val="16"/>
      </w:rPr>
    </w:pPr>
    <w:r>
      <w:rPr>
        <w:sz w:val="16"/>
        <w:szCs w:val="16"/>
        <w:lang w:eastAsia="id-ID"/>
      </w:rPr>
      <w:pict>
        <v:group id="Group 137" o:spid="_x0000_s2049" style="position:absolute;left:0;text-align:left;margin-left:-2.75pt;margin-top:6.6pt;width:428.9pt;height:11.7pt;z-index:251657216" coordorigin="2213,1266" coordsize="8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gNaQMAAO0KAAAOAAAAZHJzL2Uyb0RvYy54bWzUVttO3DAQfa/Uf7D8vuS6t4iA6F5QJdoi&#10;QT/AmziJ1cRObS9ZWvXfO7azuyxQiqiK2n3IOhl7PHPOmbGPTzdNjW6oVEzwFAdHPkaUZyJnvEzx&#10;5+vlYIKR0oTnpBacpviWKnx68vbNcdcmNBSVqHMqETjhKunaFFdat4nnqayiDVFHoqUcjIWQDdHw&#10;Kksvl6QD703thb4/8joh81aKjCoFX+fOiE+s/6Kgmf5UFIpqVKcYYtP2Ke1zZZ7eyTFJSknaimV9&#10;GOQFUTSEcdh052pONEFryR64algmhRKFPspE44miYBm1OUA2gX8vm3Mp1q3NpUy6st3BBNDew+nF&#10;brOPN5cSsRy4w4iTBiiyu6IgGhtwurZMYM65bK/aS+kyhOGFyL4oMHv37ea9dJPRqvsgcnBI1lpY&#10;cDaFbIwLSBttLAe3Ow7oRqMMPg7jeOxHQFUGtiCeDKc9SVkFTJplYRhEGBlrOBo5ArNq0S+fDMeg&#10;OLM2jGJj9EjitrWh9qGZvEBvag+p+jNIryrSUsuUMnD1kIZbSC8Yp4CozcTsDFNm/FJafFWiANnf&#10;grXPOtpmvYVsn3NwkDFJWqn0ORUNMoMU1xCGJYLcXCjtwNlOMbxwsWR1Dd9JUnPUAYbgemhXKFGz&#10;3FiNUclyNasluiGmquyv3/hgGqiX59ZbRUm+6MeasNqNgZqaG3+QCMTTj1zZfJ/608VkMYkHcTha&#10;DGJ/Ph+cLWfxYLQMxsN5NJ/N5sEPE1oQJxXLc8pNdNsSDuLn8dk3E1d8uyLe4eAderdqgmC3/zZo&#10;0JWj0IlqJfJby6z9DhJ7Ja1BSbjyvTayeCc2oDcrh15vpnyR3oDBlLpl0VUx4mJWEV7SMylFZ5iC&#10;WnBCurPUZfEspUbTEZTvQX1ulRrGIdTEY9X5QKsSWvdTWj1Q2jMF6UQdhGPff7GoG6bhwKpZk+LJ&#10;TvkkeVLh9ySiN6uNbbmhqRoDshMNksKdT3CewqAS8htGHZxNKVZf10RSjOr3HNiJR7A1HGb2JfDt&#10;i7xrWd21EJ6BqxRrjNxwpt0BuG4lKyvYyemBizNo1AWzjWEflW3ytlm+kpLjR5S8Qwo65+speRRN&#10;hr9SchiC6S8reWl/j7XWf03J0f+mZHsbgDuVbeX9/c9c2u6+W+Xvb6knPwEAAP//AwBQSwMEFAAG&#10;AAgAAAAhAHLV2r3fAAAACAEAAA8AAABkcnMvZG93bnJldi54bWxMj81qwzAQhO+FvIPYQm+J/INN&#10;cC2HENKeQqFJoPS2sTe2ibUylmI7b1/11B5nZ5j5Nt/MuhMjDbY1rCBcBSCIS1O1XCs4n96WaxDW&#10;IVfYGSYFD7KwKRZPOWaVmfiTxqOrhS9hm6GCxrk+k9KWDWm0K9MTe+9qBo3Oy6GW1YCTL9edjIIg&#10;lRpb9gsN9rRrqLwd71rB+4TTNg734+F23T2+T8nH1yEkpV6e5+0rCEez+wvDL75Hh8IzXcydKys6&#10;Bcsk8Ul/jyMQ3l8nUQzioiBOU5BFLv8/UPwAAAD//wMAUEsBAi0AFAAGAAgAAAAhALaDOJL+AAAA&#10;4QEAABMAAAAAAAAAAAAAAAAAAAAAAFtDb250ZW50X1R5cGVzXS54bWxQSwECLQAUAAYACAAAACEA&#10;OP0h/9YAAACUAQAACwAAAAAAAAAAAAAAAAAvAQAAX3JlbHMvLnJlbHNQSwECLQAUAAYACAAAACEA&#10;iHjYDWkDAADtCgAADgAAAAAAAAAAAAAAAAAuAgAAZHJzL2Uyb0RvYy54bWxQSwECLQAUAAYACAAA&#10;ACEActXavd8AAAAIAQAADwAAAAAAAAAAAAAAAADDBQAAZHJzL2Rvd25yZXYueG1sUEsFBgAAAAAE&#10;AAQA8wAAAM8GAAAAAA==&#10;">
          <v:line id="Line 130" o:spid="_x0000_s2052" style="position:absolute;visibility:visible;mso-wrap-style:square" from="2213,1366" to="1079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shapetype id="_x0000_t202" coordsize="21600,21600" o:spt="202" path="m,l,21600r21600,l21600,xe">
            <v:stroke joinstyle="miter"/>
            <v:path gradientshapeok="t" o:connecttype="rect"/>
          </v:shapetype>
          <v:shape id="Text Box 131" o:spid="_x0000_s2051" type="#_x0000_t202" style="position:absolute;left:3960;top:1266;width:242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1MEA&#10;AADaAAAADwAAAGRycy9kb3ducmV2LnhtbESPS4vCQBCE7wv+h6EFL6ITXXxFRxHdRY++wGuTaZNg&#10;pidkxhj/vbMg7LGoqq+oxaoxhaipcrllBYN+BII4sTrnVMHl/NubgnAeWWNhmRS8yMFq2fpaYKzt&#10;k49Un3wqAoRdjAoy78tYSpdkZND1bUkcvJutDPogq1TqCp8Bbgo5jKKxNJhzWMiwpE1Gyf30MApm&#10;l5/STZLuLLf6cRjVtNPb6VWpTrtZz0F4avx/+NPeawXf8Hc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QtTBAAAA2gAAAA8AAAAAAAAAAAAAAAAAmAIAAGRycy9kb3du&#10;cmV2LnhtbFBLBQYAAAAABAAEAPUAAACGAwAAAAA=&#10;" fillcolor="black" strokeweight="1pt">
            <v:textbox inset="1.3mm,.3mm,1.3mm,.3mm">
              <w:txbxContent>
                <w:p w:rsidR="001C4B09" w:rsidRPr="00C23641" w:rsidRDefault="008C18FC" w:rsidP="007A5FB2">
                  <w:pPr>
                    <w:jc w:val="center"/>
                    <w:rPr>
                      <w:b/>
                      <w:color w:val="FFFFFF"/>
                      <w:sz w:val="12"/>
                      <w:szCs w:val="12"/>
                      <w:lang w:val="en-US"/>
                    </w:rPr>
                  </w:pPr>
                  <w:r>
                    <w:rPr>
                      <w:b/>
                      <w:color w:val="FFFFFF"/>
                      <w:sz w:val="12"/>
                      <w:szCs w:val="12"/>
                      <w:lang w:val="en-US"/>
                    </w:rPr>
                    <w:t>ISSN</w:t>
                  </w:r>
                  <w:r w:rsidR="00C23641">
                    <w:rPr>
                      <w:b/>
                      <w:color w:val="FFFFFF"/>
                      <w:sz w:val="12"/>
                      <w:szCs w:val="12"/>
                      <w:lang w:val="en-US"/>
                    </w:rPr>
                    <w:t xml:space="preserve"> </w:t>
                  </w:r>
                  <w:r w:rsidR="00BB4A54">
                    <w:rPr>
                      <w:b/>
                      <w:color w:val="FFFFFF"/>
                      <w:sz w:val="12"/>
                      <w:szCs w:val="12"/>
                    </w:rPr>
                    <w:t>:</w:t>
                  </w:r>
                  <w:r w:rsidR="00C23641">
                    <w:rPr>
                      <w:b/>
                      <w:color w:val="FFFFFF"/>
                      <w:sz w:val="12"/>
                      <w:szCs w:val="12"/>
                      <w:lang w:val="en-US"/>
                    </w:rPr>
                    <w:t xml:space="preserve"> 2442-7845</w:t>
                  </w:r>
                </w:p>
                <w:p w:rsidR="001C4B09" w:rsidRDefault="001C4B09"/>
              </w:txbxContent>
            </v:textbox>
          </v:shape>
          <v:shape id="Text Box 132" o:spid="_x0000_s2050" type="#_x0000_t202" style="position:absolute;left:6385;top:1266;width:222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2UcMA&#10;AADaAAAADwAAAGRycy9kb3ducmV2LnhtbESPQUvDQBSE74L/YXmCF7GbWIkSuy0qKPVoFUpvr9nX&#10;bGj2bcg+k/TfdwXB4zAz3zCL1eRbNVAfm8AG8lkGirgKtuHawPfX2+0jqCjIFtvAZOBEEVbLy4sF&#10;ljaM/EnDRmqVIBxLNOBEulLrWDnyGGehI07eIfQeJcm+1rbHMcF9q++yrNAeG04LDjt6dVQdNz/e&#10;wP7lYS/vlQxNUczrj92Yu5ttbsz11fT8BEpokv/wX3ttDdzD75V0A/Ty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2UcMAAADaAAAADwAAAAAAAAAAAAAAAACYAgAAZHJzL2Rv&#10;d25yZXYueG1sUEsFBgAAAAAEAAQA9QAAAIgDAAAAAA==&#10;" strokeweight="1pt">
            <v:textbox inset="1.3mm,.3mm,1.3mm,.3mm">
              <w:txbxContent>
                <w:p w:rsidR="001C4B09" w:rsidRPr="00C23641" w:rsidRDefault="00C23641" w:rsidP="00C23641">
                  <w:pPr>
                    <w:jc w:val="center"/>
                    <w:rPr>
                      <w:b/>
                      <w:sz w:val="12"/>
                      <w:szCs w:val="12"/>
                      <w:lang w:val="en-US"/>
                    </w:rPr>
                  </w:pPr>
                  <w:r>
                    <w:rPr>
                      <w:b/>
                      <w:sz w:val="12"/>
                      <w:szCs w:val="12"/>
                      <w:lang w:val="en-US"/>
                    </w:rPr>
                    <w:t>SELODANG MAYANG</w:t>
                  </w:r>
                </w:p>
                <w:p w:rsidR="001C4B09" w:rsidRPr="00BF6F70" w:rsidRDefault="001C4B09" w:rsidP="00BF6F70">
                  <w:pPr>
                    <w:rPr>
                      <w:szCs w:val="12"/>
                    </w:rPr>
                  </w:pP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AED"/>
    <w:multiLevelType w:val="hybridMultilevel"/>
    <w:tmpl w:val="CDF83BB4"/>
    <w:lvl w:ilvl="0" w:tplc="ED7E7E74">
      <w:start w:val="1"/>
      <w:numFmt w:val="decimal"/>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48E4"/>
    <w:multiLevelType w:val="hybridMultilevel"/>
    <w:tmpl w:val="4DAE9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07CB0"/>
    <w:multiLevelType w:val="hybridMultilevel"/>
    <w:tmpl w:val="808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34A4B"/>
    <w:multiLevelType w:val="hybridMultilevel"/>
    <w:tmpl w:val="E842B470"/>
    <w:lvl w:ilvl="0" w:tplc="0A98CC94">
      <w:start w:val="1"/>
      <w:numFmt w:val="decimal"/>
      <w:lvlText w:val="[%1]"/>
      <w:lvlJc w:val="left"/>
      <w:pPr>
        <w:ind w:left="720" w:hanging="360"/>
      </w:pPr>
      <w:rPr>
        <w:rFonts w:ascii="Times New Roman" w:hAnsi="Times New Roman" w:hint="default"/>
        <w:b w:val="0"/>
        <w:i w:val="0"/>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B55440B"/>
    <w:multiLevelType w:val="multilevel"/>
    <w:tmpl w:val="146828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27928F1"/>
    <w:multiLevelType w:val="hybridMultilevel"/>
    <w:tmpl w:val="FA8C61CE"/>
    <w:lvl w:ilvl="0" w:tplc="6B529B86">
      <w:start w:val="3"/>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981F19"/>
    <w:multiLevelType w:val="multilevel"/>
    <w:tmpl w:val="90C8C6C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A24970"/>
    <w:multiLevelType w:val="hybridMultilevel"/>
    <w:tmpl w:val="31EC98C6"/>
    <w:lvl w:ilvl="0" w:tplc="04210005">
      <w:start w:val="1"/>
      <w:numFmt w:val="decimal"/>
      <w:lvlText w:val="%1."/>
      <w:lvlJc w:val="left"/>
      <w:pPr>
        <w:tabs>
          <w:tab w:val="num" w:pos="360"/>
        </w:tabs>
        <w:ind w:left="360" w:hanging="360"/>
      </w:pPr>
      <w:rPr>
        <w:rFonts w:hint="default"/>
      </w:rPr>
    </w:lvl>
    <w:lvl w:ilvl="1" w:tplc="04210003">
      <w:start w:val="1"/>
      <w:numFmt w:val="bullet"/>
      <w:lvlText w:val="o"/>
      <w:lvlJc w:val="left"/>
      <w:pPr>
        <w:tabs>
          <w:tab w:val="num" w:pos="1080"/>
        </w:tabs>
        <w:ind w:left="1080" w:hanging="360"/>
      </w:pPr>
      <w:rPr>
        <w:rFonts w:ascii="Courier New" w:hAnsi="Courier New" w:cs="Courier New" w:hint="default"/>
      </w:rPr>
    </w:lvl>
    <w:lvl w:ilvl="2" w:tplc="04210005">
      <w:start w:val="1"/>
      <w:numFmt w:val="bullet"/>
      <w:lvlText w:val=""/>
      <w:lvlJc w:val="left"/>
      <w:pPr>
        <w:tabs>
          <w:tab w:val="num" w:pos="1800"/>
        </w:tabs>
        <w:ind w:left="1800" w:hanging="360"/>
      </w:pPr>
      <w:rPr>
        <w:rFonts w:ascii="Wingdings" w:hAnsi="Wingdings" w:cs="Wingdings" w:hint="default"/>
      </w:rPr>
    </w:lvl>
    <w:lvl w:ilvl="3" w:tplc="04210001">
      <w:start w:val="1"/>
      <w:numFmt w:val="bullet"/>
      <w:lvlText w:val=""/>
      <w:lvlJc w:val="left"/>
      <w:pPr>
        <w:tabs>
          <w:tab w:val="num" w:pos="2520"/>
        </w:tabs>
        <w:ind w:left="2520" w:hanging="360"/>
      </w:pPr>
      <w:rPr>
        <w:rFonts w:ascii="Symbol" w:hAnsi="Symbol" w:cs="Symbol" w:hint="default"/>
      </w:rPr>
    </w:lvl>
    <w:lvl w:ilvl="4" w:tplc="04210003">
      <w:start w:val="1"/>
      <w:numFmt w:val="bullet"/>
      <w:lvlText w:val="o"/>
      <w:lvlJc w:val="left"/>
      <w:pPr>
        <w:tabs>
          <w:tab w:val="num" w:pos="3240"/>
        </w:tabs>
        <w:ind w:left="3240" w:hanging="360"/>
      </w:pPr>
      <w:rPr>
        <w:rFonts w:ascii="Courier New" w:hAnsi="Courier New" w:cs="Courier New" w:hint="default"/>
      </w:rPr>
    </w:lvl>
    <w:lvl w:ilvl="5" w:tplc="04210005">
      <w:start w:val="1"/>
      <w:numFmt w:val="bullet"/>
      <w:lvlText w:val=""/>
      <w:lvlJc w:val="left"/>
      <w:pPr>
        <w:tabs>
          <w:tab w:val="num" w:pos="3960"/>
        </w:tabs>
        <w:ind w:left="3960" w:hanging="360"/>
      </w:pPr>
      <w:rPr>
        <w:rFonts w:ascii="Wingdings" w:hAnsi="Wingdings" w:cs="Wingdings" w:hint="default"/>
      </w:rPr>
    </w:lvl>
    <w:lvl w:ilvl="6" w:tplc="04210001">
      <w:start w:val="1"/>
      <w:numFmt w:val="bullet"/>
      <w:lvlText w:val=""/>
      <w:lvlJc w:val="left"/>
      <w:pPr>
        <w:tabs>
          <w:tab w:val="num" w:pos="4680"/>
        </w:tabs>
        <w:ind w:left="4680" w:hanging="360"/>
      </w:pPr>
      <w:rPr>
        <w:rFonts w:ascii="Symbol" w:hAnsi="Symbol" w:cs="Symbol" w:hint="default"/>
      </w:rPr>
    </w:lvl>
    <w:lvl w:ilvl="7" w:tplc="04210003">
      <w:start w:val="1"/>
      <w:numFmt w:val="bullet"/>
      <w:lvlText w:val="o"/>
      <w:lvlJc w:val="left"/>
      <w:pPr>
        <w:tabs>
          <w:tab w:val="num" w:pos="5400"/>
        </w:tabs>
        <w:ind w:left="5400" w:hanging="360"/>
      </w:pPr>
      <w:rPr>
        <w:rFonts w:ascii="Courier New" w:hAnsi="Courier New" w:cs="Courier New" w:hint="default"/>
      </w:rPr>
    </w:lvl>
    <w:lvl w:ilvl="8" w:tplc="04210005">
      <w:start w:val="1"/>
      <w:numFmt w:val="bullet"/>
      <w:lvlText w:val=""/>
      <w:lvlJc w:val="left"/>
      <w:pPr>
        <w:tabs>
          <w:tab w:val="num" w:pos="6120"/>
        </w:tabs>
        <w:ind w:left="6120" w:hanging="360"/>
      </w:pPr>
      <w:rPr>
        <w:rFonts w:ascii="Wingdings" w:hAnsi="Wingdings" w:cs="Wingdings" w:hint="default"/>
      </w:rPr>
    </w:lvl>
  </w:abstractNum>
  <w:abstractNum w:abstractNumId="8">
    <w:nsid w:val="3FAB376F"/>
    <w:multiLevelType w:val="hybridMultilevel"/>
    <w:tmpl w:val="BCD4B1B8"/>
    <w:lvl w:ilvl="0" w:tplc="DD64EB70">
      <w:start w:val="1"/>
      <w:numFmt w:val="decimal"/>
      <w:lvlText w:val="[%1]"/>
      <w:lvlJc w:val="left"/>
      <w:pPr>
        <w:ind w:left="720" w:hanging="360"/>
      </w:pPr>
      <w:rPr>
        <w:rFonts w:ascii="Arial" w:hAnsi="Arial" w:hint="default"/>
        <w:b w:val="0"/>
        <w:i w:val="0"/>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25E502A"/>
    <w:multiLevelType w:val="hybridMultilevel"/>
    <w:tmpl w:val="59627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675074"/>
    <w:multiLevelType w:val="hybridMultilevel"/>
    <w:tmpl w:val="EA80B9FA"/>
    <w:lvl w:ilvl="0" w:tplc="4E9AE0F6">
      <w:start w:val="1"/>
      <w:numFmt w:val="decimal"/>
      <w:lvlText w:val="[%1]"/>
      <w:lvlJc w:val="left"/>
      <w:pPr>
        <w:ind w:left="720" w:hanging="360"/>
      </w:pPr>
      <w:rPr>
        <w:rFonts w:ascii="Verdana" w:hAnsi="Verdana" w:hint="default"/>
        <w:b w:val="0"/>
        <w:i w:val="0"/>
        <w:sz w:val="18"/>
        <w:szCs w:val="18"/>
      </w:rPr>
    </w:lvl>
    <w:lvl w:ilvl="1" w:tplc="F348B562">
      <w:start w:val="1"/>
      <w:numFmt w:val="upp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45DF2"/>
    <w:multiLevelType w:val="multilevel"/>
    <w:tmpl w:val="F67EE76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Verdana" w:hAnsi="Verdana"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5AD1B28"/>
    <w:multiLevelType w:val="hybridMultilevel"/>
    <w:tmpl w:val="70005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C0176F"/>
    <w:multiLevelType w:val="multilevel"/>
    <w:tmpl w:val="79E4A3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FDB0F13"/>
    <w:multiLevelType w:val="hybridMultilevel"/>
    <w:tmpl w:val="0BBA1A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A31253B"/>
    <w:multiLevelType w:val="hybridMultilevel"/>
    <w:tmpl w:val="5CCEE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5021B8"/>
    <w:multiLevelType w:val="hybridMultilevel"/>
    <w:tmpl w:val="019C31F6"/>
    <w:lvl w:ilvl="0" w:tplc="2EFCE620">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9C51ED"/>
    <w:multiLevelType w:val="hybridMultilevel"/>
    <w:tmpl w:val="935CC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7F1125"/>
    <w:multiLevelType w:val="hybridMultilevel"/>
    <w:tmpl w:val="E7B2140E"/>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2"/>
  </w:num>
  <w:num w:numId="3">
    <w:abstractNumId w:val="15"/>
  </w:num>
  <w:num w:numId="4">
    <w:abstractNumId w:val="14"/>
  </w:num>
  <w:num w:numId="5">
    <w:abstractNumId w:val="9"/>
  </w:num>
  <w:num w:numId="6">
    <w:abstractNumId w:val="16"/>
  </w:num>
  <w:num w:numId="7">
    <w:abstractNumId w:val="13"/>
  </w:num>
  <w:num w:numId="8">
    <w:abstractNumId w:val="12"/>
  </w:num>
  <w:num w:numId="9">
    <w:abstractNumId w:val="17"/>
  </w:num>
  <w:num w:numId="10">
    <w:abstractNumId w:val="4"/>
  </w:num>
  <w:num w:numId="11">
    <w:abstractNumId w:val="1"/>
  </w:num>
  <w:num w:numId="12">
    <w:abstractNumId w:val="11"/>
  </w:num>
  <w:num w:numId="13">
    <w:abstractNumId w:val="18"/>
  </w:num>
  <w:num w:numId="14">
    <w:abstractNumId w:val="0"/>
  </w:num>
  <w:num w:numId="15">
    <w:abstractNumId w:val="5"/>
  </w:num>
  <w:num w:numId="16">
    <w:abstractNumId w:val="3"/>
  </w:num>
  <w:num w:numId="17">
    <w:abstractNumId w:val="8"/>
  </w:num>
  <w:num w:numId="18">
    <w:abstractNumId w:val="6"/>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4B43"/>
    <w:rsid w:val="000211D5"/>
    <w:rsid w:val="000224CE"/>
    <w:rsid w:val="000348C4"/>
    <w:rsid w:val="0003667E"/>
    <w:rsid w:val="000408F2"/>
    <w:rsid w:val="00045300"/>
    <w:rsid w:val="0004763B"/>
    <w:rsid w:val="00053D0F"/>
    <w:rsid w:val="00055D61"/>
    <w:rsid w:val="0006272A"/>
    <w:rsid w:val="00063BC6"/>
    <w:rsid w:val="000748D2"/>
    <w:rsid w:val="000806D5"/>
    <w:rsid w:val="0008600E"/>
    <w:rsid w:val="000A5A01"/>
    <w:rsid w:val="000A70D3"/>
    <w:rsid w:val="000B1D59"/>
    <w:rsid w:val="000B2ACD"/>
    <w:rsid w:val="000B57CF"/>
    <w:rsid w:val="000C5AF9"/>
    <w:rsid w:val="000C77FB"/>
    <w:rsid w:val="000D1FB4"/>
    <w:rsid w:val="000E4CAF"/>
    <w:rsid w:val="000E6321"/>
    <w:rsid w:val="000F0A3C"/>
    <w:rsid w:val="000F1503"/>
    <w:rsid w:val="000F5DD8"/>
    <w:rsid w:val="00107C32"/>
    <w:rsid w:val="00114649"/>
    <w:rsid w:val="00114C03"/>
    <w:rsid w:val="00122AC1"/>
    <w:rsid w:val="001237EE"/>
    <w:rsid w:val="0012410C"/>
    <w:rsid w:val="001274ED"/>
    <w:rsid w:val="00136133"/>
    <w:rsid w:val="00136974"/>
    <w:rsid w:val="00136D8C"/>
    <w:rsid w:val="00141B3F"/>
    <w:rsid w:val="00141DF1"/>
    <w:rsid w:val="001536C6"/>
    <w:rsid w:val="00157C03"/>
    <w:rsid w:val="00164F3A"/>
    <w:rsid w:val="00166302"/>
    <w:rsid w:val="00166BCE"/>
    <w:rsid w:val="00173533"/>
    <w:rsid w:val="00174E5B"/>
    <w:rsid w:val="001759A3"/>
    <w:rsid w:val="00181E71"/>
    <w:rsid w:val="0018690A"/>
    <w:rsid w:val="001906D2"/>
    <w:rsid w:val="001929A0"/>
    <w:rsid w:val="001A0543"/>
    <w:rsid w:val="001A5D95"/>
    <w:rsid w:val="001B6DCA"/>
    <w:rsid w:val="001B7B3A"/>
    <w:rsid w:val="001C4B09"/>
    <w:rsid w:val="001C66AF"/>
    <w:rsid w:val="001D132D"/>
    <w:rsid w:val="001D7458"/>
    <w:rsid w:val="001E7883"/>
    <w:rsid w:val="001F2187"/>
    <w:rsid w:val="001F277C"/>
    <w:rsid w:val="00201CEF"/>
    <w:rsid w:val="00202EB9"/>
    <w:rsid w:val="00212528"/>
    <w:rsid w:val="0021782A"/>
    <w:rsid w:val="00217C32"/>
    <w:rsid w:val="00217CEA"/>
    <w:rsid w:val="0024779F"/>
    <w:rsid w:val="002603D2"/>
    <w:rsid w:val="0026118E"/>
    <w:rsid w:val="0026370B"/>
    <w:rsid w:val="00263812"/>
    <w:rsid w:val="00266679"/>
    <w:rsid w:val="00272B79"/>
    <w:rsid w:val="00274C97"/>
    <w:rsid w:val="002905CE"/>
    <w:rsid w:val="0029064A"/>
    <w:rsid w:val="00291716"/>
    <w:rsid w:val="00293999"/>
    <w:rsid w:val="002A362C"/>
    <w:rsid w:val="002C2B06"/>
    <w:rsid w:val="002C4149"/>
    <w:rsid w:val="002C501E"/>
    <w:rsid w:val="002C5178"/>
    <w:rsid w:val="002C6EAB"/>
    <w:rsid w:val="002D056D"/>
    <w:rsid w:val="002D1F25"/>
    <w:rsid w:val="002D7200"/>
    <w:rsid w:val="002D7254"/>
    <w:rsid w:val="002F216D"/>
    <w:rsid w:val="002F4882"/>
    <w:rsid w:val="002F57AD"/>
    <w:rsid w:val="0030038C"/>
    <w:rsid w:val="00303AAA"/>
    <w:rsid w:val="00312534"/>
    <w:rsid w:val="003134E2"/>
    <w:rsid w:val="00315405"/>
    <w:rsid w:val="00327194"/>
    <w:rsid w:val="0032766D"/>
    <w:rsid w:val="00332809"/>
    <w:rsid w:val="00336440"/>
    <w:rsid w:val="0034375F"/>
    <w:rsid w:val="003519EF"/>
    <w:rsid w:val="00352197"/>
    <w:rsid w:val="003523ED"/>
    <w:rsid w:val="00364B43"/>
    <w:rsid w:val="003735CF"/>
    <w:rsid w:val="003839F9"/>
    <w:rsid w:val="00390CC7"/>
    <w:rsid w:val="00395A11"/>
    <w:rsid w:val="003A7A5E"/>
    <w:rsid w:val="003B4D7A"/>
    <w:rsid w:val="003B662D"/>
    <w:rsid w:val="003B7420"/>
    <w:rsid w:val="003C747C"/>
    <w:rsid w:val="003D463A"/>
    <w:rsid w:val="003D4B21"/>
    <w:rsid w:val="003D6891"/>
    <w:rsid w:val="003E173A"/>
    <w:rsid w:val="003E573A"/>
    <w:rsid w:val="003E718B"/>
    <w:rsid w:val="003F7D8E"/>
    <w:rsid w:val="00410A70"/>
    <w:rsid w:val="00410CEB"/>
    <w:rsid w:val="00416058"/>
    <w:rsid w:val="004256E5"/>
    <w:rsid w:val="00427900"/>
    <w:rsid w:val="00430EE0"/>
    <w:rsid w:val="0044557C"/>
    <w:rsid w:val="004563A4"/>
    <w:rsid w:val="00462099"/>
    <w:rsid w:val="004664F7"/>
    <w:rsid w:val="00473E1B"/>
    <w:rsid w:val="004744DA"/>
    <w:rsid w:val="00492BE5"/>
    <w:rsid w:val="004932E4"/>
    <w:rsid w:val="004A0829"/>
    <w:rsid w:val="004B3718"/>
    <w:rsid w:val="004B371A"/>
    <w:rsid w:val="004B3E81"/>
    <w:rsid w:val="004B5897"/>
    <w:rsid w:val="004B6273"/>
    <w:rsid w:val="004C1006"/>
    <w:rsid w:val="004C1EB6"/>
    <w:rsid w:val="004C29D8"/>
    <w:rsid w:val="004C5993"/>
    <w:rsid w:val="004C6622"/>
    <w:rsid w:val="004D28CA"/>
    <w:rsid w:val="004D4FB1"/>
    <w:rsid w:val="004E6632"/>
    <w:rsid w:val="00502ECD"/>
    <w:rsid w:val="00504397"/>
    <w:rsid w:val="00510D5D"/>
    <w:rsid w:val="00510FB2"/>
    <w:rsid w:val="00514567"/>
    <w:rsid w:val="005161D3"/>
    <w:rsid w:val="00516D82"/>
    <w:rsid w:val="00520606"/>
    <w:rsid w:val="005211B2"/>
    <w:rsid w:val="005234C4"/>
    <w:rsid w:val="00524DF2"/>
    <w:rsid w:val="005254AC"/>
    <w:rsid w:val="0052609C"/>
    <w:rsid w:val="0053533F"/>
    <w:rsid w:val="0053635F"/>
    <w:rsid w:val="00540684"/>
    <w:rsid w:val="00546646"/>
    <w:rsid w:val="0055430E"/>
    <w:rsid w:val="00562B17"/>
    <w:rsid w:val="00571D7C"/>
    <w:rsid w:val="00573840"/>
    <w:rsid w:val="00577E90"/>
    <w:rsid w:val="00580865"/>
    <w:rsid w:val="005809AB"/>
    <w:rsid w:val="005827BB"/>
    <w:rsid w:val="00582FEB"/>
    <w:rsid w:val="005921AF"/>
    <w:rsid w:val="00597C1D"/>
    <w:rsid w:val="005A01E2"/>
    <w:rsid w:val="005A6170"/>
    <w:rsid w:val="005A7A83"/>
    <w:rsid w:val="005B31F4"/>
    <w:rsid w:val="005B6DCC"/>
    <w:rsid w:val="005B7671"/>
    <w:rsid w:val="005C0FB7"/>
    <w:rsid w:val="005C3E07"/>
    <w:rsid w:val="005D0947"/>
    <w:rsid w:val="005D56DD"/>
    <w:rsid w:val="005D5E4D"/>
    <w:rsid w:val="005E0785"/>
    <w:rsid w:val="005E1279"/>
    <w:rsid w:val="005E1313"/>
    <w:rsid w:val="005E27C6"/>
    <w:rsid w:val="005F084A"/>
    <w:rsid w:val="005F09AB"/>
    <w:rsid w:val="005F2152"/>
    <w:rsid w:val="005F65FD"/>
    <w:rsid w:val="00600D0A"/>
    <w:rsid w:val="00602AAB"/>
    <w:rsid w:val="0061102D"/>
    <w:rsid w:val="00615454"/>
    <w:rsid w:val="00625877"/>
    <w:rsid w:val="006260AA"/>
    <w:rsid w:val="0062640B"/>
    <w:rsid w:val="00627EEA"/>
    <w:rsid w:val="00636929"/>
    <w:rsid w:val="00645ABC"/>
    <w:rsid w:val="00651D57"/>
    <w:rsid w:val="00651FCB"/>
    <w:rsid w:val="006577DB"/>
    <w:rsid w:val="00662357"/>
    <w:rsid w:val="00662564"/>
    <w:rsid w:val="00662E65"/>
    <w:rsid w:val="006661AE"/>
    <w:rsid w:val="00670326"/>
    <w:rsid w:val="00675CAB"/>
    <w:rsid w:val="00690B55"/>
    <w:rsid w:val="00692801"/>
    <w:rsid w:val="006937CF"/>
    <w:rsid w:val="00696EDD"/>
    <w:rsid w:val="006A0A81"/>
    <w:rsid w:val="006B1379"/>
    <w:rsid w:val="006B4121"/>
    <w:rsid w:val="006C10A3"/>
    <w:rsid w:val="006C2FA0"/>
    <w:rsid w:val="006C4493"/>
    <w:rsid w:val="006C6CED"/>
    <w:rsid w:val="006D37B6"/>
    <w:rsid w:val="006F4FD9"/>
    <w:rsid w:val="006F5D96"/>
    <w:rsid w:val="00701B69"/>
    <w:rsid w:val="007131B0"/>
    <w:rsid w:val="00715597"/>
    <w:rsid w:val="00723F70"/>
    <w:rsid w:val="00725461"/>
    <w:rsid w:val="007279CD"/>
    <w:rsid w:val="007311E1"/>
    <w:rsid w:val="00734863"/>
    <w:rsid w:val="00736BCE"/>
    <w:rsid w:val="00740CCF"/>
    <w:rsid w:val="007541D8"/>
    <w:rsid w:val="00763A1D"/>
    <w:rsid w:val="00780BF0"/>
    <w:rsid w:val="007844F2"/>
    <w:rsid w:val="007862CF"/>
    <w:rsid w:val="00787AE6"/>
    <w:rsid w:val="00787D98"/>
    <w:rsid w:val="00790489"/>
    <w:rsid w:val="00796191"/>
    <w:rsid w:val="007A5FB2"/>
    <w:rsid w:val="007C549A"/>
    <w:rsid w:val="007D36B9"/>
    <w:rsid w:val="007D436D"/>
    <w:rsid w:val="007D46B4"/>
    <w:rsid w:val="007E2A6C"/>
    <w:rsid w:val="007F2A68"/>
    <w:rsid w:val="007F7A2F"/>
    <w:rsid w:val="008055D6"/>
    <w:rsid w:val="008104C1"/>
    <w:rsid w:val="0081763A"/>
    <w:rsid w:val="008213C7"/>
    <w:rsid w:val="00823935"/>
    <w:rsid w:val="00842C66"/>
    <w:rsid w:val="0084618E"/>
    <w:rsid w:val="0084789F"/>
    <w:rsid w:val="0085078C"/>
    <w:rsid w:val="00862148"/>
    <w:rsid w:val="00876A6D"/>
    <w:rsid w:val="008846E9"/>
    <w:rsid w:val="008849D3"/>
    <w:rsid w:val="00885606"/>
    <w:rsid w:val="00886953"/>
    <w:rsid w:val="008943F4"/>
    <w:rsid w:val="00895664"/>
    <w:rsid w:val="00896A46"/>
    <w:rsid w:val="00897AC8"/>
    <w:rsid w:val="008A2DA8"/>
    <w:rsid w:val="008B1B0C"/>
    <w:rsid w:val="008B29F3"/>
    <w:rsid w:val="008B2FC0"/>
    <w:rsid w:val="008B7311"/>
    <w:rsid w:val="008C18FC"/>
    <w:rsid w:val="008D2880"/>
    <w:rsid w:val="008D311F"/>
    <w:rsid w:val="008D324B"/>
    <w:rsid w:val="008D5897"/>
    <w:rsid w:val="008D6A1C"/>
    <w:rsid w:val="008E210E"/>
    <w:rsid w:val="008E4359"/>
    <w:rsid w:val="008F7B7A"/>
    <w:rsid w:val="00901DE7"/>
    <w:rsid w:val="009024BE"/>
    <w:rsid w:val="00906047"/>
    <w:rsid w:val="009067A5"/>
    <w:rsid w:val="009104C1"/>
    <w:rsid w:val="00912F5F"/>
    <w:rsid w:val="009215C9"/>
    <w:rsid w:val="00923D1B"/>
    <w:rsid w:val="0093026E"/>
    <w:rsid w:val="0093470D"/>
    <w:rsid w:val="00941B46"/>
    <w:rsid w:val="0094402C"/>
    <w:rsid w:val="00946697"/>
    <w:rsid w:val="009507A9"/>
    <w:rsid w:val="00956832"/>
    <w:rsid w:val="00956D60"/>
    <w:rsid w:val="009637E3"/>
    <w:rsid w:val="009643AA"/>
    <w:rsid w:val="00964DB7"/>
    <w:rsid w:val="00965194"/>
    <w:rsid w:val="00967CD7"/>
    <w:rsid w:val="00971B0C"/>
    <w:rsid w:val="0097613E"/>
    <w:rsid w:val="00980925"/>
    <w:rsid w:val="00982470"/>
    <w:rsid w:val="00985A9C"/>
    <w:rsid w:val="00985C5F"/>
    <w:rsid w:val="00994D9C"/>
    <w:rsid w:val="009961B7"/>
    <w:rsid w:val="009A7D27"/>
    <w:rsid w:val="009B1306"/>
    <w:rsid w:val="009B22E8"/>
    <w:rsid w:val="009B2730"/>
    <w:rsid w:val="009B3B4F"/>
    <w:rsid w:val="009B5E33"/>
    <w:rsid w:val="009C101A"/>
    <w:rsid w:val="009D0B6B"/>
    <w:rsid w:val="009D5184"/>
    <w:rsid w:val="009E6430"/>
    <w:rsid w:val="00A02FA4"/>
    <w:rsid w:val="00A063C3"/>
    <w:rsid w:val="00A10D06"/>
    <w:rsid w:val="00A11683"/>
    <w:rsid w:val="00A14440"/>
    <w:rsid w:val="00A156AD"/>
    <w:rsid w:val="00A1728F"/>
    <w:rsid w:val="00A26387"/>
    <w:rsid w:val="00A269DC"/>
    <w:rsid w:val="00A26F82"/>
    <w:rsid w:val="00A326C1"/>
    <w:rsid w:val="00A351DC"/>
    <w:rsid w:val="00A40A99"/>
    <w:rsid w:val="00A41972"/>
    <w:rsid w:val="00A41B4E"/>
    <w:rsid w:val="00A4310D"/>
    <w:rsid w:val="00A473FB"/>
    <w:rsid w:val="00A615E4"/>
    <w:rsid w:val="00A65597"/>
    <w:rsid w:val="00A7137F"/>
    <w:rsid w:val="00A73E55"/>
    <w:rsid w:val="00A7721E"/>
    <w:rsid w:val="00A811B5"/>
    <w:rsid w:val="00A842EA"/>
    <w:rsid w:val="00A907B7"/>
    <w:rsid w:val="00A93F5D"/>
    <w:rsid w:val="00A97C8A"/>
    <w:rsid w:val="00AA38B9"/>
    <w:rsid w:val="00AA609A"/>
    <w:rsid w:val="00AB3113"/>
    <w:rsid w:val="00AB4792"/>
    <w:rsid w:val="00AC0827"/>
    <w:rsid w:val="00AC3552"/>
    <w:rsid w:val="00AC637F"/>
    <w:rsid w:val="00AD5674"/>
    <w:rsid w:val="00AD70E1"/>
    <w:rsid w:val="00AF7553"/>
    <w:rsid w:val="00B03F58"/>
    <w:rsid w:val="00B061B4"/>
    <w:rsid w:val="00B113AD"/>
    <w:rsid w:val="00B12DD4"/>
    <w:rsid w:val="00B151FF"/>
    <w:rsid w:val="00B249B0"/>
    <w:rsid w:val="00B26E85"/>
    <w:rsid w:val="00B3674A"/>
    <w:rsid w:val="00B45D11"/>
    <w:rsid w:val="00B460D0"/>
    <w:rsid w:val="00B53427"/>
    <w:rsid w:val="00B61558"/>
    <w:rsid w:val="00B67CDC"/>
    <w:rsid w:val="00B70A4A"/>
    <w:rsid w:val="00B72ADE"/>
    <w:rsid w:val="00B752B5"/>
    <w:rsid w:val="00B77B6D"/>
    <w:rsid w:val="00B87950"/>
    <w:rsid w:val="00B931B4"/>
    <w:rsid w:val="00B96A2E"/>
    <w:rsid w:val="00B97698"/>
    <w:rsid w:val="00B979B7"/>
    <w:rsid w:val="00BA0CC3"/>
    <w:rsid w:val="00BA283A"/>
    <w:rsid w:val="00BB4A54"/>
    <w:rsid w:val="00BB6F58"/>
    <w:rsid w:val="00BC4B96"/>
    <w:rsid w:val="00BC576F"/>
    <w:rsid w:val="00BC611F"/>
    <w:rsid w:val="00BC66C2"/>
    <w:rsid w:val="00BD30F2"/>
    <w:rsid w:val="00BE2E52"/>
    <w:rsid w:val="00BE3411"/>
    <w:rsid w:val="00BE421C"/>
    <w:rsid w:val="00BE485B"/>
    <w:rsid w:val="00BE521D"/>
    <w:rsid w:val="00BE6D01"/>
    <w:rsid w:val="00BF0702"/>
    <w:rsid w:val="00BF6F70"/>
    <w:rsid w:val="00C00212"/>
    <w:rsid w:val="00C00EC3"/>
    <w:rsid w:val="00C05275"/>
    <w:rsid w:val="00C2343A"/>
    <w:rsid w:val="00C23641"/>
    <w:rsid w:val="00C26503"/>
    <w:rsid w:val="00C27A92"/>
    <w:rsid w:val="00C35C35"/>
    <w:rsid w:val="00C418A3"/>
    <w:rsid w:val="00C44539"/>
    <w:rsid w:val="00C52CBB"/>
    <w:rsid w:val="00C57BDD"/>
    <w:rsid w:val="00C62E5B"/>
    <w:rsid w:val="00C67C95"/>
    <w:rsid w:val="00C75A87"/>
    <w:rsid w:val="00C77664"/>
    <w:rsid w:val="00C77EC6"/>
    <w:rsid w:val="00C82C6A"/>
    <w:rsid w:val="00C8512C"/>
    <w:rsid w:val="00C85F74"/>
    <w:rsid w:val="00C87FF8"/>
    <w:rsid w:val="00CA362C"/>
    <w:rsid w:val="00CB222E"/>
    <w:rsid w:val="00CB7BE8"/>
    <w:rsid w:val="00CC0176"/>
    <w:rsid w:val="00CC113F"/>
    <w:rsid w:val="00CD3F9B"/>
    <w:rsid w:val="00CD53FF"/>
    <w:rsid w:val="00CD5935"/>
    <w:rsid w:val="00CD610A"/>
    <w:rsid w:val="00CE7E04"/>
    <w:rsid w:val="00CF1F5D"/>
    <w:rsid w:val="00D00C73"/>
    <w:rsid w:val="00D15B82"/>
    <w:rsid w:val="00D22ECD"/>
    <w:rsid w:val="00D27B4C"/>
    <w:rsid w:val="00D377D7"/>
    <w:rsid w:val="00D41FD6"/>
    <w:rsid w:val="00D4231E"/>
    <w:rsid w:val="00D44220"/>
    <w:rsid w:val="00D44770"/>
    <w:rsid w:val="00D524FF"/>
    <w:rsid w:val="00D57676"/>
    <w:rsid w:val="00D64062"/>
    <w:rsid w:val="00D8229F"/>
    <w:rsid w:val="00D83268"/>
    <w:rsid w:val="00D83DB8"/>
    <w:rsid w:val="00D84642"/>
    <w:rsid w:val="00D9304B"/>
    <w:rsid w:val="00DB0FE5"/>
    <w:rsid w:val="00DB6812"/>
    <w:rsid w:val="00DB7930"/>
    <w:rsid w:val="00DC05C7"/>
    <w:rsid w:val="00DC09EB"/>
    <w:rsid w:val="00DC29CF"/>
    <w:rsid w:val="00DC58BA"/>
    <w:rsid w:val="00DD172A"/>
    <w:rsid w:val="00DD18AA"/>
    <w:rsid w:val="00DD31FB"/>
    <w:rsid w:val="00DD53B3"/>
    <w:rsid w:val="00DE2ED0"/>
    <w:rsid w:val="00DE46DE"/>
    <w:rsid w:val="00E044E0"/>
    <w:rsid w:val="00E33E4A"/>
    <w:rsid w:val="00E35903"/>
    <w:rsid w:val="00E36902"/>
    <w:rsid w:val="00E370A9"/>
    <w:rsid w:val="00E4278A"/>
    <w:rsid w:val="00E45E7B"/>
    <w:rsid w:val="00E4695B"/>
    <w:rsid w:val="00E57857"/>
    <w:rsid w:val="00E61C87"/>
    <w:rsid w:val="00E64FB1"/>
    <w:rsid w:val="00E65F7C"/>
    <w:rsid w:val="00E7687C"/>
    <w:rsid w:val="00E772AB"/>
    <w:rsid w:val="00E84833"/>
    <w:rsid w:val="00E91378"/>
    <w:rsid w:val="00EA21EC"/>
    <w:rsid w:val="00EA3167"/>
    <w:rsid w:val="00EA32DE"/>
    <w:rsid w:val="00EA4A27"/>
    <w:rsid w:val="00EB520A"/>
    <w:rsid w:val="00EB6618"/>
    <w:rsid w:val="00EC3080"/>
    <w:rsid w:val="00EC48A2"/>
    <w:rsid w:val="00EC561E"/>
    <w:rsid w:val="00EC687F"/>
    <w:rsid w:val="00ED3C53"/>
    <w:rsid w:val="00EE6ABA"/>
    <w:rsid w:val="00EF1422"/>
    <w:rsid w:val="00F0418A"/>
    <w:rsid w:val="00F069FA"/>
    <w:rsid w:val="00F12E38"/>
    <w:rsid w:val="00F14E40"/>
    <w:rsid w:val="00F152A3"/>
    <w:rsid w:val="00F153E0"/>
    <w:rsid w:val="00F25C13"/>
    <w:rsid w:val="00F31EA2"/>
    <w:rsid w:val="00F42F5B"/>
    <w:rsid w:val="00F522F1"/>
    <w:rsid w:val="00F526E2"/>
    <w:rsid w:val="00F62578"/>
    <w:rsid w:val="00F6411E"/>
    <w:rsid w:val="00F8275D"/>
    <w:rsid w:val="00F867B9"/>
    <w:rsid w:val="00FA02BB"/>
    <w:rsid w:val="00FA5FC4"/>
    <w:rsid w:val="00FB05B9"/>
    <w:rsid w:val="00FB4506"/>
    <w:rsid w:val="00FB5F4F"/>
    <w:rsid w:val="00FD04F9"/>
    <w:rsid w:val="00FE4D47"/>
    <w:rsid w:val="00FF27B3"/>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D736BCB9-4489-4324-B3AC-AB4BF5D1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47"/>
    <w:rPr>
      <w:rFonts w:ascii="Verdana" w:hAnsi="Verdana"/>
      <w:noProof/>
      <w:sz w:val="22"/>
      <w:szCs w:val="24"/>
      <w:lang w:eastAsia="en-US"/>
    </w:rPr>
  </w:style>
  <w:style w:type="paragraph" w:styleId="Heading1">
    <w:name w:val="heading 1"/>
    <w:basedOn w:val="Normal"/>
    <w:next w:val="Normal"/>
    <w:qFormat/>
    <w:rsid w:val="00C67C95"/>
    <w:pPr>
      <w:keepNext/>
      <w:spacing w:line="360" w:lineRule="auto"/>
      <w:jc w:val="center"/>
      <w:outlineLvl w:val="0"/>
    </w:pPr>
    <w:rPr>
      <w:rFonts w:ascii="Courier New" w:hAnsi="Courier New"/>
      <w:b/>
      <w:bCs/>
      <w:sz w:val="24"/>
      <w:lang w:val="en-US"/>
    </w:rPr>
  </w:style>
  <w:style w:type="paragraph" w:styleId="Heading2">
    <w:name w:val="heading 2"/>
    <w:basedOn w:val="Normal"/>
    <w:next w:val="Normal"/>
    <w:qFormat/>
    <w:rsid w:val="00C67C95"/>
    <w:pPr>
      <w:keepNext/>
      <w:spacing w:line="360" w:lineRule="auto"/>
      <w:jc w:val="both"/>
      <w:outlineLvl w:val="1"/>
    </w:pPr>
    <w:rPr>
      <w:rFonts w:ascii="Courier New" w:hAnsi="Courier New"/>
      <w:b/>
      <w:bCs/>
      <w:sz w:val="24"/>
      <w:lang w:val="en-US"/>
    </w:rPr>
  </w:style>
  <w:style w:type="paragraph" w:styleId="Heading3">
    <w:name w:val="heading 3"/>
    <w:basedOn w:val="Normal"/>
    <w:next w:val="Normal"/>
    <w:qFormat/>
    <w:rsid w:val="00C67C95"/>
    <w:pPr>
      <w:keepNext/>
      <w:jc w:val="both"/>
      <w:outlineLvl w:val="2"/>
    </w:pPr>
    <w:rPr>
      <w:b/>
      <w:bCs/>
      <w:sz w:val="18"/>
      <w:lang w:val="en-US"/>
    </w:rPr>
  </w:style>
  <w:style w:type="paragraph" w:styleId="Heading4">
    <w:name w:val="heading 4"/>
    <w:basedOn w:val="Normal"/>
    <w:next w:val="Normal"/>
    <w:qFormat/>
    <w:rsid w:val="005809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10FB2"/>
    <w:pPr>
      <w:spacing w:before="240" w:after="60"/>
      <w:outlineLvl w:val="4"/>
    </w:pPr>
    <w:rPr>
      <w:b/>
      <w:bCs/>
      <w:i/>
      <w:iCs/>
      <w:sz w:val="26"/>
      <w:szCs w:val="26"/>
    </w:rPr>
  </w:style>
  <w:style w:type="paragraph" w:styleId="Heading6">
    <w:name w:val="heading 6"/>
    <w:basedOn w:val="Normal"/>
    <w:next w:val="Normal"/>
    <w:qFormat/>
    <w:rsid w:val="00510FB2"/>
    <w:pPr>
      <w:spacing w:before="240" w:after="60"/>
      <w:outlineLvl w:val="5"/>
    </w:pPr>
    <w:rPr>
      <w:rFonts w:ascii="Times New Roman" w:hAnsi="Times New Roman"/>
      <w:b/>
      <w:bCs/>
      <w:szCs w:val="22"/>
    </w:rPr>
  </w:style>
  <w:style w:type="paragraph" w:styleId="Heading8">
    <w:name w:val="heading 8"/>
    <w:basedOn w:val="Normal"/>
    <w:next w:val="Normal"/>
    <w:qFormat/>
    <w:rsid w:val="00AA38B9"/>
    <w:pPr>
      <w:spacing w:before="240" w:after="60"/>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DF2"/>
    <w:pPr>
      <w:tabs>
        <w:tab w:val="center" w:pos="4320"/>
        <w:tab w:val="right" w:pos="8640"/>
      </w:tabs>
    </w:pPr>
  </w:style>
  <w:style w:type="paragraph" w:styleId="Footer">
    <w:name w:val="footer"/>
    <w:basedOn w:val="Normal"/>
    <w:link w:val="FooterChar"/>
    <w:uiPriority w:val="99"/>
    <w:rsid w:val="00524DF2"/>
    <w:pPr>
      <w:tabs>
        <w:tab w:val="center" w:pos="4320"/>
        <w:tab w:val="right" w:pos="8640"/>
      </w:tabs>
    </w:pPr>
  </w:style>
  <w:style w:type="character" w:styleId="PageNumber">
    <w:name w:val="page number"/>
    <w:basedOn w:val="DefaultParagraphFont"/>
    <w:rsid w:val="00956832"/>
  </w:style>
  <w:style w:type="paragraph" w:styleId="BodyText">
    <w:name w:val="Body Text"/>
    <w:basedOn w:val="Normal"/>
    <w:rsid w:val="00C87FF8"/>
    <w:rPr>
      <w:b/>
      <w:bCs/>
      <w:sz w:val="28"/>
      <w:lang w:val="en-GB"/>
    </w:rPr>
  </w:style>
  <w:style w:type="table" w:styleId="TableGrid">
    <w:name w:val="Table Grid"/>
    <w:basedOn w:val="TableNormal"/>
    <w:rsid w:val="00C8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67C95"/>
    <w:pPr>
      <w:spacing w:after="120"/>
      <w:ind w:left="360"/>
    </w:pPr>
  </w:style>
  <w:style w:type="paragraph" w:styleId="BodyText2">
    <w:name w:val="Body Text 2"/>
    <w:basedOn w:val="Normal"/>
    <w:rsid w:val="00C67C95"/>
    <w:pPr>
      <w:spacing w:after="120" w:line="480" w:lineRule="auto"/>
    </w:pPr>
  </w:style>
  <w:style w:type="paragraph" w:styleId="BodyTextIndent3">
    <w:name w:val="Body Text Indent 3"/>
    <w:basedOn w:val="Normal"/>
    <w:rsid w:val="00C67C95"/>
    <w:pPr>
      <w:spacing w:after="120"/>
      <w:ind w:left="360"/>
    </w:pPr>
    <w:rPr>
      <w:sz w:val="16"/>
      <w:szCs w:val="16"/>
    </w:rPr>
  </w:style>
  <w:style w:type="paragraph" w:styleId="BodyText3">
    <w:name w:val="Body Text 3"/>
    <w:basedOn w:val="Normal"/>
    <w:rsid w:val="00C67C95"/>
    <w:pPr>
      <w:spacing w:after="120"/>
    </w:pPr>
    <w:rPr>
      <w:sz w:val="16"/>
      <w:szCs w:val="16"/>
    </w:rPr>
  </w:style>
  <w:style w:type="paragraph" w:styleId="Title">
    <w:name w:val="Title"/>
    <w:basedOn w:val="Normal"/>
    <w:link w:val="TitleChar"/>
    <w:qFormat/>
    <w:rsid w:val="00C67C95"/>
    <w:pPr>
      <w:jc w:val="center"/>
    </w:pPr>
    <w:rPr>
      <w:rFonts w:ascii="Arial" w:hAnsi="Arial" w:cs="Arial"/>
      <w:b/>
      <w:bCs/>
      <w:sz w:val="28"/>
      <w:lang w:val="en-US"/>
    </w:rPr>
  </w:style>
  <w:style w:type="paragraph" w:styleId="BodyTextIndent2">
    <w:name w:val="Body Text Indent 2"/>
    <w:basedOn w:val="Normal"/>
    <w:rsid w:val="00510FB2"/>
    <w:pPr>
      <w:spacing w:after="120" w:line="480" w:lineRule="auto"/>
      <w:ind w:left="360"/>
    </w:pPr>
  </w:style>
  <w:style w:type="paragraph" w:styleId="Subtitle">
    <w:name w:val="Subtitle"/>
    <w:basedOn w:val="Normal"/>
    <w:qFormat/>
    <w:rsid w:val="00510FB2"/>
    <w:pPr>
      <w:spacing w:line="360" w:lineRule="auto"/>
      <w:jc w:val="both"/>
    </w:pPr>
    <w:rPr>
      <w:rFonts w:ascii="Times New Roman" w:hAnsi="Times New Roman"/>
      <w:sz w:val="28"/>
      <w:szCs w:val="20"/>
      <w:lang w:val="en-US"/>
    </w:rPr>
  </w:style>
  <w:style w:type="paragraph" w:styleId="BlockText">
    <w:name w:val="Block Text"/>
    <w:basedOn w:val="Normal"/>
    <w:rsid w:val="005809AB"/>
    <w:pPr>
      <w:ind w:left="360" w:right="360"/>
      <w:jc w:val="both"/>
    </w:pPr>
    <w:rPr>
      <w:bCs/>
      <w:sz w:val="18"/>
      <w:lang w:val="en-US"/>
    </w:rPr>
  </w:style>
  <w:style w:type="paragraph" w:styleId="Caption">
    <w:name w:val="caption"/>
    <w:basedOn w:val="Normal"/>
    <w:next w:val="Normal"/>
    <w:qFormat/>
    <w:rsid w:val="005809AB"/>
    <w:pPr>
      <w:jc w:val="both"/>
    </w:pPr>
    <w:rPr>
      <w:b/>
      <w:sz w:val="18"/>
      <w:lang w:val="en-US"/>
    </w:rPr>
  </w:style>
  <w:style w:type="character" w:customStyle="1" w:styleId="FooterChar">
    <w:name w:val="Footer Char"/>
    <w:link w:val="Footer"/>
    <w:uiPriority w:val="99"/>
    <w:rsid w:val="00B979B7"/>
    <w:rPr>
      <w:rFonts w:ascii="Verdana" w:hAnsi="Verdana"/>
      <w:noProof/>
      <w:sz w:val="22"/>
      <w:szCs w:val="24"/>
      <w:lang w:eastAsia="en-US"/>
    </w:rPr>
  </w:style>
  <w:style w:type="character" w:styleId="Hyperlink">
    <w:name w:val="Hyperlink"/>
    <w:rsid w:val="00D41FD6"/>
    <w:rPr>
      <w:color w:val="0000FF"/>
      <w:u w:val="single"/>
    </w:rPr>
  </w:style>
  <w:style w:type="paragraph" w:styleId="EnvelopeAddress">
    <w:name w:val="envelope address"/>
    <w:basedOn w:val="Normal"/>
    <w:next w:val="Normal"/>
    <w:rsid w:val="000C77FB"/>
    <w:pPr>
      <w:overflowPunct w:val="0"/>
      <w:autoSpaceDE w:val="0"/>
      <w:autoSpaceDN w:val="0"/>
      <w:adjustRightInd w:val="0"/>
      <w:spacing w:before="60" w:after="60" w:line="200" w:lineRule="atLeast"/>
      <w:jc w:val="center"/>
      <w:textAlignment w:val="baseline"/>
    </w:pPr>
    <w:rPr>
      <w:rFonts w:ascii="Arial" w:hAnsi="Arial"/>
      <w:noProof w:val="0"/>
      <w:sz w:val="18"/>
      <w:szCs w:val="20"/>
      <w:lang w:val="fr-FR"/>
    </w:rPr>
  </w:style>
  <w:style w:type="paragraph" w:customStyle="1" w:styleId="LiteraturverzeichnisCharChar">
    <w:name w:val="Literaturverzeichnis Char Char"/>
    <w:basedOn w:val="Normal"/>
    <w:link w:val="LiteraturverzeichnisCharCharChar"/>
    <w:rsid w:val="000C77FB"/>
    <w:pPr>
      <w:tabs>
        <w:tab w:val="num" w:pos="360"/>
      </w:tabs>
      <w:spacing w:after="120" w:line="320" w:lineRule="atLeast"/>
      <w:ind w:left="360" w:hanging="360"/>
      <w:jc w:val="both"/>
    </w:pPr>
    <w:rPr>
      <w:rFonts w:ascii="Arial" w:hAnsi="Arial"/>
      <w:noProof w:val="0"/>
      <w:sz w:val="24"/>
      <w:szCs w:val="20"/>
      <w:lang w:val="en-GB" w:eastAsia="de-DE"/>
    </w:rPr>
  </w:style>
  <w:style w:type="character" w:customStyle="1" w:styleId="LiteraturverzeichnisCharCharChar">
    <w:name w:val="Literaturverzeichnis Char Char Char"/>
    <w:link w:val="LiteraturverzeichnisCharChar"/>
    <w:rsid w:val="000C77FB"/>
    <w:rPr>
      <w:rFonts w:ascii="Arial" w:hAnsi="Arial"/>
      <w:sz w:val="24"/>
      <w:lang w:val="en-GB" w:eastAsia="de-DE"/>
    </w:rPr>
  </w:style>
  <w:style w:type="character" w:customStyle="1" w:styleId="head1">
    <w:name w:val="head1"/>
    <w:rsid w:val="000C77FB"/>
    <w:rPr>
      <w:rFonts w:ascii="Arial" w:hAnsi="Arial" w:cs="Arial" w:hint="default"/>
      <w:b/>
      <w:bCs/>
      <w:color w:val="003C3C"/>
      <w:sz w:val="20"/>
      <w:szCs w:val="20"/>
    </w:rPr>
  </w:style>
  <w:style w:type="character" w:styleId="Strong">
    <w:name w:val="Strong"/>
    <w:qFormat/>
    <w:rsid w:val="000C77FB"/>
    <w:rPr>
      <w:b/>
      <w:bCs/>
    </w:rPr>
  </w:style>
  <w:style w:type="character" w:customStyle="1" w:styleId="TitleChar">
    <w:name w:val="Title Char"/>
    <w:link w:val="Title"/>
    <w:rsid w:val="00DC09EB"/>
    <w:rPr>
      <w:rFonts w:ascii="Arial" w:hAnsi="Arial" w:cs="Arial"/>
      <w:b/>
      <w:bCs/>
      <w:noProof/>
      <w:sz w:val="28"/>
      <w:szCs w:val="24"/>
      <w:lang w:val="en-US" w:eastAsia="en-US"/>
    </w:rPr>
  </w:style>
  <w:style w:type="character" w:customStyle="1" w:styleId="hps">
    <w:name w:val="hps"/>
    <w:basedOn w:val="DefaultParagraphFont"/>
    <w:rsid w:val="00C77EC6"/>
  </w:style>
  <w:style w:type="character" w:customStyle="1" w:styleId="atn">
    <w:name w:val="atn"/>
    <w:basedOn w:val="DefaultParagraphFont"/>
    <w:rsid w:val="00C77EC6"/>
  </w:style>
  <w:style w:type="paragraph" w:styleId="BalloonText">
    <w:name w:val="Balloon Text"/>
    <w:basedOn w:val="Normal"/>
    <w:link w:val="BalloonTextChar"/>
    <w:rsid w:val="00BB4A54"/>
    <w:rPr>
      <w:rFonts w:ascii="Tahoma" w:hAnsi="Tahoma" w:cs="Tahoma"/>
      <w:sz w:val="16"/>
      <w:szCs w:val="16"/>
    </w:rPr>
  </w:style>
  <w:style w:type="character" w:customStyle="1" w:styleId="BalloonTextChar">
    <w:name w:val="Balloon Text Char"/>
    <w:basedOn w:val="DefaultParagraphFont"/>
    <w:link w:val="BalloonText"/>
    <w:rsid w:val="00BB4A54"/>
    <w:rPr>
      <w:rFonts w:ascii="Tahoma" w:hAnsi="Tahoma" w:cs="Tahoma"/>
      <w:noProof/>
      <w:sz w:val="16"/>
      <w:szCs w:val="16"/>
      <w:lang w:eastAsia="en-US"/>
    </w:rPr>
  </w:style>
  <w:style w:type="character" w:styleId="Emphasis">
    <w:name w:val="Emphasis"/>
    <w:basedOn w:val="DefaultParagraphFont"/>
    <w:qFormat/>
    <w:rsid w:val="009637E3"/>
    <w:rPr>
      <w:i/>
      <w:iCs/>
    </w:rPr>
  </w:style>
  <w:style w:type="paragraph" w:styleId="ListParagraph">
    <w:name w:val="List Paragraph"/>
    <w:basedOn w:val="Normal"/>
    <w:uiPriority w:val="34"/>
    <w:qFormat/>
    <w:rsid w:val="009637E3"/>
    <w:pPr>
      <w:spacing w:after="200" w:line="276" w:lineRule="auto"/>
      <w:ind w:left="720"/>
      <w:contextualSpacing/>
    </w:pPr>
    <w:rPr>
      <w:rFonts w:asciiTheme="minorHAnsi" w:eastAsiaTheme="minorHAnsi" w:hAnsiTheme="minorHAnsi" w:cstheme="minorBidi"/>
      <w:noProof w:val="0"/>
      <w:szCs w:val="22"/>
      <w:lang w:val="en-US"/>
    </w:rPr>
  </w:style>
  <w:style w:type="paragraph" w:customStyle="1" w:styleId="Default">
    <w:name w:val="Default"/>
    <w:rsid w:val="009637E3"/>
    <w:pPr>
      <w:autoSpaceDE w:val="0"/>
      <w:autoSpaceDN w:val="0"/>
      <w:adjustRightInd w:val="0"/>
    </w:pPr>
    <w:rPr>
      <w:rFonts w:eastAsiaTheme="minorHAnsi"/>
      <w:color w:val="000000"/>
      <w:sz w:val="24"/>
      <w:szCs w:val="24"/>
      <w:lang w:val="en-US" w:eastAsia="en-US"/>
    </w:rPr>
  </w:style>
  <w:style w:type="table" w:customStyle="1" w:styleId="TableGrid2">
    <w:name w:val="Table Grid2"/>
    <w:basedOn w:val="TableNormal"/>
    <w:next w:val="TableGrid"/>
    <w:uiPriority w:val="59"/>
    <w:rsid w:val="009637E3"/>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mpay2006@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lang="en-US"/>
          </a:pPr>
          <a:endParaRPr lang="en-US"/>
        </a:p>
      </c:txPr>
    </c:title>
    <c:autoTitleDeleted val="0"/>
    <c:plotArea>
      <c:layout/>
      <c:barChart>
        <c:barDir val="col"/>
        <c:grouping val="clustered"/>
        <c:varyColors val="0"/>
        <c:ser>
          <c:idx val="0"/>
          <c:order val="0"/>
          <c:tx>
            <c:strRef>
              <c:f>Sheet1!$B$1</c:f>
              <c:strCache>
                <c:ptCount val="1"/>
                <c:pt idx="0">
                  <c:v>Jumlah %</c:v>
                </c:pt>
              </c:strCache>
            </c:strRef>
          </c:tx>
          <c:invertIfNegative val="0"/>
          <c:dPt>
            <c:idx val="0"/>
            <c:invertIfNegative val="0"/>
            <c:bubble3D val="0"/>
            <c:spPr>
              <a:solidFill>
                <a:srgbClr val="00B050"/>
              </a:solidFill>
            </c:spPr>
          </c:dPt>
          <c:dPt>
            <c:idx val="1"/>
            <c:invertIfNegative val="0"/>
            <c:bubble3D val="0"/>
            <c:spPr>
              <a:solidFill>
                <a:srgbClr val="FFFF00"/>
              </a:solidFill>
            </c:spPr>
          </c:dPt>
          <c:dPt>
            <c:idx val="2"/>
            <c:invertIfNegative val="0"/>
            <c:bubble3D val="0"/>
            <c:spPr>
              <a:solidFill>
                <a:srgbClr val="FF0000"/>
              </a:solidFill>
            </c:spPr>
          </c:dPt>
          <c:dPt>
            <c:idx val="3"/>
            <c:invertIfNegative val="0"/>
            <c:bubble3D val="0"/>
            <c:spPr>
              <a:solidFill>
                <a:schemeClr val="tx1"/>
              </a:solidFill>
            </c:spPr>
          </c:dPt>
          <c:cat>
            <c:strRef>
              <c:f>Sheet1!$A$2:$A$6</c:f>
              <c:strCache>
                <c:ptCount val="5"/>
                <c:pt idx="0">
                  <c:v>Gastropoda</c:v>
                </c:pt>
                <c:pt idx="1">
                  <c:v>Insecta</c:v>
                </c:pt>
                <c:pt idx="2">
                  <c:v>Crustacea</c:v>
                </c:pt>
                <c:pt idx="3">
                  <c:v>Bivalva</c:v>
                </c:pt>
                <c:pt idx="4">
                  <c:v>Nematoda</c:v>
                </c:pt>
              </c:strCache>
            </c:strRef>
          </c:cat>
          <c:val>
            <c:numRef>
              <c:f>Sheet1!$B$2:$B$6</c:f>
              <c:numCache>
                <c:formatCode>General</c:formatCode>
                <c:ptCount val="5"/>
                <c:pt idx="0">
                  <c:v>45.87</c:v>
                </c:pt>
                <c:pt idx="1">
                  <c:v>7.79</c:v>
                </c:pt>
                <c:pt idx="2">
                  <c:v>31.13000000000001</c:v>
                </c:pt>
                <c:pt idx="3">
                  <c:v>8.25</c:v>
                </c:pt>
                <c:pt idx="4">
                  <c:v>5.96</c:v>
                </c:pt>
              </c:numCache>
            </c:numRef>
          </c:val>
        </c:ser>
        <c:dLbls>
          <c:showLegendKey val="0"/>
          <c:showVal val="0"/>
          <c:showCatName val="0"/>
          <c:showSerName val="0"/>
          <c:showPercent val="0"/>
          <c:showBubbleSize val="0"/>
        </c:dLbls>
        <c:gapWidth val="150"/>
        <c:axId val="374617904"/>
        <c:axId val="374618296"/>
      </c:barChart>
      <c:catAx>
        <c:axId val="374617904"/>
        <c:scaling>
          <c:orientation val="minMax"/>
        </c:scaling>
        <c:delete val="0"/>
        <c:axPos val="b"/>
        <c:numFmt formatCode="General" sourceLinked="0"/>
        <c:majorTickMark val="none"/>
        <c:minorTickMark val="none"/>
        <c:tickLblPos val="nextTo"/>
        <c:txPr>
          <a:bodyPr/>
          <a:lstStyle/>
          <a:p>
            <a:pPr>
              <a:defRPr lang="en-US"/>
            </a:pPr>
            <a:endParaRPr lang="en-US"/>
          </a:p>
        </c:txPr>
        <c:crossAx val="374618296"/>
        <c:crosses val="autoZero"/>
        <c:auto val="1"/>
        <c:lblAlgn val="ctr"/>
        <c:lblOffset val="100"/>
        <c:noMultiLvlLbl val="0"/>
      </c:catAx>
      <c:valAx>
        <c:axId val="374618296"/>
        <c:scaling>
          <c:orientation val="minMax"/>
        </c:scaling>
        <c:delete val="0"/>
        <c:axPos val="l"/>
        <c:majorGridlines/>
        <c:title>
          <c:overlay val="0"/>
          <c:txPr>
            <a:bodyPr/>
            <a:lstStyle/>
            <a:p>
              <a:pPr>
                <a:defRPr lang="en-US"/>
              </a:pPr>
              <a:endParaRPr lang="en-US"/>
            </a:p>
          </c:txPr>
        </c:title>
        <c:numFmt formatCode="General" sourceLinked="1"/>
        <c:majorTickMark val="none"/>
        <c:minorTickMark val="none"/>
        <c:tickLblPos val="nextTo"/>
        <c:txPr>
          <a:bodyPr/>
          <a:lstStyle/>
          <a:p>
            <a:pPr>
              <a:defRPr lang="en-US"/>
            </a:pPr>
            <a:endParaRPr lang="en-US"/>
          </a:p>
        </c:txPr>
        <c:crossAx val="374617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21D2-B0DB-41E6-9FCB-625412E1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Ikhwan Arief</dc:creator>
  <cp:lastModifiedBy>Sandi</cp:lastModifiedBy>
  <cp:revision>9</cp:revision>
  <cp:lastPrinted>2015-02-27T03:33:00Z</cp:lastPrinted>
  <dcterms:created xsi:type="dcterms:W3CDTF">2014-10-14T03:14:00Z</dcterms:created>
  <dcterms:modified xsi:type="dcterms:W3CDTF">2017-12-13T19:55:00Z</dcterms:modified>
</cp:coreProperties>
</file>