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FD6" w:rsidRPr="006C0FF9" w:rsidRDefault="00481ECA" w:rsidP="008A3E00">
      <w:pPr>
        <w:pStyle w:val="NoSpacing"/>
        <w:jc w:val="both"/>
        <w:rPr>
          <w:rFonts w:ascii="Verdana" w:hAnsi="Verdana" w:cs="Times New Roman"/>
          <w:b/>
          <w:bCs/>
          <w:sz w:val="28"/>
          <w:szCs w:val="28"/>
        </w:rPr>
      </w:pPr>
      <w:r>
        <w:rPr>
          <w:rFonts w:ascii="Verdana" w:hAnsi="Verdana" w:cs="Times New Roman"/>
          <w:b/>
          <w:bCs/>
          <w:sz w:val="28"/>
          <w:szCs w:val="28"/>
          <w:lang w:val="id-ID"/>
        </w:rPr>
        <w:t xml:space="preserve">ANALISIS REGRESI LOGISTIK TERHADAP FAKTOR YANG BERHUBUNGAN DENGAN KEJADIAN ANEMIA PADA REMAJA PUTRI DI SMAN I DAN SMAN II TEMBILAHAN KOTA </w:t>
      </w:r>
    </w:p>
    <w:p w:rsidR="00D41FD6" w:rsidRDefault="00D41FD6" w:rsidP="00D41FD6">
      <w:pPr>
        <w:tabs>
          <w:tab w:val="left" w:pos="-480"/>
        </w:tabs>
        <w:ind w:right="600"/>
        <w:rPr>
          <w:rFonts w:cs="Verdana"/>
          <w:sz w:val="20"/>
          <w:szCs w:val="20"/>
          <w:lang w:val="sv-SE"/>
        </w:rPr>
      </w:pPr>
    </w:p>
    <w:p w:rsidR="00D41FD6" w:rsidRPr="0008600E" w:rsidRDefault="006C0FF9" w:rsidP="00D41FD6">
      <w:pPr>
        <w:tabs>
          <w:tab w:val="left" w:pos="-480"/>
        </w:tabs>
        <w:ind w:right="600"/>
        <w:rPr>
          <w:b/>
        </w:rPr>
      </w:pPr>
      <w:r>
        <w:rPr>
          <w:sz w:val="20"/>
          <w:szCs w:val="20"/>
          <w:lang w:val="sv-SE"/>
        </w:rPr>
        <w:t>Sandra Harianis</w:t>
      </w:r>
    </w:p>
    <w:p w:rsidR="002D056D" w:rsidRDefault="006C0FF9" w:rsidP="002D056D">
      <w:pPr>
        <w:widowControl w:val="0"/>
        <w:autoSpaceDE w:val="0"/>
        <w:autoSpaceDN w:val="0"/>
        <w:adjustRightInd w:val="0"/>
        <w:rPr>
          <w:sz w:val="16"/>
          <w:szCs w:val="16"/>
        </w:rPr>
      </w:pPr>
      <w:r>
        <w:rPr>
          <w:sz w:val="16"/>
          <w:szCs w:val="16"/>
          <w:lang w:val="en-US"/>
        </w:rPr>
        <w:t>Akademi Kebidanan Husada Gemilang, Tembilahan</w:t>
      </w:r>
    </w:p>
    <w:p w:rsidR="0008600E" w:rsidRPr="0008600E" w:rsidRDefault="0008600E" w:rsidP="002D056D">
      <w:pPr>
        <w:widowControl w:val="0"/>
        <w:autoSpaceDE w:val="0"/>
        <w:autoSpaceDN w:val="0"/>
        <w:adjustRightInd w:val="0"/>
        <w:rPr>
          <w:sz w:val="16"/>
          <w:szCs w:val="16"/>
        </w:rPr>
      </w:pPr>
    </w:p>
    <w:p w:rsidR="00D41FD6" w:rsidRPr="00FB75C3" w:rsidRDefault="00D41FD6" w:rsidP="002D056D">
      <w:pPr>
        <w:widowControl w:val="0"/>
        <w:autoSpaceDE w:val="0"/>
        <w:autoSpaceDN w:val="0"/>
        <w:adjustRightInd w:val="0"/>
        <w:rPr>
          <w:sz w:val="16"/>
          <w:szCs w:val="16"/>
        </w:rPr>
      </w:pPr>
      <w:r>
        <w:rPr>
          <w:sz w:val="16"/>
          <w:szCs w:val="16"/>
          <w:lang w:val="sv-SE"/>
        </w:rPr>
        <w:t xml:space="preserve">Email: </w:t>
      </w:r>
      <w:hyperlink r:id="rId7" w:history="1">
        <w:r w:rsidR="00FB75C3" w:rsidRPr="00EF5294">
          <w:rPr>
            <w:rStyle w:val="Hyperlink"/>
            <w:sz w:val="16"/>
            <w:szCs w:val="16"/>
            <w:lang w:val="sv-SE"/>
          </w:rPr>
          <w:t>nda_harianis@yahoo.co.id</w:t>
        </w:r>
      </w:hyperlink>
      <w:r w:rsidR="00FB75C3">
        <w:rPr>
          <w:sz w:val="16"/>
          <w:szCs w:val="16"/>
        </w:rPr>
        <w:t xml:space="preserve"> </w:t>
      </w:r>
    </w:p>
    <w:p w:rsidR="00FB4506" w:rsidRDefault="00FB4506" w:rsidP="002D056D">
      <w:pPr>
        <w:widowControl w:val="0"/>
        <w:autoSpaceDE w:val="0"/>
        <w:autoSpaceDN w:val="0"/>
        <w:adjustRightInd w:val="0"/>
        <w:rPr>
          <w:sz w:val="16"/>
          <w:szCs w:val="16"/>
        </w:rPr>
      </w:pPr>
    </w:p>
    <w:p w:rsidR="0026370B" w:rsidRPr="00B979B7" w:rsidRDefault="0026370B" w:rsidP="0026370B">
      <w:pPr>
        <w:keepNext/>
        <w:jc w:val="both"/>
        <w:outlineLvl w:val="1"/>
        <w:rPr>
          <w:b/>
          <w:sz w:val="16"/>
          <w:szCs w:val="16"/>
          <w:lang w:val="fr-FR"/>
        </w:rPr>
      </w:pPr>
    </w:p>
    <w:p w:rsidR="008055D6" w:rsidRPr="00B979B7" w:rsidRDefault="008055D6" w:rsidP="008055D6">
      <w:pPr>
        <w:pBdr>
          <w:top w:val="single" w:sz="12" w:space="1" w:color="auto"/>
        </w:pBdr>
        <w:autoSpaceDE w:val="0"/>
        <w:autoSpaceDN w:val="0"/>
        <w:spacing w:line="60" w:lineRule="exact"/>
        <w:jc w:val="both"/>
        <w:rPr>
          <w:b/>
          <w:bCs/>
          <w:i/>
          <w:sz w:val="18"/>
          <w:szCs w:val="18"/>
          <w:lang w:val="sv-SE"/>
        </w:rPr>
      </w:pPr>
    </w:p>
    <w:p w:rsidR="009E0E12" w:rsidRDefault="009E0E12" w:rsidP="00FB5F4F">
      <w:pPr>
        <w:widowControl w:val="0"/>
        <w:autoSpaceDE w:val="0"/>
        <w:autoSpaceDN w:val="0"/>
        <w:adjustRightInd w:val="0"/>
        <w:spacing w:after="120"/>
        <w:jc w:val="center"/>
        <w:rPr>
          <w:b/>
          <w:i/>
          <w:iCs/>
          <w:sz w:val="18"/>
          <w:szCs w:val="18"/>
          <w:lang w:val="fr-FR"/>
        </w:rPr>
      </w:pPr>
    </w:p>
    <w:p w:rsidR="00D41FD6" w:rsidRDefault="00D41FD6" w:rsidP="00FB5F4F">
      <w:pPr>
        <w:widowControl w:val="0"/>
        <w:autoSpaceDE w:val="0"/>
        <w:autoSpaceDN w:val="0"/>
        <w:adjustRightInd w:val="0"/>
        <w:spacing w:after="120"/>
        <w:jc w:val="center"/>
        <w:rPr>
          <w:b/>
          <w:i/>
          <w:iCs/>
          <w:sz w:val="18"/>
          <w:szCs w:val="18"/>
          <w:lang w:val="fr-FR"/>
        </w:rPr>
      </w:pPr>
      <w:r w:rsidRPr="003F2DB8">
        <w:rPr>
          <w:b/>
          <w:i/>
          <w:iCs/>
          <w:sz w:val="18"/>
          <w:szCs w:val="18"/>
          <w:lang w:val="fr-FR"/>
        </w:rPr>
        <w:t>Abstra</w:t>
      </w:r>
      <w:r w:rsidR="00390CC7">
        <w:rPr>
          <w:b/>
          <w:i/>
          <w:iCs/>
          <w:sz w:val="18"/>
          <w:szCs w:val="18"/>
          <w:lang w:val="fr-FR"/>
        </w:rPr>
        <w:t>ct</w:t>
      </w:r>
    </w:p>
    <w:p w:rsidR="00250DCD" w:rsidRDefault="00481ECA" w:rsidP="006D7AF2">
      <w:pPr>
        <w:spacing w:after="120"/>
        <w:jc w:val="both"/>
        <w:rPr>
          <w:i/>
          <w:sz w:val="18"/>
          <w:szCs w:val="18"/>
        </w:rPr>
      </w:pPr>
      <w:r w:rsidRPr="00481ECA">
        <w:rPr>
          <w:i/>
          <w:sz w:val="18"/>
          <w:szCs w:val="18"/>
        </w:rPr>
        <w:t>Adolescents are someone who is in transition from childhood to adulthood that includes biological, cognitive, and social-emotional changes. Physical growth in adolescence is susceptible to nutrition problems one of them is anemia. District health office data Inhil mentioned that the number of anemia patients in young men is 231 people and the number of female adolescents is 448 people</w:t>
      </w:r>
      <w:r w:rsidR="009E0E12">
        <w:rPr>
          <w:i/>
          <w:sz w:val="18"/>
          <w:szCs w:val="18"/>
        </w:rPr>
        <w:t xml:space="preserve">. </w:t>
      </w:r>
      <w:r w:rsidR="001055A7" w:rsidRPr="001055A7">
        <w:rPr>
          <w:i/>
          <w:sz w:val="18"/>
          <w:szCs w:val="18"/>
        </w:rPr>
        <w:t xml:space="preserve">This study aims to determine whether there is a relationship on </w:t>
      </w:r>
      <w:r w:rsidR="006D7AF2">
        <w:rPr>
          <w:i/>
          <w:sz w:val="18"/>
          <w:szCs w:val="18"/>
        </w:rPr>
        <w:t>knowledge, diet, menstrual cycle and period cycle to anemia in adolescent at public high school I and public high scool II Tembilahan City Indragiri Hilir in 2016</w:t>
      </w:r>
      <w:r w:rsidR="001055A7" w:rsidRPr="001055A7">
        <w:rPr>
          <w:i/>
          <w:sz w:val="18"/>
          <w:szCs w:val="18"/>
        </w:rPr>
        <w:t xml:space="preserve">. This research is an analytic cross sectional design </w:t>
      </w:r>
      <w:r w:rsidR="006507A5">
        <w:rPr>
          <w:i/>
          <w:sz w:val="18"/>
          <w:szCs w:val="18"/>
        </w:rPr>
        <w:t>and using primary data.</w:t>
      </w:r>
      <w:r w:rsidR="003B7D89">
        <w:rPr>
          <w:i/>
          <w:sz w:val="18"/>
          <w:szCs w:val="18"/>
        </w:rPr>
        <w:t xml:space="preserve"> Data collection was coducted in february to Maret 201</w:t>
      </w:r>
      <w:r w:rsidR="00250DCD">
        <w:rPr>
          <w:i/>
          <w:sz w:val="18"/>
          <w:szCs w:val="18"/>
        </w:rPr>
        <w:t>6</w:t>
      </w:r>
      <w:r w:rsidR="003B7D89">
        <w:rPr>
          <w:i/>
          <w:sz w:val="18"/>
          <w:szCs w:val="18"/>
        </w:rPr>
        <w:t xml:space="preserve">. Data were analyzed by logistic regression. </w:t>
      </w:r>
      <w:r w:rsidR="00250DCD">
        <w:rPr>
          <w:i/>
          <w:sz w:val="18"/>
          <w:szCs w:val="18"/>
        </w:rPr>
        <w:t>Sampel of this study amounted to 380 girl adolescent in public high school I and II Tembilahan City. Sampling by pusposive sampling technique. S</w:t>
      </w:r>
      <w:r w:rsidR="001055A7" w:rsidRPr="001055A7">
        <w:rPr>
          <w:i/>
          <w:sz w:val="18"/>
          <w:szCs w:val="18"/>
        </w:rPr>
        <w:t>tatistically</w:t>
      </w:r>
      <w:r w:rsidR="00250DCD" w:rsidRPr="00250DCD">
        <w:rPr>
          <w:i/>
          <w:sz w:val="18"/>
          <w:szCs w:val="18"/>
        </w:rPr>
        <w:t xml:space="preserve"> </w:t>
      </w:r>
      <w:r w:rsidR="00250DCD" w:rsidRPr="001055A7">
        <w:rPr>
          <w:i/>
          <w:sz w:val="18"/>
          <w:szCs w:val="18"/>
        </w:rPr>
        <w:t>the result showed</w:t>
      </w:r>
      <w:r w:rsidR="00250DCD">
        <w:rPr>
          <w:i/>
          <w:sz w:val="18"/>
          <w:szCs w:val="18"/>
        </w:rPr>
        <w:t xml:space="preserve"> that</w:t>
      </w:r>
      <w:r w:rsidR="001055A7" w:rsidRPr="001055A7">
        <w:rPr>
          <w:i/>
          <w:sz w:val="18"/>
          <w:szCs w:val="18"/>
        </w:rPr>
        <w:t xml:space="preserve"> it can be concluded that there is a relationship </w:t>
      </w:r>
      <w:r w:rsidR="00250DCD">
        <w:rPr>
          <w:i/>
          <w:sz w:val="18"/>
          <w:szCs w:val="18"/>
        </w:rPr>
        <w:t xml:space="preserve">knowledge (p value 0,02) and diet (p value 0,00) to anemia in girl adolescent. While menstrual cycle (p value 0,08) and menstrual period (0,35) </w:t>
      </w:r>
      <w:r w:rsidR="009E0E12">
        <w:rPr>
          <w:i/>
          <w:sz w:val="18"/>
          <w:szCs w:val="18"/>
        </w:rPr>
        <w:t>has no causal relationship to anemia in girl adolescent. Recommended for the school and school health unit in order to make anemia prevention effort.</w:t>
      </w:r>
    </w:p>
    <w:p w:rsidR="008846E9" w:rsidRDefault="00D41FD6" w:rsidP="00D41FD6">
      <w:pPr>
        <w:spacing w:after="120"/>
        <w:jc w:val="both"/>
        <w:rPr>
          <w:i/>
          <w:iCs/>
          <w:sz w:val="18"/>
          <w:szCs w:val="18"/>
        </w:rPr>
      </w:pPr>
      <w:r w:rsidRPr="00583722">
        <w:rPr>
          <w:b/>
          <w:i/>
          <w:iCs/>
          <w:sz w:val="18"/>
          <w:szCs w:val="18"/>
          <w:lang w:val="fi-FI"/>
        </w:rPr>
        <w:t>Keywords:</w:t>
      </w:r>
      <w:r w:rsidR="001055A7" w:rsidRPr="001055A7">
        <w:rPr>
          <w:rFonts w:ascii="Times New Roman" w:hAnsi="Times New Roman"/>
          <w:color w:val="000000" w:themeColor="text1"/>
          <w:sz w:val="24"/>
        </w:rPr>
        <w:t xml:space="preserve"> </w:t>
      </w:r>
      <w:r w:rsidR="00481ECA" w:rsidRPr="00481ECA">
        <w:rPr>
          <w:i/>
          <w:sz w:val="18"/>
          <w:szCs w:val="18"/>
        </w:rPr>
        <w:t xml:space="preserve">anemia in adolescent, knowledge, </w:t>
      </w:r>
      <w:r w:rsidR="00481ECA">
        <w:rPr>
          <w:i/>
          <w:sz w:val="18"/>
          <w:szCs w:val="18"/>
        </w:rPr>
        <w:t xml:space="preserve">diet, </w:t>
      </w:r>
      <w:r w:rsidR="00481ECA" w:rsidRPr="00481ECA">
        <w:rPr>
          <w:i/>
          <w:sz w:val="18"/>
          <w:szCs w:val="18"/>
        </w:rPr>
        <w:t>mentrual cycle, menstrual period</w:t>
      </w:r>
    </w:p>
    <w:p w:rsidR="0008600E" w:rsidRDefault="0008600E" w:rsidP="00D41FD6">
      <w:pPr>
        <w:spacing w:after="120"/>
        <w:jc w:val="both"/>
        <w:rPr>
          <w:i/>
          <w:iCs/>
          <w:sz w:val="18"/>
          <w:szCs w:val="18"/>
        </w:rPr>
      </w:pPr>
    </w:p>
    <w:p w:rsidR="0008600E" w:rsidRDefault="0008600E" w:rsidP="0008600E">
      <w:pPr>
        <w:widowControl w:val="0"/>
        <w:autoSpaceDE w:val="0"/>
        <w:autoSpaceDN w:val="0"/>
        <w:adjustRightInd w:val="0"/>
        <w:spacing w:after="120"/>
        <w:jc w:val="center"/>
        <w:rPr>
          <w:b/>
          <w:i/>
          <w:iCs/>
          <w:sz w:val="18"/>
          <w:szCs w:val="18"/>
        </w:rPr>
      </w:pPr>
      <w:r w:rsidRPr="003F2DB8">
        <w:rPr>
          <w:b/>
          <w:i/>
          <w:iCs/>
          <w:sz w:val="18"/>
          <w:szCs w:val="18"/>
          <w:lang w:val="fr-FR"/>
        </w:rPr>
        <w:t>Abstra</w:t>
      </w:r>
      <w:r>
        <w:rPr>
          <w:b/>
          <w:i/>
          <w:iCs/>
          <w:sz w:val="18"/>
          <w:szCs w:val="18"/>
        </w:rPr>
        <w:t>k</w:t>
      </w:r>
    </w:p>
    <w:p w:rsidR="0008600E" w:rsidRDefault="00481ECA" w:rsidP="0008600E">
      <w:pPr>
        <w:spacing w:after="120"/>
        <w:jc w:val="both"/>
      </w:pPr>
      <w:r w:rsidRPr="00481ECA">
        <w:rPr>
          <w:i/>
          <w:sz w:val="18"/>
          <w:szCs w:val="18"/>
        </w:rPr>
        <w:t xml:space="preserve">Remaja adalah seseorang yang sedang dalam masa peralihan dari anak-anak menjadi dewasa yang mencakup perubahan biologis, kognitif, dan sosial-emosional. Pertumbuhan fisik pada masa remaja rentan mengalami masalah gizi salah satunya yaitu anemia. Data dinas kesehatan kabupaten Inhil menyebutkan bahwa jumlah penderita anemia pada remaja putra adalah 231 orang dan jumlah pada remaja putri adalah 448 orang. Penelitian ini bertujuan untuk mengetahui hubungan faktor pengetahun remaja tentang anemia, pola makan, siklus haid, dan lama haid terhadap kejadian anemia pada remaja putri di SMAN I dan SMAN II Tembilahan Kota Tahun 2016. Penelitian ini bersifat kuantitatif analitik dengan desain Crossectional Study dengan menggunakan data primer (kuesioner). </w:t>
      </w:r>
      <w:r w:rsidR="006507A5">
        <w:rPr>
          <w:i/>
          <w:sz w:val="18"/>
          <w:szCs w:val="18"/>
        </w:rPr>
        <w:t xml:space="preserve">Pengumpulan data dilaksanakan pada bulan februari sampai maret </w:t>
      </w:r>
      <w:r w:rsidR="006507A5" w:rsidRPr="00481ECA">
        <w:rPr>
          <w:i/>
          <w:sz w:val="18"/>
          <w:szCs w:val="18"/>
        </w:rPr>
        <w:t>tahun 2016.</w:t>
      </w:r>
      <w:r w:rsidR="006507A5">
        <w:rPr>
          <w:i/>
          <w:sz w:val="18"/>
          <w:szCs w:val="18"/>
        </w:rPr>
        <w:t xml:space="preserve"> </w:t>
      </w:r>
      <w:r w:rsidRPr="00481ECA">
        <w:rPr>
          <w:i/>
          <w:sz w:val="18"/>
          <w:szCs w:val="18"/>
        </w:rPr>
        <w:t>Sampel penelitian berjumlah 380 orang di SMAN I dan SMAN II Tembilahan Kota</w:t>
      </w:r>
      <w:r w:rsidR="006507A5">
        <w:rPr>
          <w:i/>
          <w:sz w:val="18"/>
          <w:szCs w:val="18"/>
        </w:rPr>
        <w:t xml:space="preserve">. </w:t>
      </w:r>
      <w:r w:rsidRPr="00481ECA">
        <w:rPr>
          <w:i/>
          <w:sz w:val="18"/>
          <w:szCs w:val="18"/>
        </w:rPr>
        <w:t>Sampel diambil dengan metode purposive sampling. Hasil penelitian menunjukkan ada hubungan sebab akibat antara pengetahuan (pvalue 0,02) dan pola makan (pvalue 0,00) dengan kejadian anemia. Sedangkan siklus haid (pvalue 0,08) dan lama haid (pvalue 0,35) tidak memiliki hubungan sebab akibat dengan kejadian anemia. Disarankan bagi pihak sekolah dan anggota UKS untuk melakukan upaya pencegahan anemia</w:t>
      </w:r>
      <w:r w:rsidR="001055A7" w:rsidRPr="001055A7">
        <w:rPr>
          <w:i/>
          <w:sz w:val="18"/>
          <w:szCs w:val="18"/>
        </w:rPr>
        <w:t>.</w:t>
      </w:r>
      <w:r w:rsidR="0008600E" w:rsidRPr="00481ECA">
        <w:t xml:space="preserve"> </w:t>
      </w:r>
    </w:p>
    <w:p w:rsidR="009E0E12" w:rsidRPr="00481ECA" w:rsidRDefault="009E0E12" w:rsidP="0008600E">
      <w:pPr>
        <w:spacing w:after="120"/>
        <w:jc w:val="both"/>
        <w:rPr>
          <w:sz w:val="18"/>
          <w:szCs w:val="18"/>
        </w:rPr>
      </w:pPr>
    </w:p>
    <w:p w:rsidR="0008600E" w:rsidRPr="00D41FD6" w:rsidRDefault="0008600E" w:rsidP="0008600E">
      <w:pPr>
        <w:spacing w:after="120"/>
        <w:jc w:val="both"/>
        <w:rPr>
          <w:rFonts w:cs="Arial"/>
          <w:b/>
          <w:color w:val="000000"/>
          <w:sz w:val="18"/>
          <w:szCs w:val="18"/>
          <w:lang w:val="en-US"/>
        </w:rPr>
      </w:pPr>
      <w:r w:rsidRPr="00583722">
        <w:rPr>
          <w:b/>
          <w:i/>
          <w:iCs/>
          <w:sz w:val="18"/>
          <w:szCs w:val="18"/>
          <w:lang w:val="fi-FI"/>
        </w:rPr>
        <w:t>K</w:t>
      </w:r>
      <w:r>
        <w:rPr>
          <w:b/>
          <w:i/>
          <w:iCs/>
          <w:sz w:val="18"/>
          <w:szCs w:val="18"/>
        </w:rPr>
        <w:t>ata kunci</w:t>
      </w:r>
      <w:r w:rsidRPr="00583722">
        <w:rPr>
          <w:b/>
          <w:i/>
          <w:iCs/>
          <w:sz w:val="18"/>
          <w:szCs w:val="18"/>
          <w:lang w:val="fi-FI"/>
        </w:rPr>
        <w:t>:</w:t>
      </w:r>
      <w:r w:rsidR="001055A7" w:rsidRPr="001055A7">
        <w:rPr>
          <w:i/>
          <w:iCs/>
          <w:sz w:val="18"/>
          <w:szCs w:val="18"/>
        </w:rPr>
        <w:t xml:space="preserve"> </w:t>
      </w:r>
      <w:r w:rsidR="00481ECA">
        <w:rPr>
          <w:i/>
          <w:iCs/>
          <w:sz w:val="18"/>
          <w:szCs w:val="18"/>
        </w:rPr>
        <w:t xml:space="preserve">anemia remaja, pengetahuan, pola makan, siklus haid, lama haid </w:t>
      </w:r>
    </w:p>
    <w:p w:rsidR="00C87FF8" w:rsidRPr="00BE6D01" w:rsidRDefault="00C87FF8" w:rsidP="008055D6">
      <w:pPr>
        <w:pBdr>
          <w:bottom w:val="single" w:sz="12" w:space="0" w:color="auto"/>
        </w:pBdr>
        <w:autoSpaceDE w:val="0"/>
        <w:autoSpaceDN w:val="0"/>
        <w:spacing w:line="60" w:lineRule="exact"/>
        <w:jc w:val="both"/>
        <w:rPr>
          <w:i/>
          <w:iCs/>
          <w:sz w:val="16"/>
          <w:szCs w:val="16"/>
          <w:lang w:val="fr-FR"/>
        </w:rPr>
      </w:pPr>
    </w:p>
    <w:p w:rsidR="00C87FF8" w:rsidRPr="00BE6D01" w:rsidRDefault="00C87FF8" w:rsidP="00C87FF8">
      <w:pPr>
        <w:autoSpaceDE w:val="0"/>
        <w:autoSpaceDN w:val="0"/>
        <w:jc w:val="both"/>
        <w:rPr>
          <w:iCs/>
          <w:sz w:val="16"/>
          <w:szCs w:val="16"/>
          <w:lang w:val="fr-FR"/>
        </w:rPr>
      </w:pPr>
    </w:p>
    <w:p w:rsidR="00C87FF8" w:rsidRDefault="00C87FF8" w:rsidP="00C87FF8">
      <w:pPr>
        <w:keepNext/>
        <w:jc w:val="both"/>
        <w:outlineLvl w:val="1"/>
        <w:rPr>
          <w:rFonts w:cs="Verdana"/>
          <w:sz w:val="18"/>
          <w:szCs w:val="18"/>
        </w:rPr>
      </w:pPr>
    </w:p>
    <w:p w:rsidR="00D67952" w:rsidRDefault="00D67952" w:rsidP="00C87FF8">
      <w:pPr>
        <w:keepNext/>
        <w:jc w:val="both"/>
        <w:outlineLvl w:val="1"/>
        <w:rPr>
          <w:rFonts w:cs="Verdana"/>
          <w:sz w:val="18"/>
          <w:szCs w:val="18"/>
        </w:rPr>
      </w:pPr>
    </w:p>
    <w:p w:rsidR="00FB4506" w:rsidRDefault="00FB4506" w:rsidP="00C87FF8">
      <w:pPr>
        <w:keepNext/>
        <w:jc w:val="both"/>
        <w:outlineLvl w:val="1"/>
        <w:rPr>
          <w:rFonts w:cs="Verdana"/>
          <w:sz w:val="18"/>
          <w:szCs w:val="18"/>
        </w:rPr>
      </w:pPr>
    </w:p>
    <w:p w:rsidR="00FB4506" w:rsidRPr="00FB4506" w:rsidRDefault="00FB4506" w:rsidP="00C87FF8">
      <w:pPr>
        <w:keepNext/>
        <w:jc w:val="both"/>
        <w:outlineLvl w:val="1"/>
        <w:rPr>
          <w:rFonts w:cs="Verdana"/>
          <w:sz w:val="18"/>
          <w:szCs w:val="18"/>
        </w:rPr>
        <w:sectPr w:rsidR="00FB4506" w:rsidRPr="00FB4506" w:rsidSect="00046210">
          <w:headerReference w:type="even" r:id="rId8"/>
          <w:headerReference w:type="default" r:id="rId9"/>
          <w:footerReference w:type="even" r:id="rId10"/>
          <w:footerReference w:type="default" r:id="rId11"/>
          <w:pgSz w:w="11907" w:h="16840" w:code="9"/>
          <w:pgMar w:top="1701" w:right="2268" w:bottom="1701" w:left="1134" w:header="1134" w:footer="1134" w:gutter="0"/>
          <w:pgNumType w:start="132"/>
          <w:cols w:space="708"/>
          <w:docGrid w:linePitch="360"/>
        </w:sectPr>
      </w:pPr>
    </w:p>
    <w:p w:rsidR="0025428B" w:rsidRDefault="00FB5F4F" w:rsidP="0025428B">
      <w:pPr>
        <w:numPr>
          <w:ilvl w:val="0"/>
          <w:numId w:val="12"/>
        </w:numPr>
        <w:spacing w:after="120"/>
        <w:ind w:left="284" w:right="14" w:hanging="284"/>
        <w:jc w:val="both"/>
        <w:rPr>
          <w:b/>
          <w:iCs/>
          <w:sz w:val="18"/>
          <w:lang w:val="fr-FR"/>
        </w:rPr>
      </w:pPr>
      <w:r w:rsidRPr="00BE6D01">
        <w:rPr>
          <w:b/>
          <w:iCs/>
          <w:sz w:val="18"/>
          <w:lang w:val="fr-FR"/>
        </w:rPr>
        <w:lastRenderedPageBreak/>
        <w:t>PENDAHULUAN</w:t>
      </w:r>
    </w:p>
    <w:p w:rsidR="007D3418" w:rsidRPr="007D3418" w:rsidRDefault="007D3418" w:rsidP="007D3418">
      <w:pPr>
        <w:ind w:right="14" w:firstLine="446"/>
        <w:jc w:val="both"/>
        <w:rPr>
          <w:sz w:val="18"/>
          <w:szCs w:val="18"/>
        </w:rPr>
      </w:pPr>
      <w:r w:rsidRPr="007D3418">
        <w:rPr>
          <w:sz w:val="18"/>
          <w:szCs w:val="18"/>
        </w:rPr>
        <w:t>Masa remaja merupakan masa yang paling penting dalam kehidupan seseorang. MAsa Remaja merupakan masa peralihan dari anak-anak menjadi dewasa yang mencakup perubahan biologis, kognitif, dan sosial-emosional. Salah satu perubahan biologis yang terjadi pada remaja putri adalah p</w:t>
      </w:r>
      <w:r w:rsidR="00FB75C3">
        <w:rPr>
          <w:sz w:val="18"/>
          <w:szCs w:val="18"/>
        </w:rPr>
        <w:t>ertumbuhan fisik [5].</w:t>
      </w:r>
    </w:p>
    <w:p w:rsidR="007D3418" w:rsidRPr="007D3418" w:rsidRDefault="007D3418" w:rsidP="007D3418">
      <w:pPr>
        <w:ind w:right="14" w:firstLine="446"/>
        <w:jc w:val="both"/>
        <w:rPr>
          <w:sz w:val="18"/>
          <w:szCs w:val="18"/>
        </w:rPr>
      </w:pPr>
      <w:r w:rsidRPr="007D3418">
        <w:rPr>
          <w:sz w:val="18"/>
          <w:szCs w:val="18"/>
        </w:rPr>
        <w:t>Pertumbuhan fisik yang optimal akan terganggu apabila remaja mengalami masalah gizi seperti kegemukan, kurang energi kronik (KEK) dan anemia.</w:t>
      </w:r>
    </w:p>
    <w:p w:rsidR="007D3418" w:rsidRPr="007D3418" w:rsidRDefault="007D3418" w:rsidP="007D3418">
      <w:pPr>
        <w:ind w:right="14" w:firstLine="446"/>
        <w:jc w:val="both"/>
        <w:rPr>
          <w:sz w:val="18"/>
          <w:szCs w:val="18"/>
        </w:rPr>
      </w:pPr>
      <w:r w:rsidRPr="007D3418">
        <w:rPr>
          <w:sz w:val="18"/>
          <w:szCs w:val="18"/>
        </w:rPr>
        <w:t>WHO Regional Office SEARO menyatakan bahwa 25-40% remaja putri menderita anemia tingkat ringan</w:t>
      </w:r>
      <w:r w:rsidR="00FB75C3">
        <w:rPr>
          <w:sz w:val="18"/>
          <w:szCs w:val="18"/>
        </w:rPr>
        <w:t xml:space="preserve"> </w:t>
      </w:r>
      <w:r w:rsidRPr="007D3418">
        <w:rPr>
          <w:sz w:val="18"/>
          <w:szCs w:val="18"/>
        </w:rPr>
        <w:t>sampai berat di Asia Tenggara.  Departemen Kesehatan Republik Indonesia (2005) mencatat bahwa kaum remaja usia 10-14 tahun  yang menderita anemia 45,8 % remaja putra  dan 57,1 % rema</w:t>
      </w:r>
      <w:r w:rsidR="00FB75C3">
        <w:rPr>
          <w:sz w:val="18"/>
          <w:szCs w:val="18"/>
        </w:rPr>
        <w:t>ja putri [8]</w:t>
      </w:r>
      <w:r w:rsidRPr="007D3418">
        <w:rPr>
          <w:sz w:val="18"/>
          <w:szCs w:val="18"/>
        </w:rPr>
        <w:t>.</w:t>
      </w:r>
    </w:p>
    <w:p w:rsidR="007D3418" w:rsidRPr="007D3418" w:rsidRDefault="007D3418" w:rsidP="007D3418">
      <w:pPr>
        <w:ind w:right="14" w:firstLine="446"/>
        <w:jc w:val="both"/>
        <w:rPr>
          <w:sz w:val="18"/>
          <w:szCs w:val="18"/>
        </w:rPr>
      </w:pPr>
      <w:r w:rsidRPr="007D3418">
        <w:rPr>
          <w:sz w:val="18"/>
          <w:szCs w:val="18"/>
        </w:rPr>
        <w:t xml:space="preserve">Anemia adalah kondisi dimana berkurangnya sel darah merah (eritrosit) dalam sirkulasi darah atau massa hemoglobin sehingga tidak mampu  memenuhi fungsinya sebagai pembawa oksigen keseluruh jaringan. </w:t>
      </w:r>
      <w:r w:rsidR="00FB75C3">
        <w:rPr>
          <w:sz w:val="18"/>
          <w:szCs w:val="18"/>
        </w:rPr>
        <w:t>A</w:t>
      </w:r>
      <w:r w:rsidRPr="007D3418">
        <w:rPr>
          <w:sz w:val="18"/>
          <w:szCs w:val="18"/>
        </w:rPr>
        <w:t>nemia adalah suatu keadaan dimana kadar hemoglobin lebih rendah dari batas normal untuk sekelompok orang yang bersangkutan, yaitu pada pria hemoglobin normal adalah 14-18gr % dan wanita normal 12-16 gr%</w:t>
      </w:r>
      <w:r w:rsidR="00FB75C3">
        <w:rPr>
          <w:sz w:val="18"/>
          <w:szCs w:val="18"/>
        </w:rPr>
        <w:t xml:space="preserve"> [14].</w:t>
      </w:r>
    </w:p>
    <w:p w:rsidR="007D3418" w:rsidRPr="007D3418" w:rsidRDefault="007D3418" w:rsidP="007D3418">
      <w:pPr>
        <w:ind w:right="14" w:firstLine="446"/>
        <w:jc w:val="both"/>
        <w:rPr>
          <w:sz w:val="18"/>
          <w:szCs w:val="18"/>
        </w:rPr>
      </w:pPr>
      <w:r w:rsidRPr="007D3418">
        <w:rPr>
          <w:sz w:val="18"/>
          <w:szCs w:val="18"/>
        </w:rPr>
        <w:t xml:space="preserve">Penyebab anemia ialah kurangnya pemasukan zat besi dalam makanan, meningkatnya kebutuhanakan zatbesi, kehilangan darah yang kronis, penyakit malaria, cacing tambang dan infeksi-infeksi lain serta pengetahuan yang kurang tentang anemia. Masalah anemia pada remaja juga disebabkan  karena </w:t>
      </w:r>
      <w:r w:rsidRPr="00FB75C3">
        <w:rPr>
          <w:i/>
          <w:sz w:val="18"/>
          <w:szCs w:val="18"/>
        </w:rPr>
        <w:t>intake</w:t>
      </w:r>
      <w:r w:rsidRPr="007D3418">
        <w:rPr>
          <w:sz w:val="18"/>
          <w:szCs w:val="18"/>
        </w:rPr>
        <w:t xml:space="preserve"> zat</w:t>
      </w:r>
      <w:r w:rsidR="00FB75C3">
        <w:rPr>
          <w:sz w:val="18"/>
          <w:szCs w:val="18"/>
        </w:rPr>
        <w:t xml:space="preserve"> </w:t>
      </w:r>
      <w:r w:rsidRPr="007D3418">
        <w:rPr>
          <w:sz w:val="18"/>
          <w:szCs w:val="18"/>
        </w:rPr>
        <w:t>besi dan kualitas menu makanan yang rendah serta banyaknya zat</w:t>
      </w:r>
      <w:r w:rsidR="00FB75C3">
        <w:rPr>
          <w:sz w:val="18"/>
          <w:szCs w:val="18"/>
        </w:rPr>
        <w:t xml:space="preserve"> </w:t>
      </w:r>
      <w:r w:rsidRPr="007D3418">
        <w:rPr>
          <w:sz w:val="18"/>
          <w:szCs w:val="18"/>
        </w:rPr>
        <w:t>besi yang dikeluarkan saat  menstruasi.</w:t>
      </w:r>
    </w:p>
    <w:p w:rsidR="007D3418" w:rsidRPr="007D3418" w:rsidRDefault="007D3418" w:rsidP="007D3418">
      <w:pPr>
        <w:ind w:right="14" w:firstLine="446"/>
        <w:jc w:val="both"/>
        <w:rPr>
          <w:sz w:val="18"/>
          <w:szCs w:val="18"/>
        </w:rPr>
      </w:pPr>
      <w:r w:rsidRPr="007D3418">
        <w:rPr>
          <w:sz w:val="18"/>
          <w:szCs w:val="18"/>
        </w:rPr>
        <w:t xml:space="preserve">Anemia dapat berdampak pada perkembangan fisik dan psikis, perilaku, penurunan kerjafisik dan daya fikir.  Berbagai gejala anemia ditimbulkan akibat menurunnya kapasitas pengangkutan oksigen  oleh darah  yaitu  mudah  lelah, lemah, lesu, muka pucat, kuku mudah pecah, kurang selera makan, napas pendek, sehingga menurunkan produktifitas  kerja, </w:t>
      </w:r>
      <w:r w:rsidRPr="007D3418">
        <w:rPr>
          <w:sz w:val="18"/>
          <w:szCs w:val="18"/>
        </w:rPr>
        <w:lastRenderedPageBreak/>
        <w:t>ataupun kemampuan  akademis di sekolah, karena tidak  adanya  gairah  belajar dan  konsentrasi. Mencegah anemia bagi remaja putri sangat penting, kerena nantinya wanita yang menderita anemia dan hamil akan beresiko melahirkan bayi dengan berat lahir</w:t>
      </w:r>
      <w:r w:rsidR="00FB75C3">
        <w:rPr>
          <w:sz w:val="18"/>
          <w:szCs w:val="18"/>
        </w:rPr>
        <w:t xml:space="preserve"> rendah</w:t>
      </w:r>
      <w:r w:rsidRPr="007D3418">
        <w:rPr>
          <w:sz w:val="18"/>
          <w:szCs w:val="18"/>
        </w:rPr>
        <w:t>.</w:t>
      </w:r>
    </w:p>
    <w:p w:rsidR="00FB75C3" w:rsidRDefault="007D3418" w:rsidP="007D3418">
      <w:pPr>
        <w:ind w:right="14" w:firstLine="446"/>
        <w:jc w:val="both"/>
        <w:rPr>
          <w:sz w:val="18"/>
          <w:szCs w:val="18"/>
        </w:rPr>
      </w:pPr>
      <w:r w:rsidRPr="007D3418">
        <w:rPr>
          <w:sz w:val="18"/>
          <w:szCs w:val="18"/>
        </w:rPr>
        <w:t xml:space="preserve">Berdasarkan laporan Dinas Kesehatan Kabupaten  Inhil pada tahun 2014 diperoleh jumlah penderita anemia pada remaja putra 231 orang dan pada remaja putri sebanyak 448 orang </w:t>
      </w:r>
      <w:r w:rsidR="00FB75C3">
        <w:rPr>
          <w:sz w:val="18"/>
          <w:szCs w:val="18"/>
        </w:rPr>
        <w:t>[7].</w:t>
      </w:r>
    </w:p>
    <w:p w:rsidR="00DC09EB" w:rsidRPr="007D3418" w:rsidRDefault="007D3418" w:rsidP="007D3418">
      <w:pPr>
        <w:ind w:right="14" w:firstLine="446"/>
        <w:jc w:val="both"/>
        <w:rPr>
          <w:sz w:val="18"/>
          <w:szCs w:val="18"/>
        </w:rPr>
      </w:pPr>
      <w:r w:rsidRPr="007D3418">
        <w:rPr>
          <w:sz w:val="18"/>
          <w:szCs w:val="18"/>
        </w:rPr>
        <w:t>Pada studi pendahuluan, telah didapat 6 dari 10 siswi  SMA Negeri 1 Tembilahan Hulu yang mengeluhkan gejala-gejala anemia seperti kepala pusing, lemah, lesu, susah tidur, susah berkonsentrasi, mudah lelah disaat melakukan  aktifitas fisik seperti  olah raga dan aktifitas  lainnya. Setelah dilakukan wawacara diperoleh data bahwa lima diantara remaja putri suka mengkonsumsi makanan instant dan sering  mengalami siklus haid yang tidak normal. Tiga responden lainnya tidak mengetahui bagaimana pola makan yang baik, remaja makan jika  lapar dan membatasi diet untuk menjaga bentuk tubuh dan  penampilannya, dan dua responden mengeluhkan sering  mengalami pusing dan lemah, dan  mengalami lama haid lebih dari 7 hari setiap bulannya</w:t>
      </w:r>
    </w:p>
    <w:p w:rsidR="0025428B" w:rsidRPr="007D3418" w:rsidRDefault="0025428B" w:rsidP="0025428B">
      <w:pPr>
        <w:ind w:right="14" w:firstLine="446"/>
        <w:jc w:val="both"/>
        <w:rPr>
          <w:sz w:val="18"/>
          <w:szCs w:val="18"/>
        </w:rPr>
      </w:pPr>
    </w:p>
    <w:p w:rsidR="007C2B11" w:rsidRDefault="00FB5F4F" w:rsidP="007C2B11">
      <w:pPr>
        <w:numPr>
          <w:ilvl w:val="0"/>
          <w:numId w:val="12"/>
        </w:numPr>
        <w:spacing w:after="120"/>
        <w:ind w:left="284" w:right="14" w:hanging="284"/>
        <w:jc w:val="both"/>
        <w:rPr>
          <w:b/>
          <w:iCs/>
          <w:sz w:val="18"/>
          <w:lang w:val="fr-FR"/>
        </w:rPr>
      </w:pPr>
      <w:r w:rsidRPr="007C2B11">
        <w:rPr>
          <w:b/>
          <w:iCs/>
          <w:sz w:val="18"/>
          <w:lang w:val="fr-FR"/>
        </w:rPr>
        <w:t>TINJAUAN PUSTAKA</w:t>
      </w:r>
    </w:p>
    <w:p w:rsidR="007C2B11" w:rsidRPr="007C2B11" w:rsidRDefault="007C2B11" w:rsidP="007C2B11">
      <w:pPr>
        <w:pStyle w:val="ListParagraph"/>
        <w:numPr>
          <w:ilvl w:val="1"/>
          <w:numId w:val="20"/>
        </w:numPr>
        <w:spacing w:after="120"/>
        <w:ind w:left="426" w:right="14" w:hanging="426"/>
        <w:jc w:val="both"/>
        <w:rPr>
          <w:rFonts w:ascii="Verdana" w:hAnsi="Verdana"/>
          <w:b/>
          <w:i/>
          <w:iCs/>
          <w:sz w:val="18"/>
          <w:szCs w:val="24"/>
          <w:lang w:val="fr-FR"/>
        </w:rPr>
      </w:pPr>
      <w:r>
        <w:rPr>
          <w:rFonts w:ascii="Verdana" w:hAnsi="Verdana"/>
          <w:b/>
          <w:i/>
          <w:sz w:val="18"/>
          <w:szCs w:val="18"/>
          <w:lang w:val="id-ID"/>
        </w:rPr>
        <w:t>Anemia</w:t>
      </w:r>
    </w:p>
    <w:p w:rsidR="007C2B11" w:rsidRDefault="007C2B11" w:rsidP="007C2B11">
      <w:pPr>
        <w:ind w:right="14" w:firstLine="446"/>
        <w:jc w:val="both"/>
        <w:rPr>
          <w:sz w:val="18"/>
          <w:szCs w:val="18"/>
        </w:rPr>
      </w:pPr>
      <w:r w:rsidRPr="007C2B11">
        <w:rPr>
          <w:sz w:val="18"/>
          <w:szCs w:val="18"/>
        </w:rPr>
        <w:t>Anemia adalah suatu kondisi medis dimana jumlah sel darah merah atau hemoglobin kurang dari normal umumnya berbed</w:t>
      </w:r>
      <w:r w:rsidR="00FB75C3">
        <w:rPr>
          <w:sz w:val="18"/>
          <w:szCs w:val="18"/>
        </w:rPr>
        <w:t xml:space="preserve">a pada laki-laki dan perempuan. </w:t>
      </w:r>
      <w:r w:rsidRPr="007C2B11">
        <w:rPr>
          <w:sz w:val="18"/>
          <w:szCs w:val="18"/>
        </w:rPr>
        <w:t>Anemia merupakan salah satu kelainan darah yang umum terjadi ketika sel darah merah (eritrosit) dalam tubuh lebih rendah dari normal.</w:t>
      </w:r>
      <w:r w:rsidR="00FB75C3">
        <w:rPr>
          <w:sz w:val="18"/>
          <w:szCs w:val="18"/>
        </w:rPr>
        <w:t xml:space="preserve"> </w:t>
      </w:r>
      <w:r w:rsidRPr="007C2B11">
        <w:rPr>
          <w:sz w:val="18"/>
          <w:szCs w:val="18"/>
        </w:rPr>
        <w:t>Hal ini dapat menyebabkan masalah kesehatan karena sel darah merah mengandung hemoglobin, yang membawa oksigen kejaringan tubuh</w:t>
      </w:r>
      <w:r w:rsidR="00FB75C3">
        <w:rPr>
          <w:sz w:val="18"/>
          <w:szCs w:val="18"/>
        </w:rPr>
        <w:t xml:space="preserve"> [12]</w:t>
      </w:r>
      <w:r w:rsidRPr="007C2B11">
        <w:rPr>
          <w:sz w:val="18"/>
          <w:szCs w:val="18"/>
        </w:rPr>
        <w:t>.</w:t>
      </w:r>
    </w:p>
    <w:p w:rsidR="007C2B11" w:rsidRDefault="007C2B11" w:rsidP="007C2B11">
      <w:pPr>
        <w:ind w:right="14" w:firstLine="446"/>
        <w:jc w:val="both"/>
        <w:rPr>
          <w:sz w:val="18"/>
          <w:szCs w:val="18"/>
        </w:rPr>
      </w:pPr>
    </w:p>
    <w:p w:rsidR="007C2B11" w:rsidRDefault="007C2B11" w:rsidP="007C2B11">
      <w:pPr>
        <w:ind w:right="14" w:firstLine="446"/>
        <w:jc w:val="both"/>
        <w:rPr>
          <w:sz w:val="18"/>
          <w:szCs w:val="18"/>
        </w:rPr>
      </w:pPr>
    </w:p>
    <w:p w:rsidR="007C2B11" w:rsidRDefault="007C2B11" w:rsidP="007C2B11">
      <w:pPr>
        <w:ind w:right="14" w:firstLine="446"/>
        <w:jc w:val="both"/>
        <w:rPr>
          <w:sz w:val="18"/>
          <w:szCs w:val="18"/>
        </w:rPr>
      </w:pPr>
    </w:p>
    <w:p w:rsidR="007C2B11" w:rsidRDefault="007C2B11" w:rsidP="007C2B11">
      <w:pPr>
        <w:ind w:right="14" w:firstLine="446"/>
        <w:jc w:val="both"/>
        <w:rPr>
          <w:sz w:val="18"/>
          <w:szCs w:val="18"/>
        </w:rPr>
      </w:pPr>
    </w:p>
    <w:p w:rsidR="007C2B11" w:rsidRDefault="007C2B11" w:rsidP="007C2B11">
      <w:pPr>
        <w:ind w:right="14" w:firstLine="446"/>
        <w:jc w:val="both"/>
        <w:rPr>
          <w:sz w:val="18"/>
          <w:szCs w:val="18"/>
        </w:rPr>
      </w:pPr>
    </w:p>
    <w:p w:rsidR="007C2B11" w:rsidRPr="007C2B11" w:rsidRDefault="007C2B11" w:rsidP="007C2B11">
      <w:pPr>
        <w:ind w:right="14" w:firstLine="446"/>
        <w:jc w:val="both"/>
        <w:rPr>
          <w:sz w:val="18"/>
          <w:szCs w:val="18"/>
        </w:rPr>
      </w:pPr>
    </w:p>
    <w:p w:rsidR="007C2B11" w:rsidRDefault="007C2B11" w:rsidP="007C2B11">
      <w:pPr>
        <w:ind w:right="14"/>
        <w:jc w:val="both"/>
        <w:rPr>
          <w:sz w:val="18"/>
          <w:szCs w:val="18"/>
        </w:rPr>
        <w:sectPr w:rsidR="007C2B11" w:rsidSect="00D80D51">
          <w:type w:val="continuous"/>
          <w:pgSz w:w="11907" w:h="16840" w:code="9"/>
          <w:pgMar w:top="1701" w:right="2268" w:bottom="1701" w:left="1134" w:header="1134" w:footer="1134" w:gutter="0"/>
          <w:cols w:num="2" w:space="284"/>
          <w:docGrid w:linePitch="360"/>
        </w:sectPr>
      </w:pPr>
    </w:p>
    <w:p w:rsidR="009E0E12" w:rsidRDefault="009E0E12" w:rsidP="007C2B11">
      <w:pPr>
        <w:ind w:right="14"/>
        <w:jc w:val="both"/>
        <w:rPr>
          <w:sz w:val="18"/>
          <w:szCs w:val="18"/>
          <w:highlight w:val="yellow"/>
        </w:rPr>
      </w:pPr>
    </w:p>
    <w:p w:rsidR="009E0E12" w:rsidRDefault="009E0E12" w:rsidP="007C2B11">
      <w:pPr>
        <w:ind w:right="14"/>
        <w:jc w:val="both"/>
        <w:rPr>
          <w:sz w:val="18"/>
          <w:szCs w:val="18"/>
          <w:highlight w:val="yellow"/>
        </w:rPr>
      </w:pPr>
    </w:p>
    <w:p w:rsidR="009E0E12" w:rsidRDefault="009E0E12" w:rsidP="007C2B11">
      <w:pPr>
        <w:ind w:right="14"/>
        <w:jc w:val="both"/>
        <w:rPr>
          <w:sz w:val="18"/>
          <w:szCs w:val="18"/>
          <w:highlight w:val="yellow"/>
        </w:rPr>
      </w:pPr>
    </w:p>
    <w:p w:rsidR="009E0E12" w:rsidRDefault="009E0E12" w:rsidP="007C2B11">
      <w:pPr>
        <w:ind w:right="14"/>
        <w:jc w:val="both"/>
        <w:rPr>
          <w:sz w:val="18"/>
          <w:szCs w:val="18"/>
          <w:highlight w:val="yellow"/>
        </w:rPr>
      </w:pPr>
    </w:p>
    <w:p w:rsidR="009E0E12" w:rsidRDefault="009E0E12" w:rsidP="007C2B11">
      <w:pPr>
        <w:ind w:right="14"/>
        <w:jc w:val="both"/>
        <w:rPr>
          <w:sz w:val="18"/>
          <w:szCs w:val="18"/>
          <w:highlight w:val="yellow"/>
        </w:rPr>
      </w:pPr>
    </w:p>
    <w:p w:rsidR="009E0E12" w:rsidRDefault="009E0E12" w:rsidP="007C2B11">
      <w:pPr>
        <w:ind w:right="14"/>
        <w:jc w:val="both"/>
        <w:rPr>
          <w:sz w:val="18"/>
          <w:szCs w:val="18"/>
          <w:highlight w:val="yellow"/>
        </w:rPr>
      </w:pPr>
    </w:p>
    <w:p w:rsidR="009E0E12" w:rsidRDefault="009E0E12" w:rsidP="007C2B11">
      <w:pPr>
        <w:ind w:right="14"/>
        <w:jc w:val="both"/>
        <w:rPr>
          <w:sz w:val="18"/>
          <w:szCs w:val="18"/>
          <w:highlight w:val="yellow"/>
        </w:rPr>
      </w:pPr>
    </w:p>
    <w:p w:rsidR="009E0E12" w:rsidRDefault="009E0E12" w:rsidP="007C2B11">
      <w:pPr>
        <w:ind w:right="14"/>
        <w:jc w:val="both"/>
        <w:rPr>
          <w:sz w:val="18"/>
          <w:szCs w:val="18"/>
          <w:highlight w:val="yellow"/>
        </w:rPr>
      </w:pPr>
    </w:p>
    <w:p w:rsidR="007C2B11" w:rsidRPr="00FB75C3" w:rsidRDefault="00FB75C3" w:rsidP="007C2B11">
      <w:pPr>
        <w:ind w:right="14"/>
        <w:jc w:val="both"/>
        <w:rPr>
          <w:sz w:val="18"/>
          <w:szCs w:val="18"/>
        </w:rPr>
      </w:pPr>
      <w:r w:rsidRPr="00FB75C3">
        <w:rPr>
          <w:sz w:val="18"/>
          <w:szCs w:val="18"/>
        </w:rPr>
        <w:lastRenderedPageBreak/>
        <w:t xml:space="preserve">Tabel </w:t>
      </w:r>
      <w:r w:rsidR="007C2B11" w:rsidRPr="00FB75C3">
        <w:rPr>
          <w:sz w:val="18"/>
          <w:szCs w:val="18"/>
        </w:rPr>
        <w:t>1 Batas Normal Kadar Hb Menurut Umur dan Jenis Kelamin</w:t>
      </w:r>
    </w:p>
    <w:p w:rsidR="007C2B11" w:rsidRPr="007C2B11" w:rsidRDefault="007C2B11" w:rsidP="007C2B11">
      <w:pPr>
        <w:ind w:right="14" w:firstLine="446"/>
        <w:jc w:val="both"/>
        <w:rPr>
          <w:sz w:val="18"/>
          <w:szCs w:val="18"/>
        </w:rPr>
      </w:pPr>
    </w:p>
    <w:tbl>
      <w:tblPr>
        <w:tblStyle w:val="LightShading2"/>
        <w:tblW w:w="8449" w:type="dxa"/>
        <w:tblLook w:val="04A0" w:firstRow="1" w:lastRow="0" w:firstColumn="1" w:lastColumn="0" w:noHBand="0" w:noVBand="1"/>
      </w:tblPr>
      <w:tblGrid>
        <w:gridCol w:w="2694"/>
        <w:gridCol w:w="3685"/>
        <w:gridCol w:w="2070"/>
      </w:tblGrid>
      <w:tr w:rsidR="007C2B11" w:rsidRPr="007C2B11" w:rsidTr="00FB7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7C2B11" w:rsidRPr="007C2B11" w:rsidRDefault="007C2B11" w:rsidP="007C2B11">
            <w:pPr>
              <w:ind w:right="14" w:firstLine="446"/>
              <w:jc w:val="both"/>
              <w:rPr>
                <w:rFonts w:cs="Times New Roman"/>
                <w:sz w:val="18"/>
                <w:szCs w:val="18"/>
              </w:rPr>
            </w:pPr>
            <w:r w:rsidRPr="007C2B11">
              <w:rPr>
                <w:rFonts w:cs="Times New Roman"/>
                <w:sz w:val="18"/>
                <w:szCs w:val="18"/>
              </w:rPr>
              <w:t xml:space="preserve">Kelompok </w:t>
            </w:r>
          </w:p>
        </w:tc>
        <w:tc>
          <w:tcPr>
            <w:tcW w:w="3685" w:type="dxa"/>
          </w:tcPr>
          <w:p w:rsidR="007C2B11" w:rsidRPr="007C2B11" w:rsidRDefault="007C2B11" w:rsidP="007C2B11">
            <w:pPr>
              <w:ind w:right="14" w:firstLine="446"/>
              <w:jc w:val="both"/>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7C2B11">
              <w:rPr>
                <w:rFonts w:cs="Times New Roman"/>
                <w:sz w:val="18"/>
                <w:szCs w:val="18"/>
              </w:rPr>
              <w:t xml:space="preserve">Umur </w:t>
            </w:r>
          </w:p>
        </w:tc>
        <w:tc>
          <w:tcPr>
            <w:tcW w:w="2070" w:type="dxa"/>
          </w:tcPr>
          <w:p w:rsidR="007C2B11" w:rsidRPr="007C2B11" w:rsidRDefault="007C2B11" w:rsidP="007C2B11">
            <w:pPr>
              <w:ind w:right="14" w:firstLine="446"/>
              <w:jc w:val="both"/>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7C2B11">
              <w:rPr>
                <w:rFonts w:cs="Times New Roman"/>
                <w:sz w:val="18"/>
                <w:szCs w:val="18"/>
              </w:rPr>
              <w:t xml:space="preserve">Hb (gr/dl) </w:t>
            </w:r>
          </w:p>
        </w:tc>
      </w:tr>
      <w:tr w:rsidR="007C2B11" w:rsidRPr="007C2B11" w:rsidTr="00FB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8" w:space="0" w:color="000000" w:themeColor="text1"/>
              <w:bottom w:val="nil"/>
            </w:tcBorders>
            <w:shd w:val="clear" w:color="auto" w:fill="FFFFFF" w:themeFill="background1"/>
          </w:tcPr>
          <w:p w:rsidR="007C2B11" w:rsidRPr="007C2B11" w:rsidRDefault="007C2B11" w:rsidP="007C2B11">
            <w:pPr>
              <w:ind w:right="14" w:firstLine="446"/>
              <w:jc w:val="both"/>
              <w:rPr>
                <w:rFonts w:cs="Times New Roman"/>
                <w:sz w:val="18"/>
                <w:szCs w:val="18"/>
              </w:rPr>
            </w:pPr>
          </w:p>
        </w:tc>
        <w:tc>
          <w:tcPr>
            <w:tcW w:w="3685" w:type="dxa"/>
            <w:tcBorders>
              <w:top w:val="single" w:sz="8" w:space="0" w:color="000000" w:themeColor="text1"/>
              <w:bottom w:val="nil"/>
            </w:tcBorders>
            <w:shd w:val="clear" w:color="auto" w:fill="FFFFFF" w:themeFill="background1"/>
          </w:tcPr>
          <w:p w:rsidR="007C2B11" w:rsidRPr="007C2B11" w:rsidRDefault="007C2B11" w:rsidP="007C2B11">
            <w:pPr>
              <w:ind w:right="14" w:firstLine="446"/>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C2B11">
              <w:rPr>
                <w:rFonts w:cs="Times New Roman"/>
                <w:sz w:val="18"/>
                <w:szCs w:val="18"/>
              </w:rPr>
              <w:t xml:space="preserve">6 bulan- 59 bulan </w:t>
            </w:r>
          </w:p>
        </w:tc>
        <w:tc>
          <w:tcPr>
            <w:tcW w:w="2070" w:type="dxa"/>
            <w:tcBorders>
              <w:top w:val="single" w:sz="8" w:space="0" w:color="000000" w:themeColor="text1"/>
              <w:bottom w:val="nil"/>
            </w:tcBorders>
            <w:shd w:val="clear" w:color="auto" w:fill="FFFFFF" w:themeFill="background1"/>
          </w:tcPr>
          <w:p w:rsidR="007C2B11" w:rsidRPr="007C2B11" w:rsidRDefault="007C2B11" w:rsidP="007C2B11">
            <w:pPr>
              <w:ind w:right="14" w:firstLine="446"/>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C2B11">
              <w:rPr>
                <w:rFonts w:cs="Times New Roman"/>
                <w:sz w:val="18"/>
                <w:szCs w:val="18"/>
              </w:rPr>
              <w:t>11</w:t>
            </w:r>
          </w:p>
        </w:tc>
      </w:tr>
      <w:tr w:rsidR="007C2B11" w:rsidRPr="007C2B11" w:rsidTr="00FB75C3">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rsidR="007C2B11" w:rsidRPr="007C2B11" w:rsidRDefault="007C2B11" w:rsidP="007C2B11">
            <w:pPr>
              <w:ind w:right="14" w:firstLine="446"/>
              <w:jc w:val="both"/>
              <w:rPr>
                <w:rFonts w:cs="Times New Roman"/>
                <w:sz w:val="18"/>
                <w:szCs w:val="18"/>
              </w:rPr>
            </w:pPr>
            <w:r w:rsidRPr="007C2B11">
              <w:rPr>
                <w:rFonts w:cs="Times New Roman"/>
                <w:b w:val="0"/>
                <w:sz w:val="18"/>
                <w:szCs w:val="18"/>
              </w:rPr>
              <w:t>Anak</w:t>
            </w:r>
          </w:p>
        </w:tc>
        <w:tc>
          <w:tcPr>
            <w:tcW w:w="3685" w:type="dxa"/>
            <w:tcBorders>
              <w:top w:val="nil"/>
              <w:bottom w:val="nil"/>
            </w:tcBorders>
          </w:tcPr>
          <w:p w:rsidR="007C2B11" w:rsidRPr="007C2B11" w:rsidRDefault="007C2B11" w:rsidP="007C2B11">
            <w:pPr>
              <w:ind w:right="14" w:firstLine="446"/>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C2B11">
              <w:rPr>
                <w:rFonts w:cs="Times New Roman"/>
                <w:sz w:val="18"/>
                <w:szCs w:val="18"/>
              </w:rPr>
              <w:t>5- 11 tahun</w:t>
            </w:r>
          </w:p>
        </w:tc>
        <w:tc>
          <w:tcPr>
            <w:tcW w:w="2070" w:type="dxa"/>
            <w:tcBorders>
              <w:top w:val="nil"/>
              <w:bottom w:val="nil"/>
            </w:tcBorders>
          </w:tcPr>
          <w:p w:rsidR="007C2B11" w:rsidRPr="007C2B11" w:rsidRDefault="007C2B11" w:rsidP="007C2B11">
            <w:pPr>
              <w:ind w:right="14" w:firstLine="446"/>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C2B11">
              <w:rPr>
                <w:rFonts w:cs="Times New Roman"/>
                <w:sz w:val="18"/>
                <w:szCs w:val="18"/>
              </w:rPr>
              <w:t>11, 5</w:t>
            </w:r>
          </w:p>
        </w:tc>
      </w:tr>
      <w:tr w:rsidR="007C2B11" w:rsidRPr="007C2B11" w:rsidTr="00FB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FFFFFF" w:themeFill="background1"/>
          </w:tcPr>
          <w:p w:rsidR="007C2B11" w:rsidRPr="007C2B11" w:rsidRDefault="007C2B11" w:rsidP="007C2B11">
            <w:pPr>
              <w:ind w:right="14" w:firstLine="446"/>
              <w:jc w:val="both"/>
              <w:rPr>
                <w:rFonts w:cs="Times New Roman"/>
                <w:sz w:val="18"/>
                <w:szCs w:val="18"/>
              </w:rPr>
            </w:pPr>
          </w:p>
        </w:tc>
        <w:tc>
          <w:tcPr>
            <w:tcW w:w="3685" w:type="dxa"/>
            <w:tcBorders>
              <w:top w:val="nil"/>
              <w:bottom w:val="nil"/>
            </w:tcBorders>
            <w:shd w:val="clear" w:color="auto" w:fill="FFFFFF" w:themeFill="background1"/>
          </w:tcPr>
          <w:p w:rsidR="007C2B11" w:rsidRDefault="007C2B11" w:rsidP="007C2B11">
            <w:pPr>
              <w:ind w:right="14" w:firstLine="446"/>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C2B11">
              <w:rPr>
                <w:rFonts w:cs="Times New Roman"/>
                <w:sz w:val="18"/>
                <w:szCs w:val="18"/>
              </w:rPr>
              <w:t>12-14 tahun</w:t>
            </w:r>
          </w:p>
          <w:p w:rsidR="007C2B11" w:rsidRPr="007C2B11" w:rsidRDefault="007C2B11" w:rsidP="007C2B11">
            <w:pPr>
              <w:ind w:right="14" w:firstLine="446"/>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070" w:type="dxa"/>
            <w:tcBorders>
              <w:top w:val="nil"/>
              <w:bottom w:val="nil"/>
            </w:tcBorders>
            <w:shd w:val="clear" w:color="auto" w:fill="FFFFFF" w:themeFill="background1"/>
          </w:tcPr>
          <w:p w:rsidR="007C2B11" w:rsidRPr="007C2B11" w:rsidRDefault="007C2B11" w:rsidP="007C2B11">
            <w:pPr>
              <w:ind w:right="14" w:firstLine="446"/>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C2B11">
              <w:rPr>
                <w:rFonts w:cs="Times New Roman"/>
                <w:sz w:val="18"/>
                <w:szCs w:val="18"/>
              </w:rPr>
              <w:t>12</w:t>
            </w:r>
          </w:p>
        </w:tc>
      </w:tr>
      <w:tr w:rsidR="007C2B11" w:rsidRPr="007C2B11" w:rsidTr="00FB75C3">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rsidR="007C2B11" w:rsidRPr="007C2B11" w:rsidRDefault="007C2B11" w:rsidP="007C2B11">
            <w:pPr>
              <w:ind w:right="14" w:firstLine="446"/>
              <w:jc w:val="both"/>
              <w:rPr>
                <w:rFonts w:cs="Times New Roman"/>
                <w:sz w:val="18"/>
                <w:szCs w:val="18"/>
              </w:rPr>
            </w:pPr>
          </w:p>
        </w:tc>
        <w:tc>
          <w:tcPr>
            <w:tcW w:w="3685" w:type="dxa"/>
            <w:tcBorders>
              <w:top w:val="nil"/>
              <w:bottom w:val="nil"/>
            </w:tcBorders>
          </w:tcPr>
          <w:p w:rsidR="007C2B11" w:rsidRPr="007C2B11" w:rsidRDefault="007C2B11" w:rsidP="007C2B11">
            <w:pPr>
              <w:ind w:right="14" w:firstLine="446"/>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C2B11">
              <w:rPr>
                <w:rFonts w:cs="Times New Roman"/>
                <w:sz w:val="18"/>
                <w:szCs w:val="18"/>
              </w:rPr>
              <w:t>Wanita &gt; 14 tahun</w:t>
            </w:r>
          </w:p>
        </w:tc>
        <w:tc>
          <w:tcPr>
            <w:tcW w:w="2070" w:type="dxa"/>
            <w:tcBorders>
              <w:top w:val="nil"/>
              <w:bottom w:val="nil"/>
            </w:tcBorders>
          </w:tcPr>
          <w:p w:rsidR="007C2B11" w:rsidRPr="007C2B11" w:rsidRDefault="007C2B11" w:rsidP="007C2B11">
            <w:pPr>
              <w:ind w:right="14" w:firstLine="446"/>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C2B11">
              <w:rPr>
                <w:rFonts w:cs="Times New Roman"/>
                <w:sz w:val="18"/>
                <w:szCs w:val="18"/>
              </w:rPr>
              <w:t>12</w:t>
            </w:r>
          </w:p>
        </w:tc>
      </w:tr>
      <w:tr w:rsidR="007C2B11" w:rsidRPr="007C2B11" w:rsidTr="00FB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FFFFFF" w:themeFill="background1"/>
          </w:tcPr>
          <w:p w:rsidR="007C2B11" w:rsidRPr="007C2B11" w:rsidRDefault="007C2B11" w:rsidP="007C2B11">
            <w:pPr>
              <w:ind w:right="14" w:firstLine="446"/>
              <w:jc w:val="both"/>
              <w:rPr>
                <w:rFonts w:cs="Times New Roman"/>
                <w:sz w:val="18"/>
                <w:szCs w:val="18"/>
              </w:rPr>
            </w:pPr>
            <w:r w:rsidRPr="007C2B11">
              <w:rPr>
                <w:rFonts w:cs="Times New Roman"/>
                <w:b w:val="0"/>
                <w:sz w:val="18"/>
                <w:szCs w:val="18"/>
              </w:rPr>
              <w:t xml:space="preserve">Dewasa </w:t>
            </w:r>
          </w:p>
        </w:tc>
        <w:tc>
          <w:tcPr>
            <w:tcW w:w="3685" w:type="dxa"/>
            <w:tcBorders>
              <w:top w:val="nil"/>
              <w:bottom w:val="nil"/>
            </w:tcBorders>
            <w:shd w:val="clear" w:color="auto" w:fill="FFFFFF" w:themeFill="background1"/>
          </w:tcPr>
          <w:p w:rsidR="007C2B11" w:rsidRPr="007C2B11" w:rsidRDefault="007C2B11" w:rsidP="007C2B11">
            <w:pPr>
              <w:ind w:right="14" w:firstLine="446"/>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C2B11">
              <w:rPr>
                <w:rFonts w:cs="Times New Roman"/>
                <w:sz w:val="18"/>
                <w:szCs w:val="18"/>
              </w:rPr>
              <w:t>Wanita hamil</w:t>
            </w:r>
          </w:p>
        </w:tc>
        <w:tc>
          <w:tcPr>
            <w:tcW w:w="2070" w:type="dxa"/>
            <w:tcBorders>
              <w:top w:val="nil"/>
              <w:bottom w:val="nil"/>
            </w:tcBorders>
            <w:shd w:val="clear" w:color="auto" w:fill="FFFFFF" w:themeFill="background1"/>
          </w:tcPr>
          <w:p w:rsidR="007C2B11" w:rsidRPr="007C2B11" w:rsidRDefault="007C2B11" w:rsidP="007C2B11">
            <w:pPr>
              <w:ind w:right="14" w:firstLine="446"/>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C2B11">
              <w:rPr>
                <w:rFonts w:cs="Times New Roman"/>
                <w:sz w:val="18"/>
                <w:szCs w:val="18"/>
              </w:rPr>
              <w:t>11</w:t>
            </w:r>
          </w:p>
        </w:tc>
      </w:tr>
      <w:tr w:rsidR="007C2B11" w:rsidRPr="007C2B11" w:rsidTr="00FB75C3">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8" w:space="0" w:color="000000" w:themeColor="text1"/>
            </w:tcBorders>
          </w:tcPr>
          <w:p w:rsidR="007C2B11" w:rsidRPr="007C2B11" w:rsidRDefault="007C2B11" w:rsidP="007C2B11">
            <w:pPr>
              <w:ind w:right="14" w:firstLine="446"/>
              <w:jc w:val="both"/>
              <w:rPr>
                <w:rFonts w:cs="Times New Roman"/>
                <w:sz w:val="18"/>
                <w:szCs w:val="18"/>
              </w:rPr>
            </w:pPr>
          </w:p>
        </w:tc>
        <w:tc>
          <w:tcPr>
            <w:tcW w:w="3685" w:type="dxa"/>
            <w:tcBorders>
              <w:top w:val="nil"/>
              <w:bottom w:val="single" w:sz="8" w:space="0" w:color="000000" w:themeColor="text1"/>
            </w:tcBorders>
          </w:tcPr>
          <w:p w:rsidR="007C2B11" w:rsidRPr="007C2B11" w:rsidRDefault="007C2B11" w:rsidP="007C2B11">
            <w:pPr>
              <w:ind w:right="14" w:firstLine="446"/>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C2B11">
              <w:rPr>
                <w:rFonts w:cs="Times New Roman"/>
                <w:sz w:val="18"/>
                <w:szCs w:val="18"/>
              </w:rPr>
              <w:t>Laki-laki &gt; 14 tahun</w:t>
            </w:r>
          </w:p>
        </w:tc>
        <w:tc>
          <w:tcPr>
            <w:tcW w:w="2070" w:type="dxa"/>
            <w:tcBorders>
              <w:top w:val="nil"/>
              <w:bottom w:val="single" w:sz="8" w:space="0" w:color="000000" w:themeColor="text1"/>
            </w:tcBorders>
          </w:tcPr>
          <w:p w:rsidR="007C2B11" w:rsidRPr="007C2B11" w:rsidRDefault="007C2B11" w:rsidP="007C2B11">
            <w:pPr>
              <w:ind w:right="14" w:firstLine="446"/>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C2B11">
              <w:rPr>
                <w:rFonts w:cs="Times New Roman"/>
                <w:sz w:val="18"/>
                <w:szCs w:val="18"/>
              </w:rPr>
              <w:t>13</w:t>
            </w:r>
          </w:p>
        </w:tc>
      </w:tr>
    </w:tbl>
    <w:p w:rsidR="007C2B11" w:rsidRPr="007C2B11" w:rsidRDefault="007C2B11" w:rsidP="007C2B11">
      <w:pPr>
        <w:ind w:right="14" w:firstLine="446"/>
        <w:jc w:val="both"/>
        <w:rPr>
          <w:sz w:val="18"/>
          <w:szCs w:val="18"/>
        </w:rPr>
      </w:pPr>
      <w:r w:rsidRPr="007C2B11">
        <w:rPr>
          <w:sz w:val="18"/>
          <w:szCs w:val="18"/>
        </w:rPr>
        <w:t xml:space="preserve"> Sumber : (WHO, 2001) </w:t>
      </w:r>
    </w:p>
    <w:p w:rsidR="007C2B11" w:rsidRDefault="007C2B11" w:rsidP="0025428B">
      <w:pPr>
        <w:ind w:right="14" w:firstLine="446"/>
        <w:jc w:val="both"/>
        <w:rPr>
          <w:sz w:val="18"/>
          <w:szCs w:val="18"/>
        </w:rPr>
        <w:sectPr w:rsidR="007C2B11" w:rsidSect="00260CD6">
          <w:type w:val="continuous"/>
          <w:pgSz w:w="11907" w:h="16840" w:code="9"/>
          <w:pgMar w:top="1701" w:right="2268" w:bottom="1701" w:left="1134" w:header="1134" w:footer="1134" w:gutter="0"/>
          <w:cols w:space="284"/>
          <w:docGrid w:linePitch="360"/>
        </w:sectPr>
      </w:pPr>
    </w:p>
    <w:p w:rsidR="007C2B11" w:rsidRDefault="007C2B11" w:rsidP="0025428B">
      <w:pPr>
        <w:ind w:right="14" w:firstLine="446"/>
        <w:jc w:val="both"/>
        <w:rPr>
          <w:sz w:val="18"/>
          <w:szCs w:val="18"/>
        </w:rPr>
      </w:pPr>
    </w:p>
    <w:p w:rsidR="00DC09EB" w:rsidRPr="00DC09EB" w:rsidRDefault="00DD53B5" w:rsidP="00787AE6">
      <w:pPr>
        <w:pStyle w:val="Title"/>
        <w:numPr>
          <w:ilvl w:val="2"/>
          <w:numId w:val="12"/>
        </w:numPr>
        <w:spacing w:after="120"/>
        <w:ind w:left="567" w:hanging="567"/>
        <w:jc w:val="both"/>
        <w:rPr>
          <w:rFonts w:ascii="Verdana" w:hAnsi="Verdana"/>
          <w:i/>
          <w:iCs/>
          <w:spacing w:val="-8"/>
          <w:sz w:val="18"/>
          <w:szCs w:val="18"/>
          <w:lang w:val="id-ID"/>
        </w:rPr>
      </w:pPr>
      <w:r>
        <w:rPr>
          <w:rFonts w:ascii="Verdana" w:hAnsi="Verdana"/>
          <w:i/>
          <w:iCs/>
          <w:spacing w:val="-8"/>
          <w:sz w:val="18"/>
          <w:szCs w:val="18"/>
        </w:rPr>
        <w:t>Penyebab Anemia</w:t>
      </w:r>
    </w:p>
    <w:p w:rsidR="00DD53B5" w:rsidRPr="00DD53B5" w:rsidRDefault="008806C5" w:rsidP="00DD53B5">
      <w:pPr>
        <w:ind w:right="14" w:firstLine="446"/>
        <w:jc w:val="both"/>
        <w:rPr>
          <w:sz w:val="18"/>
          <w:szCs w:val="18"/>
        </w:rPr>
      </w:pPr>
      <w:r>
        <w:rPr>
          <w:sz w:val="18"/>
          <w:szCs w:val="18"/>
        </w:rPr>
        <w:t>A</w:t>
      </w:r>
      <w:r w:rsidR="00DD53B5" w:rsidRPr="00DD53B5">
        <w:rPr>
          <w:sz w:val="18"/>
          <w:szCs w:val="18"/>
        </w:rPr>
        <w:t>nemia yang terjadi pada wanita usia reproduktif dapat menjadi penyulit dalam kehamilan kedepan. Penyebab anemia antara lain :</w:t>
      </w:r>
    </w:p>
    <w:p w:rsidR="00DD53B5" w:rsidRDefault="00DD53B5" w:rsidP="00DD53B5">
      <w:pPr>
        <w:pStyle w:val="ListParagraph"/>
        <w:numPr>
          <w:ilvl w:val="0"/>
          <w:numId w:val="22"/>
        </w:numPr>
        <w:ind w:left="284" w:right="14" w:hanging="284"/>
        <w:jc w:val="both"/>
        <w:rPr>
          <w:rFonts w:ascii="Verdana" w:hAnsi="Verdana"/>
          <w:sz w:val="18"/>
          <w:szCs w:val="18"/>
        </w:rPr>
      </w:pPr>
      <w:proofErr w:type="spellStart"/>
      <w:r w:rsidRPr="00DD53B5">
        <w:rPr>
          <w:rFonts w:ascii="Verdana" w:hAnsi="Verdana"/>
          <w:sz w:val="18"/>
          <w:szCs w:val="18"/>
        </w:rPr>
        <w:t>Makanan</w:t>
      </w:r>
      <w:proofErr w:type="spellEnd"/>
      <w:r w:rsidRPr="00DD53B5">
        <w:rPr>
          <w:rFonts w:ascii="Verdana" w:hAnsi="Verdana"/>
          <w:sz w:val="18"/>
          <w:szCs w:val="18"/>
        </w:rPr>
        <w:t xml:space="preserve"> yang </w:t>
      </w:r>
      <w:proofErr w:type="spellStart"/>
      <w:r w:rsidRPr="00DD53B5">
        <w:rPr>
          <w:rFonts w:ascii="Verdana" w:hAnsi="Verdana"/>
          <w:sz w:val="18"/>
          <w:szCs w:val="18"/>
        </w:rPr>
        <w:t>kurang</w:t>
      </w:r>
      <w:proofErr w:type="spellEnd"/>
      <w:r w:rsidRPr="00DD53B5">
        <w:rPr>
          <w:rFonts w:ascii="Verdana" w:hAnsi="Verdana"/>
          <w:sz w:val="18"/>
          <w:szCs w:val="18"/>
        </w:rPr>
        <w:t xml:space="preserve"> </w:t>
      </w:r>
      <w:proofErr w:type="spellStart"/>
      <w:r w:rsidRPr="00DD53B5">
        <w:rPr>
          <w:rFonts w:ascii="Verdana" w:hAnsi="Verdana"/>
          <w:sz w:val="18"/>
          <w:szCs w:val="18"/>
        </w:rPr>
        <w:t>bergiz</w:t>
      </w:r>
      <w:r>
        <w:rPr>
          <w:rFonts w:ascii="Verdana" w:hAnsi="Verdana"/>
          <w:sz w:val="18"/>
          <w:szCs w:val="18"/>
        </w:rPr>
        <w:t>i</w:t>
      </w:r>
      <w:proofErr w:type="spellEnd"/>
    </w:p>
    <w:p w:rsidR="004D4754" w:rsidRPr="00DD53B5" w:rsidRDefault="00DD53B5" w:rsidP="00DD53B5">
      <w:pPr>
        <w:pStyle w:val="ListParagraph"/>
        <w:numPr>
          <w:ilvl w:val="0"/>
          <w:numId w:val="22"/>
        </w:numPr>
        <w:ind w:left="284" w:right="14" w:hanging="284"/>
        <w:jc w:val="both"/>
        <w:rPr>
          <w:rFonts w:ascii="Verdana" w:hAnsi="Verdana"/>
          <w:sz w:val="18"/>
          <w:szCs w:val="18"/>
        </w:rPr>
      </w:pPr>
      <w:proofErr w:type="spellStart"/>
      <w:r w:rsidRPr="00DD53B5">
        <w:rPr>
          <w:rFonts w:ascii="Verdana" w:hAnsi="Verdana"/>
          <w:sz w:val="18"/>
          <w:szCs w:val="18"/>
        </w:rPr>
        <w:t>Gangguan</w:t>
      </w:r>
      <w:proofErr w:type="spellEnd"/>
      <w:r w:rsidRPr="00DD53B5">
        <w:rPr>
          <w:rFonts w:ascii="Verdana" w:hAnsi="Verdana"/>
          <w:sz w:val="18"/>
          <w:szCs w:val="18"/>
        </w:rPr>
        <w:t xml:space="preserve"> </w:t>
      </w:r>
      <w:proofErr w:type="spellStart"/>
      <w:r w:rsidRPr="00DD53B5">
        <w:rPr>
          <w:rFonts w:ascii="Verdana" w:hAnsi="Verdana"/>
          <w:sz w:val="18"/>
          <w:szCs w:val="18"/>
        </w:rPr>
        <w:t>pencernaan</w:t>
      </w:r>
      <w:proofErr w:type="spellEnd"/>
      <w:r w:rsidRPr="00DD53B5">
        <w:rPr>
          <w:rFonts w:ascii="Verdana" w:hAnsi="Verdana"/>
          <w:sz w:val="18"/>
          <w:szCs w:val="18"/>
        </w:rPr>
        <w:t xml:space="preserve"> </w:t>
      </w:r>
      <w:proofErr w:type="spellStart"/>
      <w:r w:rsidRPr="00DD53B5">
        <w:rPr>
          <w:rFonts w:ascii="Verdana" w:hAnsi="Verdana"/>
          <w:sz w:val="18"/>
          <w:szCs w:val="18"/>
        </w:rPr>
        <w:t>dan</w:t>
      </w:r>
      <w:proofErr w:type="spellEnd"/>
      <w:r w:rsidRPr="00DD53B5">
        <w:rPr>
          <w:rFonts w:ascii="Verdana" w:hAnsi="Verdana"/>
          <w:sz w:val="18"/>
          <w:szCs w:val="18"/>
        </w:rPr>
        <w:t xml:space="preserve"> </w:t>
      </w:r>
      <w:proofErr w:type="spellStart"/>
      <w:r w:rsidRPr="00DD53B5">
        <w:rPr>
          <w:rFonts w:ascii="Verdana" w:hAnsi="Verdana"/>
          <w:sz w:val="18"/>
          <w:szCs w:val="18"/>
        </w:rPr>
        <w:t>malabsorbsi</w:t>
      </w:r>
      <w:proofErr w:type="spellEnd"/>
    </w:p>
    <w:p w:rsidR="00DD53B5" w:rsidRPr="00DD53B5" w:rsidRDefault="00DD53B5" w:rsidP="00DD53B5">
      <w:pPr>
        <w:pStyle w:val="ListParagraph"/>
        <w:numPr>
          <w:ilvl w:val="0"/>
          <w:numId w:val="22"/>
        </w:numPr>
        <w:ind w:left="284" w:right="14" w:hanging="284"/>
        <w:jc w:val="both"/>
        <w:rPr>
          <w:rFonts w:ascii="Verdana" w:hAnsi="Verdana"/>
          <w:sz w:val="18"/>
          <w:szCs w:val="18"/>
        </w:rPr>
      </w:pPr>
      <w:r>
        <w:rPr>
          <w:rFonts w:ascii="Verdana" w:hAnsi="Verdana"/>
          <w:sz w:val="18"/>
          <w:szCs w:val="18"/>
          <w:lang w:val="id-ID"/>
        </w:rPr>
        <w:t>Kurangnya zat besi yang meningkat</w:t>
      </w:r>
    </w:p>
    <w:p w:rsidR="00DD53B5" w:rsidRPr="00DD53B5" w:rsidRDefault="00DD53B5" w:rsidP="00DD53B5">
      <w:pPr>
        <w:pStyle w:val="ListParagraph"/>
        <w:numPr>
          <w:ilvl w:val="0"/>
          <w:numId w:val="22"/>
        </w:numPr>
        <w:ind w:left="284" w:right="14" w:hanging="284"/>
        <w:jc w:val="both"/>
        <w:rPr>
          <w:rFonts w:ascii="Verdana" w:hAnsi="Verdana"/>
          <w:sz w:val="18"/>
          <w:szCs w:val="18"/>
        </w:rPr>
      </w:pPr>
      <w:r>
        <w:rPr>
          <w:rFonts w:ascii="Verdana" w:hAnsi="Verdana"/>
          <w:sz w:val="18"/>
          <w:szCs w:val="18"/>
          <w:lang w:val="id-ID"/>
        </w:rPr>
        <w:t>Kurangnya zat besi dalam makanan</w:t>
      </w:r>
    </w:p>
    <w:p w:rsidR="00DD53B5" w:rsidRPr="00DD53B5" w:rsidRDefault="00DD53B5" w:rsidP="00DD53B5">
      <w:pPr>
        <w:pStyle w:val="ListParagraph"/>
        <w:numPr>
          <w:ilvl w:val="0"/>
          <w:numId w:val="22"/>
        </w:numPr>
        <w:ind w:left="284" w:right="14" w:hanging="284"/>
        <w:jc w:val="both"/>
        <w:rPr>
          <w:rFonts w:ascii="Verdana" w:hAnsi="Verdana"/>
          <w:sz w:val="18"/>
          <w:szCs w:val="18"/>
        </w:rPr>
      </w:pPr>
      <w:r>
        <w:rPr>
          <w:rFonts w:ascii="Verdana" w:hAnsi="Verdana"/>
          <w:sz w:val="18"/>
          <w:szCs w:val="18"/>
          <w:lang w:val="id-ID"/>
        </w:rPr>
        <w:t>Kehilangan darah, speerti haid, persalinan, dan lain-lain</w:t>
      </w:r>
    </w:p>
    <w:p w:rsidR="00DD53B5" w:rsidRPr="00DD53B5" w:rsidRDefault="00DD53B5" w:rsidP="00DD53B5">
      <w:pPr>
        <w:pStyle w:val="ListParagraph"/>
        <w:numPr>
          <w:ilvl w:val="0"/>
          <w:numId w:val="22"/>
        </w:numPr>
        <w:ind w:left="284" w:right="14" w:hanging="284"/>
        <w:jc w:val="both"/>
        <w:rPr>
          <w:rFonts w:ascii="Verdana" w:hAnsi="Verdana"/>
          <w:sz w:val="18"/>
          <w:szCs w:val="18"/>
        </w:rPr>
      </w:pPr>
      <w:r>
        <w:rPr>
          <w:rFonts w:ascii="Verdana" w:hAnsi="Verdana"/>
          <w:sz w:val="18"/>
          <w:szCs w:val="18"/>
          <w:lang w:val="id-ID"/>
        </w:rPr>
        <w:t>Penyakit-penyakit kronik seperti TBC Paru, cacing usus, malaria, dan-lain-lain</w:t>
      </w:r>
      <w:r w:rsidR="008806C5">
        <w:rPr>
          <w:rFonts w:ascii="Verdana" w:hAnsi="Verdana"/>
          <w:sz w:val="18"/>
          <w:szCs w:val="18"/>
          <w:lang w:val="id-ID"/>
        </w:rPr>
        <w:t xml:space="preserve"> [12].</w:t>
      </w:r>
    </w:p>
    <w:p w:rsidR="004D4754" w:rsidRPr="00DD53B5" w:rsidRDefault="00DD53B5" w:rsidP="00DD53B5">
      <w:pPr>
        <w:pStyle w:val="Title"/>
        <w:numPr>
          <w:ilvl w:val="2"/>
          <w:numId w:val="12"/>
        </w:numPr>
        <w:spacing w:after="120"/>
        <w:ind w:left="567" w:hanging="567"/>
        <w:jc w:val="both"/>
        <w:rPr>
          <w:rFonts w:ascii="Verdana" w:hAnsi="Verdana"/>
          <w:i/>
          <w:iCs/>
          <w:spacing w:val="-8"/>
          <w:sz w:val="18"/>
          <w:szCs w:val="18"/>
        </w:rPr>
      </w:pPr>
      <w:r w:rsidRPr="00DD53B5">
        <w:rPr>
          <w:rFonts w:ascii="Verdana" w:hAnsi="Verdana"/>
          <w:i/>
          <w:iCs/>
          <w:spacing w:val="-8"/>
          <w:sz w:val="18"/>
          <w:szCs w:val="18"/>
        </w:rPr>
        <w:t>Klasifikasi Anemia</w:t>
      </w:r>
    </w:p>
    <w:p w:rsidR="00DD53B5" w:rsidRPr="00DD53B5" w:rsidRDefault="008806C5" w:rsidP="00DD53B5">
      <w:pPr>
        <w:ind w:right="14" w:firstLine="446"/>
        <w:jc w:val="both"/>
        <w:rPr>
          <w:sz w:val="18"/>
          <w:szCs w:val="18"/>
        </w:rPr>
      </w:pPr>
      <w:r>
        <w:rPr>
          <w:sz w:val="18"/>
          <w:szCs w:val="18"/>
        </w:rPr>
        <w:t>S</w:t>
      </w:r>
      <w:r w:rsidR="00DD53B5" w:rsidRPr="00DD53B5">
        <w:rPr>
          <w:sz w:val="18"/>
          <w:szCs w:val="18"/>
        </w:rPr>
        <w:t>ecara umum ane</w:t>
      </w:r>
      <w:r w:rsidR="00DD53B5">
        <w:rPr>
          <w:sz w:val="18"/>
          <w:szCs w:val="18"/>
        </w:rPr>
        <w:t>mia diklasifikasikan menjadi enam</w:t>
      </w:r>
      <w:r w:rsidR="00DD53B5" w:rsidRPr="00DD53B5">
        <w:rPr>
          <w:sz w:val="18"/>
          <w:szCs w:val="18"/>
        </w:rPr>
        <w:t xml:space="preserve"> yaitu sebaagai berikut:</w:t>
      </w:r>
    </w:p>
    <w:p w:rsidR="00DD53B5" w:rsidRPr="00DD53B5" w:rsidRDefault="00DD53B5" w:rsidP="00DD53B5">
      <w:pPr>
        <w:pStyle w:val="ListParagraph"/>
        <w:numPr>
          <w:ilvl w:val="0"/>
          <w:numId w:val="24"/>
        </w:numPr>
        <w:ind w:left="284" w:right="14" w:hanging="284"/>
        <w:jc w:val="both"/>
        <w:rPr>
          <w:rFonts w:ascii="Verdana" w:hAnsi="Verdana"/>
          <w:sz w:val="18"/>
          <w:szCs w:val="18"/>
        </w:rPr>
      </w:pPr>
      <w:r w:rsidRPr="00DD53B5">
        <w:rPr>
          <w:rFonts w:ascii="Verdana" w:hAnsi="Verdana"/>
          <w:sz w:val="18"/>
          <w:szCs w:val="18"/>
        </w:rPr>
        <w:t xml:space="preserve">Anemia </w:t>
      </w:r>
      <w:proofErr w:type="spellStart"/>
      <w:r w:rsidRPr="00DD53B5">
        <w:rPr>
          <w:rFonts w:ascii="Verdana" w:hAnsi="Verdana"/>
          <w:sz w:val="18"/>
          <w:szCs w:val="18"/>
        </w:rPr>
        <w:t>Defesiensi</w:t>
      </w:r>
      <w:proofErr w:type="spellEnd"/>
      <w:r w:rsidRPr="00DD53B5">
        <w:rPr>
          <w:rFonts w:ascii="Verdana" w:hAnsi="Verdana"/>
          <w:sz w:val="18"/>
          <w:szCs w:val="18"/>
        </w:rPr>
        <w:t xml:space="preserve"> </w:t>
      </w:r>
      <w:proofErr w:type="spellStart"/>
      <w:r w:rsidRPr="00DD53B5">
        <w:rPr>
          <w:rFonts w:ascii="Verdana" w:hAnsi="Verdana"/>
          <w:sz w:val="18"/>
          <w:szCs w:val="18"/>
        </w:rPr>
        <w:t>Besi</w:t>
      </w:r>
      <w:proofErr w:type="spellEnd"/>
      <w:r w:rsidRPr="00DD53B5">
        <w:rPr>
          <w:rFonts w:ascii="Verdana" w:hAnsi="Verdana"/>
          <w:sz w:val="18"/>
          <w:szCs w:val="18"/>
        </w:rPr>
        <w:t xml:space="preserve">, </w:t>
      </w:r>
      <w:proofErr w:type="spellStart"/>
      <w:r w:rsidRPr="00DD53B5">
        <w:rPr>
          <w:rFonts w:ascii="Verdana" w:hAnsi="Verdana"/>
          <w:sz w:val="18"/>
          <w:szCs w:val="18"/>
        </w:rPr>
        <w:t>yaitu</w:t>
      </w:r>
      <w:proofErr w:type="spellEnd"/>
      <w:r w:rsidRPr="00DD53B5">
        <w:rPr>
          <w:rFonts w:ascii="Verdana" w:hAnsi="Verdana"/>
          <w:sz w:val="18"/>
          <w:szCs w:val="18"/>
        </w:rPr>
        <w:t xml:space="preserve"> </w:t>
      </w:r>
      <w:proofErr w:type="spellStart"/>
      <w:r w:rsidRPr="00DD53B5">
        <w:rPr>
          <w:rFonts w:ascii="Verdana" w:hAnsi="Verdana"/>
          <w:sz w:val="18"/>
          <w:szCs w:val="18"/>
        </w:rPr>
        <w:t>penurunan</w:t>
      </w:r>
      <w:proofErr w:type="spellEnd"/>
      <w:r w:rsidRPr="00DD53B5">
        <w:rPr>
          <w:rFonts w:ascii="Verdana" w:hAnsi="Verdana"/>
          <w:sz w:val="18"/>
          <w:szCs w:val="18"/>
        </w:rPr>
        <w:t xml:space="preserve"> </w:t>
      </w:r>
      <w:proofErr w:type="spellStart"/>
      <w:r w:rsidRPr="00DD53B5">
        <w:rPr>
          <w:rFonts w:ascii="Verdana" w:hAnsi="Verdana"/>
          <w:sz w:val="18"/>
          <w:szCs w:val="18"/>
        </w:rPr>
        <w:t>jumlah</w:t>
      </w:r>
      <w:proofErr w:type="spellEnd"/>
      <w:r w:rsidRPr="00DD53B5">
        <w:rPr>
          <w:rFonts w:ascii="Verdana" w:hAnsi="Verdana"/>
          <w:sz w:val="18"/>
          <w:szCs w:val="18"/>
        </w:rPr>
        <w:t xml:space="preserve"> </w:t>
      </w:r>
      <w:proofErr w:type="spellStart"/>
      <w:proofErr w:type="gramStart"/>
      <w:r w:rsidRPr="00DD53B5">
        <w:rPr>
          <w:rFonts w:ascii="Verdana" w:hAnsi="Verdana"/>
          <w:sz w:val="18"/>
          <w:szCs w:val="18"/>
        </w:rPr>
        <w:t>sel</w:t>
      </w:r>
      <w:proofErr w:type="spellEnd"/>
      <w:r w:rsidRPr="00DD53B5">
        <w:rPr>
          <w:rFonts w:ascii="Verdana" w:hAnsi="Verdana"/>
          <w:sz w:val="18"/>
          <w:szCs w:val="18"/>
        </w:rPr>
        <w:t xml:space="preserve">  </w:t>
      </w:r>
      <w:proofErr w:type="spellStart"/>
      <w:r w:rsidRPr="00DD53B5">
        <w:rPr>
          <w:rFonts w:ascii="Verdana" w:hAnsi="Verdana"/>
          <w:sz w:val="18"/>
          <w:szCs w:val="18"/>
        </w:rPr>
        <w:t>darah</w:t>
      </w:r>
      <w:proofErr w:type="spellEnd"/>
      <w:proofErr w:type="gramEnd"/>
      <w:r w:rsidRPr="00DD53B5">
        <w:rPr>
          <w:rFonts w:ascii="Verdana" w:hAnsi="Verdana"/>
          <w:sz w:val="18"/>
          <w:szCs w:val="18"/>
        </w:rPr>
        <w:t xml:space="preserve"> </w:t>
      </w:r>
      <w:proofErr w:type="spellStart"/>
      <w:r w:rsidRPr="00DD53B5">
        <w:rPr>
          <w:rFonts w:ascii="Verdana" w:hAnsi="Verdana"/>
          <w:sz w:val="18"/>
          <w:szCs w:val="18"/>
        </w:rPr>
        <w:t>merah</w:t>
      </w:r>
      <w:proofErr w:type="spellEnd"/>
      <w:r w:rsidRPr="00DD53B5">
        <w:rPr>
          <w:rFonts w:ascii="Verdana" w:hAnsi="Verdana"/>
          <w:sz w:val="18"/>
          <w:szCs w:val="18"/>
        </w:rPr>
        <w:t xml:space="preserve"> </w:t>
      </w:r>
      <w:proofErr w:type="spellStart"/>
      <w:r w:rsidRPr="00DD53B5">
        <w:rPr>
          <w:rFonts w:ascii="Verdana" w:hAnsi="Verdana"/>
          <w:sz w:val="18"/>
          <w:szCs w:val="18"/>
        </w:rPr>
        <w:t>dalam</w:t>
      </w:r>
      <w:proofErr w:type="spellEnd"/>
      <w:r w:rsidRPr="00DD53B5">
        <w:rPr>
          <w:rFonts w:ascii="Verdana" w:hAnsi="Verdana"/>
          <w:sz w:val="18"/>
          <w:szCs w:val="18"/>
        </w:rPr>
        <w:t xml:space="preserve"> </w:t>
      </w:r>
      <w:proofErr w:type="spellStart"/>
      <w:r w:rsidRPr="00DD53B5">
        <w:rPr>
          <w:rFonts w:ascii="Verdana" w:hAnsi="Verdana"/>
          <w:sz w:val="18"/>
          <w:szCs w:val="18"/>
        </w:rPr>
        <w:t>darah</w:t>
      </w:r>
      <w:proofErr w:type="spellEnd"/>
      <w:r w:rsidRPr="00DD53B5">
        <w:rPr>
          <w:rFonts w:ascii="Verdana" w:hAnsi="Verdana"/>
          <w:sz w:val="18"/>
          <w:szCs w:val="18"/>
        </w:rPr>
        <w:t xml:space="preserve"> yang </w:t>
      </w:r>
      <w:proofErr w:type="spellStart"/>
      <w:r w:rsidRPr="00DD53B5">
        <w:rPr>
          <w:rFonts w:ascii="Verdana" w:hAnsi="Verdana"/>
          <w:sz w:val="18"/>
          <w:szCs w:val="18"/>
        </w:rPr>
        <w:t>disebabkan</w:t>
      </w:r>
      <w:proofErr w:type="spellEnd"/>
      <w:r w:rsidRPr="00DD53B5">
        <w:rPr>
          <w:rFonts w:ascii="Verdana" w:hAnsi="Verdana"/>
          <w:sz w:val="18"/>
          <w:szCs w:val="18"/>
        </w:rPr>
        <w:t xml:space="preserve"> </w:t>
      </w:r>
      <w:proofErr w:type="spellStart"/>
      <w:r w:rsidRPr="00DD53B5">
        <w:rPr>
          <w:rFonts w:ascii="Verdana" w:hAnsi="Verdana"/>
          <w:sz w:val="18"/>
          <w:szCs w:val="18"/>
        </w:rPr>
        <w:t>oleh</w:t>
      </w:r>
      <w:proofErr w:type="spellEnd"/>
      <w:r w:rsidRPr="00DD53B5">
        <w:rPr>
          <w:rFonts w:ascii="Verdana" w:hAnsi="Verdana"/>
          <w:sz w:val="18"/>
          <w:szCs w:val="18"/>
        </w:rPr>
        <w:t xml:space="preserve"> </w:t>
      </w:r>
      <w:proofErr w:type="spellStart"/>
      <w:r w:rsidRPr="00DD53B5">
        <w:rPr>
          <w:rFonts w:ascii="Verdana" w:hAnsi="Verdana"/>
          <w:sz w:val="18"/>
          <w:szCs w:val="18"/>
        </w:rPr>
        <w:t>zat</w:t>
      </w:r>
      <w:proofErr w:type="spellEnd"/>
      <w:r w:rsidRPr="00DD53B5">
        <w:rPr>
          <w:rFonts w:ascii="Verdana" w:hAnsi="Verdana"/>
          <w:sz w:val="18"/>
          <w:szCs w:val="18"/>
        </w:rPr>
        <w:t xml:space="preserve"> </w:t>
      </w:r>
      <w:proofErr w:type="spellStart"/>
      <w:r w:rsidRPr="00DD53B5">
        <w:rPr>
          <w:rFonts w:ascii="Verdana" w:hAnsi="Verdana"/>
          <w:sz w:val="18"/>
          <w:szCs w:val="18"/>
        </w:rPr>
        <w:t>besi</w:t>
      </w:r>
      <w:proofErr w:type="spellEnd"/>
      <w:r w:rsidRPr="00DD53B5">
        <w:rPr>
          <w:rFonts w:ascii="Verdana" w:hAnsi="Verdana"/>
          <w:sz w:val="18"/>
          <w:szCs w:val="18"/>
        </w:rPr>
        <w:t xml:space="preserve"> yang </w:t>
      </w:r>
      <w:proofErr w:type="spellStart"/>
      <w:r w:rsidRPr="00DD53B5">
        <w:rPr>
          <w:rFonts w:ascii="Verdana" w:hAnsi="Verdana"/>
          <w:sz w:val="18"/>
          <w:szCs w:val="18"/>
        </w:rPr>
        <w:t>terlalu</w:t>
      </w:r>
      <w:proofErr w:type="spellEnd"/>
      <w:r w:rsidRPr="00DD53B5">
        <w:rPr>
          <w:rFonts w:ascii="Verdana" w:hAnsi="Verdana"/>
          <w:sz w:val="18"/>
          <w:szCs w:val="18"/>
        </w:rPr>
        <w:t xml:space="preserve"> </w:t>
      </w:r>
      <w:proofErr w:type="spellStart"/>
      <w:r w:rsidRPr="00DD53B5">
        <w:rPr>
          <w:rFonts w:ascii="Verdana" w:hAnsi="Verdana"/>
          <w:sz w:val="18"/>
          <w:szCs w:val="18"/>
        </w:rPr>
        <w:t>sedikit</w:t>
      </w:r>
      <w:proofErr w:type="spellEnd"/>
      <w:r w:rsidRPr="00DD53B5">
        <w:rPr>
          <w:rFonts w:ascii="Verdana" w:hAnsi="Verdana"/>
          <w:sz w:val="18"/>
          <w:szCs w:val="18"/>
        </w:rPr>
        <w:t xml:space="preserve">. </w:t>
      </w:r>
      <w:proofErr w:type="spellStart"/>
      <w:r w:rsidRPr="00DD53B5">
        <w:rPr>
          <w:rFonts w:ascii="Verdana" w:hAnsi="Verdana"/>
          <w:sz w:val="18"/>
          <w:szCs w:val="18"/>
        </w:rPr>
        <w:t>Pengobatannya</w:t>
      </w:r>
      <w:proofErr w:type="spellEnd"/>
      <w:r w:rsidRPr="00DD53B5">
        <w:rPr>
          <w:rFonts w:ascii="Verdana" w:hAnsi="Verdana"/>
          <w:sz w:val="18"/>
          <w:szCs w:val="18"/>
        </w:rPr>
        <w:t xml:space="preserve"> </w:t>
      </w:r>
      <w:proofErr w:type="spellStart"/>
      <w:r w:rsidRPr="00DD53B5">
        <w:rPr>
          <w:rFonts w:ascii="Verdana" w:hAnsi="Verdana"/>
          <w:sz w:val="18"/>
          <w:szCs w:val="18"/>
        </w:rPr>
        <w:t>adalah</w:t>
      </w:r>
      <w:proofErr w:type="spellEnd"/>
      <w:r w:rsidRPr="00DD53B5">
        <w:rPr>
          <w:rFonts w:ascii="Verdana" w:hAnsi="Verdana"/>
          <w:sz w:val="18"/>
          <w:szCs w:val="18"/>
        </w:rPr>
        <w:t xml:space="preserve"> </w:t>
      </w:r>
      <w:proofErr w:type="spellStart"/>
      <w:r w:rsidRPr="00DD53B5">
        <w:rPr>
          <w:rFonts w:ascii="Verdana" w:hAnsi="Verdana"/>
          <w:sz w:val="18"/>
          <w:szCs w:val="18"/>
        </w:rPr>
        <w:t>pemberian</w:t>
      </w:r>
      <w:proofErr w:type="spellEnd"/>
      <w:r w:rsidRPr="00DD53B5">
        <w:rPr>
          <w:rFonts w:ascii="Verdana" w:hAnsi="Verdana"/>
          <w:sz w:val="18"/>
          <w:szCs w:val="18"/>
        </w:rPr>
        <w:t xml:space="preserve"> tablet </w:t>
      </w:r>
      <w:proofErr w:type="spellStart"/>
      <w:r w:rsidRPr="00DD53B5">
        <w:rPr>
          <w:rFonts w:ascii="Verdana" w:hAnsi="Verdana"/>
          <w:sz w:val="18"/>
          <w:szCs w:val="18"/>
        </w:rPr>
        <w:t>besi.Zat</w:t>
      </w:r>
      <w:proofErr w:type="spellEnd"/>
      <w:r w:rsidRPr="00DD53B5">
        <w:rPr>
          <w:rFonts w:ascii="Verdana" w:hAnsi="Verdana"/>
          <w:sz w:val="18"/>
          <w:szCs w:val="18"/>
        </w:rPr>
        <w:t xml:space="preserve"> </w:t>
      </w:r>
      <w:proofErr w:type="spellStart"/>
      <w:r w:rsidRPr="00DD53B5">
        <w:rPr>
          <w:rFonts w:ascii="Verdana" w:hAnsi="Verdana"/>
          <w:sz w:val="18"/>
          <w:szCs w:val="18"/>
        </w:rPr>
        <w:t>besi</w:t>
      </w:r>
      <w:proofErr w:type="spellEnd"/>
      <w:r w:rsidRPr="00DD53B5">
        <w:rPr>
          <w:rFonts w:ascii="Verdana" w:hAnsi="Verdana"/>
          <w:sz w:val="18"/>
          <w:szCs w:val="18"/>
        </w:rPr>
        <w:t xml:space="preserve"> </w:t>
      </w:r>
      <w:proofErr w:type="spellStart"/>
      <w:r w:rsidRPr="00DD53B5">
        <w:rPr>
          <w:rFonts w:ascii="Verdana" w:hAnsi="Verdana"/>
          <w:sz w:val="18"/>
          <w:szCs w:val="18"/>
        </w:rPr>
        <w:t>merupakan</w:t>
      </w:r>
      <w:proofErr w:type="spellEnd"/>
      <w:r w:rsidRPr="00DD53B5">
        <w:rPr>
          <w:rFonts w:ascii="Verdana" w:hAnsi="Verdana"/>
          <w:sz w:val="18"/>
          <w:szCs w:val="18"/>
        </w:rPr>
        <w:t xml:space="preserve"> </w:t>
      </w:r>
      <w:proofErr w:type="spellStart"/>
      <w:r w:rsidRPr="00DD53B5">
        <w:rPr>
          <w:rFonts w:ascii="Verdana" w:hAnsi="Verdana"/>
          <w:sz w:val="18"/>
          <w:szCs w:val="18"/>
        </w:rPr>
        <w:t>bagian</w:t>
      </w:r>
      <w:proofErr w:type="spellEnd"/>
      <w:r w:rsidRPr="00DD53B5">
        <w:rPr>
          <w:rFonts w:ascii="Verdana" w:hAnsi="Verdana"/>
          <w:sz w:val="18"/>
          <w:szCs w:val="18"/>
        </w:rPr>
        <w:t xml:space="preserve"> </w:t>
      </w:r>
      <w:proofErr w:type="spellStart"/>
      <w:r w:rsidRPr="00DD53B5">
        <w:rPr>
          <w:rFonts w:ascii="Verdana" w:hAnsi="Verdana"/>
          <w:sz w:val="18"/>
          <w:szCs w:val="18"/>
        </w:rPr>
        <w:t>penting</w:t>
      </w:r>
      <w:proofErr w:type="spellEnd"/>
      <w:r w:rsidRPr="00DD53B5">
        <w:rPr>
          <w:rFonts w:ascii="Verdana" w:hAnsi="Verdana"/>
          <w:sz w:val="18"/>
          <w:szCs w:val="18"/>
        </w:rPr>
        <w:t xml:space="preserve"> </w:t>
      </w:r>
      <w:proofErr w:type="spellStart"/>
      <w:r w:rsidRPr="00DD53B5">
        <w:rPr>
          <w:rFonts w:ascii="Verdana" w:hAnsi="Verdana"/>
          <w:sz w:val="18"/>
          <w:szCs w:val="18"/>
        </w:rPr>
        <w:t>dari</w:t>
      </w:r>
      <w:proofErr w:type="spellEnd"/>
      <w:r w:rsidRPr="00DD53B5">
        <w:rPr>
          <w:rFonts w:ascii="Verdana" w:hAnsi="Verdana"/>
          <w:sz w:val="18"/>
          <w:szCs w:val="18"/>
        </w:rPr>
        <w:t xml:space="preserve"> hemoglobin, </w:t>
      </w:r>
      <w:proofErr w:type="spellStart"/>
      <w:r w:rsidRPr="00DD53B5">
        <w:rPr>
          <w:rFonts w:ascii="Verdana" w:hAnsi="Verdana"/>
          <w:sz w:val="18"/>
          <w:szCs w:val="18"/>
        </w:rPr>
        <w:t>merupakan</w:t>
      </w:r>
      <w:proofErr w:type="spellEnd"/>
      <w:r w:rsidRPr="00DD53B5">
        <w:rPr>
          <w:rFonts w:ascii="Verdana" w:hAnsi="Verdana"/>
          <w:sz w:val="18"/>
          <w:szCs w:val="18"/>
        </w:rPr>
        <w:t xml:space="preserve"> protein </w:t>
      </w:r>
      <w:proofErr w:type="spellStart"/>
      <w:r w:rsidRPr="00DD53B5">
        <w:rPr>
          <w:rFonts w:ascii="Verdana" w:hAnsi="Verdana"/>
          <w:sz w:val="18"/>
          <w:szCs w:val="18"/>
        </w:rPr>
        <w:t>pembawa</w:t>
      </w:r>
      <w:proofErr w:type="spellEnd"/>
      <w:r w:rsidRPr="00DD53B5">
        <w:rPr>
          <w:rFonts w:ascii="Verdana" w:hAnsi="Verdana"/>
          <w:sz w:val="18"/>
          <w:szCs w:val="18"/>
        </w:rPr>
        <w:t xml:space="preserve"> </w:t>
      </w:r>
      <w:proofErr w:type="spellStart"/>
      <w:r w:rsidRPr="00DD53B5">
        <w:rPr>
          <w:rFonts w:ascii="Verdana" w:hAnsi="Verdana"/>
          <w:sz w:val="18"/>
          <w:szCs w:val="18"/>
        </w:rPr>
        <w:t>oksigen</w:t>
      </w:r>
      <w:proofErr w:type="spellEnd"/>
      <w:r w:rsidRPr="00DD53B5">
        <w:rPr>
          <w:rFonts w:ascii="Verdana" w:hAnsi="Verdana"/>
          <w:sz w:val="18"/>
          <w:szCs w:val="18"/>
        </w:rPr>
        <w:t xml:space="preserve"> </w:t>
      </w:r>
      <w:proofErr w:type="spellStart"/>
      <w:r w:rsidRPr="00DD53B5">
        <w:rPr>
          <w:rFonts w:ascii="Verdana" w:hAnsi="Verdana"/>
          <w:sz w:val="18"/>
          <w:szCs w:val="18"/>
        </w:rPr>
        <w:t>dalam</w:t>
      </w:r>
      <w:proofErr w:type="spellEnd"/>
      <w:r w:rsidRPr="00DD53B5">
        <w:rPr>
          <w:rFonts w:ascii="Verdana" w:hAnsi="Verdana"/>
          <w:sz w:val="18"/>
          <w:szCs w:val="18"/>
        </w:rPr>
        <w:t xml:space="preserve"> </w:t>
      </w:r>
      <w:proofErr w:type="spellStart"/>
      <w:r w:rsidRPr="00DD53B5">
        <w:rPr>
          <w:rFonts w:ascii="Verdana" w:hAnsi="Verdana"/>
          <w:sz w:val="18"/>
          <w:szCs w:val="18"/>
        </w:rPr>
        <w:t>darah.Penyebab</w:t>
      </w:r>
      <w:proofErr w:type="spellEnd"/>
      <w:r w:rsidRPr="00DD53B5">
        <w:rPr>
          <w:rFonts w:ascii="Verdana" w:hAnsi="Verdana"/>
          <w:sz w:val="18"/>
          <w:szCs w:val="18"/>
        </w:rPr>
        <w:t xml:space="preserve"> </w:t>
      </w:r>
      <w:proofErr w:type="spellStart"/>
      <w:r w:rsidRPr="00DD53B5">
        <w:rPr>
          <w:rFonts w:ascii="Verdana" w:hAnsi="Verdana"/>
          <w:sz w:val="18"/>
          <w:szCs w:val="18"/>
        </w:rPr>
        <w:t>defesiensi</w:t>
      </w:r>
      <w:proofErr w:type="spellEnd"/>
      <w:r w:rsidRPr="00DD53B5">
        <w:rPr>
          <w:rFonts w:ascii="Verdana" w:hAnsi="Verdana"/>
          <w:sz w:val="18"/>
          <w:szCs w:val="18"/>
        </w:rPr>
        <w:t xml:space="preserve"> </w:t>
      </w:r>
      <w:proofErr w:type="spellStart"/>
      <w:r w:rsidRPr="00DD53B5">
        <w:rPr>
          <w:rFonts w:ascii="Verdana" w:hAnsi="Verdana"/>
          <w:sz w:val="18"/>
          <w:szCs w:val="18"/>
        </w:rPr>
        <w:t>besi</w:t>
      </w:r>
      <w:proofErr w:type="spellEnd"/>
      <w:r w:rsidRPr="00DD53B5">
        <w:rPr>
          <w:rFonts w:ascii="Verdana" w:hAnsi="Verdana"/>
          <w:sz w:val="18"/>
          <w:szCs w:val="18"/>
        </w:rPr>
        <w:t xml:space="preserve"> </w:t>
      </w:r>
      <w:proofErr w:type="spellStart"/>
      <w:r w:rsidRPr="00DD53B5">
        <w:rPr>
          <w:rFonts w:ascii="Verdana" w:hAnsi="Verdana"/>
          <w:sz w:val="18"/>
          <w:szCs w:val="18"/>
        </w:rPr>
        <w:t>diantaranya</w:t>
      </w:r>
      <w:proofErr w:type="spellEnd"/>
      <w:r w:rsidRPr="00DD53B5">
        <w:rPr>
          <w:rFonts w:ascii="Verdana" w:hAnsi="Verdana"/>
          <w:sz w:val="18"/>
          <w:szCs w:val="18"/>
        </w:rPr>
        <w:t xml:space="preserve"> </w:t>
      </w:r>
      <w:proofErr w:type="spellStart"/>
      <w:r w:rsidRPr="00DD53B5">
        <w:rPr>
          <w:rFonts w:ascii="Verdana" w:hAnsi="Verdana"/>
          <w:sz w:val="18"/>
          <w:szCs w:val="18"/>
        </w:rPr>
        <w:t>perdarahan</w:t>
      </w:r>
      <w:proofErr w:type="spellEnd"/>
      <w:r w:rsidRPr="00DD53B5">
        <w:rPr>
          <w:rFonts w:ascii="Verdana" w:hAnsi="Verdana"/>
          <w:sz w:val="18"/>
          <w:szCs w:val="18"/>
        </w:rPr>
        <w:t xml:space="preserve"> yang </w:t>
      </w:r>
      <w:proofErr w:type="spellStart"/>
      <w:r w:rsidRPr="00DD53B5">
        <w:rPr>
          <w:rFonts w:ascii="Verdana" w:hAnsi="Verdana"/>
          <w:sz w:val="18"/>
          <w:szCs w:val="18"/>
        </w:rPr>
        <w:t>berlebihan</w:t>
      </w:r>
      <w:proofErr w:type="spellEnd"/>
      <w:r w:rsidRPr="00DD53B5">
        <w:rPr>
          <w:rFonts w:ascii="Verdana" w:hAnsi="Verdana"/>
          <w:sz w:val="18"/>
          <w:szCs w:val="18"/>
        </w:rPr>
        <w:t xml:space="preserve">, </w:t>
      </w:r>
      <w:proofErr w:type="spellStart"/>
      <w:r w:rsidRPr="00DD53B5">
        <w:rPr>
          <w:rFonts w:ascii="Verdana" w:hAnsi="Verdana"/>
          <w:sz w:val="18"/>
          <w:szCs w:val="18"/>
        </w:rPr>
        <w:t>kuranganya</w:t>
      </w:r>
      <w:proofErr w:type="spellEnd"/>
      <w:r w:rsidRPr="00DD53B5">
        <w:rPr>
          <w:rFonts w:ascii="Verdana" w:hAnsi="Verdana"/>
          <w:sz w:val="18"/>
          <w:szCs w:val="18"/>
        </w:rPr>
        <w:t xml:space="preserve"> </w:t>
      </w:r>
      <w:proofErr w:type="spellStart"/>
      <w:r w:rsidRPr="00DD53B5">
        <w:rPr>
          <w:rFonts w:ascii="Verdana" w:hAnsi="Verdana"/>
          <w:sz w:val="18"/>
          <w:szCs w:val="18"/>
        </w:rPr>
        <w:t>asupan</w:t>
      </w:r>
      <w:proofErr w:type="spellEnd"/>
      <w:r w:rsidRPr="00DD53B5">
        <w:rPr>
          <w:rFonts w:ascii="Verdana" w:hAnsi="Verdana"/>
          <w:sz w:val="18"/>
          <w:szCs w:val="18"/>
        </w:rPr>
        <w:t xml:space="preserve"> </w:t>
      </w:r>
      <w:proofErr w:type="spellStart"/>
      <w:r w:rsidRPr="00DD53B5">
        <w:rPr>
          <w:rFonts w:ascii="Verdana" w:hAnsi="Verdana"/>
          <w:sz w:val="18"/>
          <w:szCs w:val="18"/>
        </w:rPr>
        <w:t>makanan</w:t>
      </w:r>
      <w:proofErr w:type="spellEnd"/>
      <w:r w:rsidRPr="00DD53B5">
        <w:rPr>
          <w:rFonts w:ascii="Verdana" w:hAnsi="Verdana"/>
          <w:sz w:val="18"/>
          <w:szCs w:val="18"/>
        </w:rPr>
        <w:t xml:space="preserve">, </w:t>
      </w:r>
      <w:proofErr w:type="spellStart"/>
      <w:r w:rsidRPr="00DD53B5">
        <w:rPr>
          <w:rFonts w:ascii="Verdana" w:hAnsi="Verdana"/>
          <w:sz w:val="18"/>
          <w:szCs w:val="18"/>
        </w:rPr>
        <w:t>dan</w:t>
      </w:r>
      <w:proofErr w:type="spellEnd"/>
      <w:r w:rsidRPr="00DD53B5">
        <w:rPr>
          <w:rFonts w:ascii="Verdana" w:hAnsi="Verdana"/>
          <w:sz w:val="18"/>
          <w:szCs w:val="18"/>
        </w:rPr>
        <w:t xml:space="preserve"> </w:t>
      </w:r>
      <w:proofErr w:type="spellStart"/>
      <w:r w:rsidRPr="00DD53B5">
        <w:rPr>
          <w:rFonts w:ascii="Verdana" w:hAnsi="Verdana"/>
          <w:sz w:val="18"/>
          <w:szCs w:val="18"/>
        </w:rPr>
        <w:t>gangguan</w:t>
      </w:r>
      <w:proofErr w:type="spellEnd"/>
      <w:r w:rsidRPr="00DD53B5">
        <w:rPr>
          <w:rFonts w:ascii="Verdana" w:hAnsi="Verdana"/>
          <w:sz w:val="18"/>
          <w:szCs w:val="18"/>
        </w:rPr>
        <w:t xml:space="preserve"> </w:t>
      </w:r>
      <w:proofErr w:type="spellStart"/>
      <w:r w:rsidRPr="00DD53B5">
        <w:rPr>
          <w:rFonts w:ascii="Verdana" w:hAnsi="Verdana"/>
          <w:sz w:val="18"/>
          <w:szCs w:val="18"/>
        </w:rPr>
        <w:t>penyerapan</w:t>
      </w:r>
      <w:proofErr w:type="spellEnd"/>
      <w:r w:rsidRPr="00DD53B5">
        <w:rPr>
          <w:rFonts w:ascii="Verdana" w:hAnsi="Verdana"/>
          <w:sz w:val="18"/>
          <w:szCs w:val="18"/>
        </w:rPr>
        <w:t xml:space="preserve"> </w:t>
      </w:r>
      <w:proofErr w:type="spellStart"/>
      <w:r w:rsidRPr="00DD53B5">
        <w:rPr>
          <w:rFonts w:ascii="Verdana" w:hAnsi="Verdana"/>
          <w:sz w:val="18"/>
          <w:szCs w:val="18"/>
        </w:rPr>
        <w:t>pada</w:t>
      </w:r>
      <w:proofErr w:type="spellEnd"/>
      <w:r w:rsidRPr="00DD53B5">
        <w:rPr>
          <w:rFonts w:ascii="Verdana" w:hAnsi="Verdana"/>
          <w:sz w:val="18"/>
          <w:szCs w:val="18"/>
        </w:rPr>
        <w:t xml:space="preserve"> </w:t>
      </w:r>
      <w:proofErr w:type="spellStart"/>
      <w:r w:rsidRPr="00DD53B5">
        <w:rPr>
          <w:rFonts w:ascii="Verdana" w:hAnsi="Verdana"/>
          <w:sz w:val="18"/>
          <w:szCs w:val="18"/>
        </w:rPr>
        <w:t>kondisi</w:t>
      </w:r>
      <w:proofErr w:type="spellEnd"/>
      <w:r w:rsidRPr="00DD53B5">
        <w:rPr>
          <w:rFonts w:ascii="Verdana" w:hAnsi="Verdana"/>
          <w:sz w:val="18"/>
          <w:szCs w:val="18"/>
        </w:rPr>
        <w:t xml:space="preserve"> </w:t>
      </w:r>
      <w:proofErr w:type="spellStart"/>
      <w:r w:rsidRPr="00DD53B5">
        <w:rPr>
          <w:rFonts w:ascii="Verdana" w:hAnsi="Verdana"/>
          <w:sz w:val="18"/>
          <w:szCs w:val="18"/>
        </w:rPr>
        <w:t>tertentu</w:t>
      </w:r>
      <w:proofErr w:type="spellEnd"/>
      <w:r w:rsidRPr="00DD53B5">
        <w:rPr>
          <w:rFonts w:ascii="Verdana" w:hAnsi="Verdana"/>
          <w:sz w:val="18"/>
          <w:szCs w:val="18"/>
        </w:rPr>
        <w:t>.</w:t>
      </w:r>
    </w:p>
    <w:p w:rsidR="00DD53B5" w:rsidRPr="00DD53B5" w:rsidRDefault="00DD53B5" w:rsidP="00DD53B5">
      <w:pPr>
        <w:pStyle w:val="ListParagraph"/>
        <w:numPr>
          <w:ilvl w:val="0"/>
          <w:numId w:val="24"/>
        </w:numPr>
        <w:ind w:left="284" w:right="14" w:hanging="284"/>
        <w:jc w:val="both"/>
        <w:rPr>
          <w:rFonts w:ascii="Verdana" w:hAnsi="Verdana"/>
          <w:sz w:val="18"/>
          <w:szCs w:val="18"/>
        </w:rPr>
      </w:pPr>
      <w:r w:rsidRPr="00DD53B5">
        <w:rPr>
          <w:rFonts w:ascii="Verdana" w:hAnsi="Verdana"/>
          <w:sz w:val="18"/>
          <w:szCs w:val="18"/>
        </w:rPr>
        <w:t xml:space="preserve">Anemia </w:t>
      </w:r>
      <w:proofErr w:type="spellStart"/>
      <w:r w:rsidRPr="00DD53B5">
        <w:rPr>
          <w:rFonts w:ascii="Verdana" w:hAnsi="Verdana"/>
          <w:sz w:val="18"/>
          <w:szCs w:val="18"/>
        </w:rPr>
        <w:t>Defesiensi</w:t>
      </w:r>
      <w:proofErr w:type="spellEnd"/>
      <w:r w:rsidRPr="00DD53B5">
        <w:rPr>
          <w:rFonts w:ascii="Verdana" w:hAnsi="Verdana"/>
          <w:sz w:val="18"/>
          <w:szCs w:val="18"/>
        </w:rPr>
        <w:t xml:space="preserve"> Vitamin B12, </w:t>
      </w:r>
      <w:proofErr w:type="spellStart"/>
      <w:r w:rsidRPr="00DD53B5">
        <w:rPr>
          <w:rFonts w:ascii="Verdana" w:hAnsi="Verdana"/>
          <w:sz w:val="18"/>
          <w:szCs w:val="18"/>
        </w:rPr>
        <w:t>yaitu</w:t>
      </w:r>
      <w:proofErr w:type="spellEnd"/>
      <w:r w:rsidRPr="00DD53B5">
        <w:rPr>
          <w:rFonts w:ascii="Verdana" w:hAnsi="Verdana"/>
          <w:sz w:val="18"/>
          <w:szCs w:val="18"/>
        </w:rPr>
        <w:t xml:space="preserve"> </w:t>
      </w:r>
      <w:proofErr w:type="spellStart"/>
      <w:r w:rsidRPr="00DD53B5">
        <w:rPr>
          <w:rFonts w:ascii="Verdana" w:hAnsi="Verdana"/>
          <w:sz w:val="18"/>
          <w:szCs w:val="18"/>
        </w:rPr>
        <w:t>jumlah</w:t>
      </w:r>
      <w:proofErr w:type="spellEnd"/>
      <w:r w:rsidRPr="00DD53B5">
        <w:rPr>
          <w:rFonts w:ascii="Verdana" w:hAnsi="Verdana"/>
          <w:sz w:val="18"/>
          <w:szCs w:val="18"/>
        </w:rPr>
        <w:t xml:space="preserve"> </w:t>
      </w:r>
      <w:proofErr w:type="spellStart"/>
      <w:r w:rsidRPr="00DD53B5">
        <w:rPr>
          <w:rFonts w:ascii="Verdana" w:hAnsi="Verdana"/>
          <w:sz w:val="18"/>
          <w:szCs w:val="18"/>
        </w:rPr>
        <w:t>sel</w:t>
      </w:r>
      <w:proofErr w:type="spellEnd"/>
      <w:r w:rsidRPr="00DD53B5">
        <w:rPr>
          <w:rFonts w:ascii="Verdana" w:hAnsi="Verdana"/>
          <w:sz w:val="18"/>
          <w:szCs w:val="18"/>
        </w:rPr>
        <w:t xml:space="preserve"> </w:t>
      </w:r>
      <w:proofErr w:type="spellStart"/>
      <w:r w:rsidRPr="00DD53B5">
        <w:rPr>
          <w:rFonts w:ascii="Verdana" w:hAnsi="Verdana"/>
          <w:sz w:val="18"/>
          <w:szCs w:val="18"/>
        </w:rPr>
        <w:t>darah</w:t>
      </w:r>
      <w:proofErr w:type="spellEnd"/>
      <w:r w:rsidRPr="00DD53B5">
        <w:rPr>
          <w:rFonts w:ascii="Verdana" w:hAnsi="Verdana"/>
          <w:sz w:val="18"/>
          <w:szCs w:val="18"/>
        </w:rPr>
        <w:t xml:space="preserve"> </w:t>
      </w:r>
      <w:proofErr w:type="spellStart"/>
      <w:r w:rsidRPr="00DD53B5">
        <w:rPr>
          <w:rFonts w:ascii="Verdana" w:hAnsi="Verdana"/>
          <w:sz w:val="18"/>
          <w:szCs w:val="18"/>
        </w:rPr>
        <w:t>merah</w:t>
      </w:r>
      <w:proofErr w:type="spellEnd"/>
      <w:r w:rsidRPr="00DD53B5">
        <w:rPr>
          <w:rFonts w:ascii="Verdana" w:hAnsi="Verdana"/>
          <w:sz w:val="18"/>
          <w:szCs w:val="18"/>
        </w:rPr>
        <w:t xml:space="preserve"> yang </w:t>
      </w:r>
      <w:proofErr w:type="spellStart"/>
      <w:r w:rsidRPr="00DD53B5">
        <w:rPr>
          <w:rFonts w:ascii="Verdana" w:hAnsi="Verdana"/>
          <w:sz w:val="18"/>
          <w:szCs w:val="18"/>
        </w:rPr>
        <w:t>rendah</w:t>
      </w:r>
      <w:proofErr w:type="spellEnd"/>
      <w:r w:rsidRPr="00DD53B5">
        <w:rPr>
          <w:rFonts w:ascii="Verdana" w:hAnsi="Verdana"/>
          <w:sz w:val="18"/>
          <w:szCs w:val="18"/>
        </w:rPr>
        <w:t xml:space="preserve"> yang </w:t>
      </w:r>
      <w:proofErr w:type="spellStart"/>
      <w:r w:rsidRPr="00DD53B5">
        <w:rPr>
          <w:rFonts w:ascii="Verdana" w:hAnsi="Verdana"/>
          <w:sz w:val="18"/>
          <w:szCs w:val="18"/>
        </w:rPr>
        <w:t>disebabkan</w:t>
      </w:r>
      <w:proofErr w:type="spellEnd"/>
      <w:r w:rsidRPr="00DD53B5">
        <w:rPr>
          <w:rFonts w:ascii="Verdana" w:hAnsi="Verdana"/>
          <w:sz w:val="18"/>
          <w:szCs w:val="18"/>
        </w:rPr>
        <w:t xml:space="preserve"> </w:t>
      </w:r>
      <w:proofErr w:type="spellStart"/>
      <w:r w:rsidRPr="00DD53B5">
        <w:rPr>
          <w:rFonts w:ascii="Verdana" w:hAnsi="Verdana"/>
          <w:sz w:val="18"/>
          <w:szCs w:val="18"/>
        </w:rPr>
        <w:t>karena</w:t>
      </w:r>
      <w:proofErr w:type="spellEnd"/>
      <w:r w:rsidRPr="00DD53B5">
        <w:rPr>
          <w:rFonts w:ascii="Verdana" w:hAnsi="Verdana"/>
          <w:sz w:val="18"/>
          <w:szCs w:val="18"/>
        </w:rPr>
        <w:t xml:space="preserve"> </w:t>
      </w:r>
      <w:proofErr w:type="spellStart"/>
      <w:r w:rsidRPr="00DD53B5">
        <w:rPr>
          <w:rFonts w:ascii="Verdana" w:hAnsi="Verdana"/>
          <w:sz w:val="18"/>
          <w:szCs w:val="18"/>
        </w:rPr>
        <w:t>kekurangan</w:t>
      </w:r>
      <w:proofErr w:type="spellEnd"/>
      <w:r w:rsidRPr="00DD53B5">
        <w:rPr>
          <w:rFonts w:ascii="Verdana" w:hAnsi="Verdana"/>
          <w:sz w:val="18"/>
          <w:szCs w:val="18"/>
        </w:rPr>
        <w:t xml:space="preserve"> vitamin B12.</w:t>
      </w:r>
    </w:p>
    <w:p w:rsidR="00DD53B5" w:rsidRPr="00DD53B5" w:rsidRDefault="00DD53B5" w:rsidP="00DD53B5">
      <w:pPr>
        <w:pStyle w:val="ListParagraph"/>
        <w:numPr>
          <w:ilvl w:val="0"/>
          <w:numId w:val="24"/>
        </w:numPr>
        <w:ind w:left="284" w:right="14" w:hanging="284"/>
        <w:jc w:val="both"/>
        <w:rPr>
          <w:rFonts w:ascii="Verdana" w:hAnsi="Verdana"/>
          <w:sz w:val="18"/>
          <w:szCs w:val="18"/>
        </w:rPr>
      </w:pPr>
      <w:r w:rsidRPr="00DD53B5">
        <w:rPr>
          <w:rFonts w:ascii="Verdana" w:hAnsi="Verdana"/>
          <w:sz w:val="18"/>
          <w:szCs w:val="18"/>
        </w:rPr>
        <w:t xml:space="preserve">Anemia </w:t>
      </w:r>
      <w:proofErr w:type="spellStart"/>
      <w:r w:rsidRPr="00DD53B5">
        <w:rPr>
          <w:rFonts w:ascii="Verdana" w:hAnsi="Verdana"/>
          <w:sz w:val="18"/>
          <w:szCs w:val="18"/>
        </w:rPr>
        <w:t>Defesiensi</w:t>
      </w:r>
      <w:proofErr w:type="spellEnd"/>
      <w:r w:rsidRPr="00DD53B5">
        <w:rPr>
          <w:rFonts w:ascii="Verdana" w:hAnsi="Verdana"/>
          <w:sz w:val="18"/>
          <w:szCs w:val="18"/>
        </w:rPr>
        <w:t xml:space="preserve"> </w:t>
      </w:r>
      <w:proofErr w:type="spellStart"/>
      <w:r w:rsidRPr="00DD53B5">
        <w:rPr>
          <w:rFonts w:ascii="Verdana" w:hAnsi="Verdana"/>
          <w:sz w:val="18"/>
          <w:szCs w:val="18"/>
        </w:rPr>
        <w:t>Asam</w:t>
      </w:r>
      <w:proofErr w:type="spellEnd"/>
      <w:r w:rsidRPr="00DD53B5">
        <w:rPr>
          <w:rFonts w:ascii="Verdana" w:hAnsi="Verdana"/>
          <w:sz w:val="18"/>
          <w:szCs w:val="18"/>
        </w:rPr>
        <w:t xml:space="preserve"> </w:t>
      </w:r>
      <w:proofErr w:type="spellStart"/>
      <w:r w:rsidRPr="00DD53B5">
        <w:rPr>
          <w:rFonts w:ascii="Verdana" w:hAnsi="Verdana"/>
          <w:sz w:val="18"/>
          <w:szCs w:val="18"/>
        </w:rPr>
        <w:t>Folat</w:t>
      </w:r>
      <w:proofErr w:type="spellEnd"/>
      <w:r w:rsidRPr="00DD53B5">
        <w:rPr>
          <w:rFonts w:ascii="Verdana" w:hAnsi="Verdana"/>
          <w:sz w:val="18"/>
          <w:szCs w:val="18"/>
        </w:rPr>
        <w:t xml:space="preserve">, </w:t>
      </w:r>
      <w:proofErr w:type="spellStart"/>
      <w:r w:rsidRPr="00DD53B5">
        <w:rPr>
          <w:rFonts w:ascii="Verdana" w:hAnsi="Verdana"/>
          <w:sz w:val="18"/>
          <w:szCs w:val="18"/>
        </w:rPr>
        <w:t>yaitu</w:t>
      </w:r>
      <w:proofErr w:type="spellEnd"/>
      <w:r w:rsidRPr="00DD53B5">
        <w:rPr>
          <w:rFonts w:ascii="Verdana" w:hAnsi="Verdana"/>
          <w:sz w:val="18"/>
          <w:szCs w:val="18"/>
        </w:rPr>
        <w:t xml:space="preserve"> </w:t>
      </w:r>
      <w:proofErr w:type="spellStart"/>
      <w:r w:rsidRPr="00DD53B5">
        <w:rPr>
          <w:rFonts w:ascii="Verdana" w:hAnsi="Verdana"/>
          <w:sz w:val="18"/>
          <w:szCs w:val="18"/>
        </w:rPr>
        <w:t>penurunan</w:t>
      </w:r>
      <w:proofErr w:type="spellEnd"/>
      <w:r w:rsidRPr="00DD53B5">
        <w:rPr>
          <w:rFonts w:ascii="Verdana" w:hAnsi="Verdana"/>
          <w:sz w:val="18"/>
          <w:szCs w:val="18"/>
        </w:rPr>
        <w:t xml:space="preserve"> </w:t>
      </w:r>
      <w:proofErr w:type="spellStart"/>
      <w:r w:rsidRPr="00DD53B5">
        <w:rPr>
          <w:rFonts w:ascii="Verdana" w:hAnsi="Verdana"/>
          <w:sz w:val="18"/>
          <w:szCs w:val="18"/>
        </w:rPr>
        <w:t>jumlah</w:t>
      </w:r>
      <w:proofErr w:type="spellEnd"/>
      <w:r w:rsidRPr="00DD53B5">
        <w:rPr>
          <w:rFonts w:ascii="Verdana" w:hAnsi="Verdana"/>
          <w:sz w:val="18"/>
          <w:szCs w:val="18"/>
        </w:rPr>
        <w:t xml:space="preserve"> </w:t>
      </w:r>
      <w:proofErr w:type="spellStart"/>
      <w:r w:rsidRPr="00DD53B5">
        <w:rPr>
          <w:rFonts w:ascii="Verdana" w:hAnsi="Verdana"/>
          <w:sz w:val="18"/>
          <w:szCs w:val="18"/>
        </w:rPr>
        <w:t>sel-sel</w:t>
      </w:r>
      <w:proofErr w:type="spellEnd"/>
      <w:r w:rsidRPr="00DD53B5">
        <w:rPr>
          <w:rFonts w:ascii="Verdana" w:hAnsi="Verdana"/>
          <w:sz w:val="18"/>
          <w:szCs w:val="18"/>
        </w:rPr>
        <w:t xml:space="preserve"> </w:t>
      </w:r>
      <w:proofErr w:type="spellStart"/>
      <w:r w:rsidRPr="00DD53B5">
        <w:rPr>
          <w:rFonts w:ascii="Verdana" w:hAnsi="Verdana"/>
          <w:sz w:val="18"/>
          <w:szCs w:val="18"/>
        </w:rPr>
        <w:t>darah</w:t>
      </w:r>
      <w:proofErr w:type="spellEnd"/>
      <w:r w:rsidRPr="00DD53B5">
        <w:rPr>
          <w:rFonts w:ascii="Verdana" w:hAnsi="Verdana"/>
          <w:sz w:val="18"/>
          <w:szCs w:val="18"/>
        </w:rPr>
        <w:t xml:space="preserve"> </w:t>
      </w:r>
      <w:proofErr w:type="spellStart"/>
      <w:r w:rsidRPr="00DD53B5">
        <w:rPr>
          <w:rFonts w:ascii="Verdana" w:hAnsi="Verdana"/>
          <w:sz w:val="18"/>
          <w:szCs w:val="18"/>
        </w:rPr>
        <w:t>merah</w:t>
      </w:r>
      <w:proofErr w:type="spellEnd"/>
      <w:r w:rsidRPr="00DD53B5">
        <w:rPr>
          <w:rFonts w:ascii="Verdana" w:hAnsi="Verdana"/>
          <w:sz w:val="18"/>
          <w:szCs w:val="18"/>
        </w:rPr>
        <w:t xml:space="preserve"> (anemia) </w:t>
      </w:r>
      <w:proofErr w:type="spellStart"/>
      <w:r w:rsidRPr="00DD53B5">
        <w:rPr>
          <w:rFonts w:ascii="Verdana" w:hAnsi="Verdana"/>
          <w:sz w:val="18"/>
          <w:szCs w:val="18"/>
        </w:rPr>
        <w:t>karena</w:t>
      </w:r>
      <w:proofErr w:type="spellEnd"/>
      <w:r w:rsidRPr="00DD53B5">
        <w:rPr>
          <w:rFonts w:ascii="Verdana" w:hAnsi="Verdana"/>
          <w:sz w:val="18"/>
          <w:szCs w:val="18"/>
        </w:rPr>
        <w:t xml:space="preserve"> </w:t>
      </w:r>
      <w:proofErr w:type="spellStart"/>
      <w:r w:rsidRPr="00DD53B5">
        <w:rPr>
          <w:rFonts w:ascii="Verdana" w:hAnsi="Verdana"/>
          <w:sz w:val="18"/>
          <w:szCs w:val="18"/>
        </w:rPr>
        <w:t>kekurangan</w:t>
      </w:r>
      <w:proofErr w:type="spellEnd"/>
      <w:r w:rsidRPr="00DD53B5">
        <w:rPr>
          <w:rFonts w:ascii="Verdana" w:hAnsi="Verdana"/>
          <w:sz w:val="18"/>
          <w:szCs w:val="18"/>
        </w:rPr>
        <w:t xml:space="preserve"> </w:t>
      </w:r>
      <w:proofErr w:type="spellStart"/>
      <w:r w:rsidRPr="00DD53B5">
        <w:rPr>
          <w:rFonts w:ascii="Verdana" w:hAnsi="Verdana"/>
          <w:sz w:val="18"/>
          <w:szCs w:val="18"/>
        </w:rPr>
        <w:t>folat.Asam</w:t>
      </w:r>
      <w:proofErr w:type="spellEnd"/>
      <w:r w:rsidRPr="00DD53B5">
        <w:rPr>
          <w:rFonts w:ascii="Verdana" w:hAnsi="Verdana"/>
          <w:sz w:val="18"/>
          <w:szCs w:val="18"/>
        </w:rPr>
        <w:t xml:space="preserve"> </w:t>
      </w:r>
      <w:proofErr w:type="spellStart"/>
      <w:r w:rsidRPr="00DD53B5">
        <w:rPr>
          <w:rFonts w:ascii="Verdana" w:hAnsi="Verdana"/>
          <w:sz w:val="18"/>
          <w:szCs w:val="18"/>
        </w:rPr>
        <w:t>folat</w:t>
      </w:r>
      <w:proofErr w:type="spellEnd"/>
      <w:r w:rsidRPr="00DD53B5">
        <w:rPr>
          <w:rFonts w:ascii="Verdana" w:hAnsi="Verdana"/>
          <w:sz w:val="18"/>
          <w:szCs w:val="18"/>
        </w:rPr>
        <w:t xml:space="preserve"> </w:t>
      </w:r>
      <w:proofErr w:type="spellStart"/>
      <w:r w:rsidRPr="00DD53B5">
        <w:rPr>
          <w:rFonts w:ascii="Verdana" w:hAnsi="Verdana"/>
          <w:sz w:val="18"/>
          <w:szCs w:val="18"/>
        </w:rPr>
        <w:t>diperlukan</w:t>
      </w:r>
      <w:proofErr w:type="spellEnd"/>
      <w:r w:rsidRPr="00DD53B5">
        <w:rPr>
          <w:rFonts w:ascii="Verdana" w:hAnsi="Verdana"/>
          <w:sz w:val="18"/>
          <w:szCs w:val="18"/>
        </w:rPr>
        <w:t xml:space="preserve"> </w:t>
      </w:r>
      <w:proofErr w:type="spellStart"/>
      <w:r w:rsidRPr="00DD53B5">
        <w:rPr>
          <w:rFonts w:ascii="Verdana" w:hAnsi="Verdana"/>
          <w:sz w:val="18"/>
          <w:szCs w:val="18"/>
        </w:rPr>
        <w:t>untuk</w:t>
      </w:r>
      <w:proofErr w:type="spellEnd"/>
      <w:r w:rsidRPr="00DD53B5">
        <w:rPr>
          <w:rFonts w:ascii="Verdana" w:hAnsi="Verdana"/>
          <w:sz w:val="18"/>
          <w:szCs w:val="18"/>
        </w:rPr>
        <w:t xml:space="preserve"> </w:t>
      </w:r>
      <w:proofErr w:type="spellStart"/>
      <w:r w:rsidRPr="00DD53B5">
        <w:rPr>
          <w:rFonts w:ascii="Verdana" w:hAnsi="Verdana"/>
          <w:sz w:val="18"/>
          <w:szCs w:val="18"/>
        </w:rPr>
        <w:t>pembentukan</w:t>
      </w:r>
      <w:proofErr w:type="spellEnd"/>
      <w:r w:rsidRPr="00DD53B5">
        <w:rPr>
          <w:rFonts w:ascii="Verdana" w:hAnsi="Verdana"/>
          <w:sz w:val="18"/>
          <w:szCs w:val="18"/>
        </w:rPr>
        <w:t xml:space="preserve"> </w:t>
      </w:r>
      <w:proofErr w:type="spellStart"/>
      <w:r w:rsidRPr="00DD53B5">
        <w:rPr>
          <w:rFonts w:ascii="Verdana" w:hAnsi="Verdana"/>
          <w:sz w:val="18"/>
          <w:szCs w:val="18"/>
        </w:rPr>
        <w:t>sel</w:t>
      </w:r>
      <w:proofErr w:type="spellEnd"/>
      <w:r w:rsidRPr="00DD53B5">
        <w:rPr>
          <w:rFonts w:ascii="Verdana" w:hAnsi="Verdana"/>
          <w:sz w:val="18"/>
          <w:szCs w:val="18"/>
        </w:rPr>
        <w:t xml:space="preserve"> </w:t>
      </w:r>
      <w:proofErr w:type="spellStart"/>
      <w:r w:rsidRPr="00DD53B5">
        <w:rPr>
          <w:rFonts w:ascii="Verdana" w:hAnsi="Verdana"/>
          <w:sz w:val="18"/>
          <w:szCs w:val="18"/>
        </w:rPr>
        <w:t>darah</w:t>
      </w:r>
      <w:proofErr w:type="spellEnd"/>
      <w:r w:rsidRPr="00DD53B5">
        <w:rPr>
          <w:rFonts w:ascii="Verdana" w:hAnsi="Verdana"/>
          <w:sz w:val="18"/>
          <w:szCs w:val="18"/>
        </w:rPr>
        <w:t xml:space="preserve"> </w:t>
      </w:r>
      <w:proofErr w:type="spellStart"/>
      <w:r w:rsidRPr="00DD53B5">
        <w:rPr>
          <w:rFonts w:ascii="Verdana" w:hAnsi="Verdana"/>
          <w:sz w:val="18"/>
          <w:szCs w:val="18"/>
        </w:rPr>
        <w:t>merah</w:t>
      </w:r>
      <w:proofErr w:type="spellEnd"/>
      <w:r w:rsidRPr="00DD53B5">
        <w:rPr>
          <w:rFonts w:ascii="Verdana" w:hAnsi="Verdana"/>
          <w:sz w:val="18"/>
          <w:szCs w:val="18"/>
        </w:rPr>
        <w:t xml:space="preserve"> </w:t>
      </w:r>
      <w:proofErr w:type="spellStart"/>
      <w:r w:rsidRPr="00DD53B5">
        <w:rPr>
          <w:rFonts w:ascii="Verdana" w:hAnsi="Verdana"/>
          <w:sz w:val="18"/>
          <w:szCs w:val="18"/>
        </w:rPr>
        <w:t>dan</w:t>
      </w:r>
      <w:proofErr w:type="spellEnd"/>
      <w:r w:rsidRPr="00DD53B5">
        <w:rPr>
          <w:rFonts w:ascii="Verdana" w:hAnsi="Verdana"/>
          <w:sz w:val="18"/>
          <w:szCs w:val="18"/>
        </w:rPr>
        <w:t xml:space="preserve"> </w:t>
      </w:r>
      <w:proofErr w:type="spellStart"/>
      <w:r w:rsidRPr="00DD53B5">
        <w:rPr>
          <w:rFonts w:ascii="Verdana" w:hAnsi="Verdana"/>
          <w:sz w:val="18"/>
          <w:szCs w:val="18"/>
        </w:rPr>
        <w:t>pertumbuhan</w:t>
      </w:r>
      <w:proofErr w:type="spellEnd"/>
      <w:r w:rsidRPr="00DD53B5">
        <w:rPr>
          <w:rFonts w:ascii="Verdana" w:hAnsi="Verdana"/>
          <w:sz w:val="18"/>
          <w:szCs w:val="18"/>
        </w:rPr>
        <w:t>.</w:t>
      </w:r>
    </w:p>
    <w:p w:rsidR="00DD53B5" w:rsidRPr="00DD53B5" w:rsidRDefault="00DD53B5" w:rsidP="00DD53B5">
      <w:pPr>
        <w:pStyle w:val="ListParagraph"/>
        <w:numPr>
          <w:ilvl w:val="0"/>
          <w:numId w:val="24"/>
        </w:numPr>
        <w:ind w:left="284" w:right="14" w:hanging="284"/>
        <w:jc w:val="both"/>
        <w:rPr>
          <w:rFonts w:ascii="Verdana" w:hAnsi="Verdana"/>
          <w:sz w:val="18"/>
          <w:szCs w:val="18"/>
        </w:rPr>
      </w:pPr>
      <w:r w:rsidRPr="00DD53B5">
        <w:rPr>
          <w:rFonts w:ascii="Verdana" w:hAnsi="Verdana"/>
          <w:sz w:val="18"/>
          <w:szCs w:val="18"/>
        </w:rPr>
        <w:t xml:space="preserve">Anemia </w:t>
      </w:r>
      <w:proofErr w:type="spellStart"/>
      <w:r w:rsidRPr="00DD53B5">
        <w:rPr>
          <w:rFonts w:ascii="Verdana" w:hAnsi="Verdana"/>
          <w:sz w:val="18"/>
          <w:szCs w:val="18"/>
        </w:rPr>
        <w:t>Hemolitik</w:t>
      </w:r>
      <w:proofErr w:type="spellEnd"/>
      <w:r w:rsidRPr="00DD53B5">
        <w:rPr>
          <w:rFonts w:ascii="Verdana" w:hAnsi="Verdana"/>
          <w:sz w:val="18"/>
          <w:szCs w:val="18"/>
        </w:rPr>
        <w:t xml:space="preserve">, </w:t>
      </w:r>
      <w:proofErr w:type="spellStart"/>
      <w:r w:rsidRPr="00DD53B5">
        <w:rPr>
          <w:rFonts w:ascii="Verdana" w:hAnsi="Verdana"/>
          <w:sz w:val="18"/>
          <w:szCs w:val="18"/>
        </w:rPr>
        <w:t>yaitu</w:t>
      </w:r>
      <w:proofErr w:type="spellEnd"/>
      <w:r w:rsidRPr="00DD53B5">
        <w:rPr>
          <w:rFonts w:ascii="Verdana" w:hAnsi="Verdana"/>
          <w:sz w:val="18"/>
          <w:szCs w:val="18"/>
        </w:rPr>
        <w:t xml:space="preserve"> </w:t>
      </w:r>
      <w:proofErr w:type="spellStart"/>
      <w:r w:rsidRPr="00DD53B5">
        <w:rPr>
          <w:rFonts w:ascii="Verdana" w:hAnsi="Verdana"/>
          <w:sz w:val="18"/>
          <w:szCs w:val="18"/>
        </w:rPr>
        <w:t>suatu</w:t>
      </w:r>
      <w:proofErr w:type="spellEnd"/>
      <w:r w:rsidRPr="00DD53B5">
        <w:rPr>
          <w:rFonts w:ascii="Verdana" w:hAnsi="Verdana"/>
          <w:sz w:val="18"/>
          <w:szCs w:val="18"/>
        </w:rPr>
        <w:t xml:space="preserve"> </w:t>
      </w:r>
      <w:proofErr w:type="spellStart"/>
      <w:r w:rsidRPr="00DD53B5">
        <w:rPr>
          <w:rFonts w:ascii="Verdana" w:hAnsi="Verdana"/>
          <w:sz w:val="18"/>
          <w:szCs w:val="18"/>
        </w:rPr>
        <w:t>kondisi</w:t>
      </w:r>
      <w:proofErr w:type="spellEnd"/>
      <w:r w:rsidRPr="00DD53B5">
        <w:rPr>
          <w:rFonts w:ascii="Verdana" w:hAnsi="Verdana"/>
          <w:sz w:val="18"/>
          <w:szCs w:val="18"/>
        </w:rPr>
        <w:t xml:space="preserve"> </w:t>
      </w:r>
      <w:proofErr w:type="spellStart"/>
      <w:r w:rsidRPr="00DD53B5">
        <w:rPr>
          <w:rFonts w:ascii="Verdana" w:hAnsi="Verdana"/>
          <w:sz w:val="18"/>
          <w:szCs w:val="18"/>
        </w:rPr>
        <w:t>dimana</w:t>
      </w:r>
      <w:proofErr w:type="spellEnd"/>
      <w:r w:rsidRPr="00DD53B5">
        <w:rPr>
          <w:rFonts w:ascii="Verdana" w:hAnsi="Verdana"/>
          <w:sz w:val="18"/>
          <w:szCs w:val="18"/>
        </w:rPr>
        <w:t xml:space="preserve"> </w:t>
      </w:r>
      <w:proofErr w:type="spellStart"/>
      <w:r w:rsidRPr="00DD53B5">
        <w:rPr>
          <w:rFonts w:ascii="Verdana" w:hAnsi="Verdana"/>
          <w:sz w:val="18"/>
          <w:szCs w:val="18"/>
        </w:rPr>
        <w:t>tidak</w:t>
      </w:r>
      <w:proofErr w:type="spellEnd"/>
      <w:r w:rsidRPr="00DD53B5">
        <w:rPr>
          <w:rFonts w:ascii="Verdana" w:hAnsi="Verdana"/>
          <w:sz w:val="18"/>
          <w:szCs w:val="18"/>
        </w:rPr>
        <w:t xml:space="preserve"> </w:t>
      </w:r>
      <w:proofErr w:type="spellStart"/>
      <w:r w:rsidRPr="00DD53B5">
        <w:rPr>
          <w:rFonts w:ascii="Verdana" w:hAnsi="Verdana"/>
          <w:sz w:val="18"/>
          <w:szCs w:val="18"/>
        </w:rPr>
        <w:t>ada</w:t>
      </w:r>
      <w:proofErr w:type="spellEnd"/>
      <w:r w:rsidRPr="00DD53B5">
        <w:rPr>
          <w:rFonts w:ascii="Verdana" w:hAnsi="Verdana"/>
          <w:sz w:val="18"/>
          <w:szCs w:val="18"/>
        </w:rPr>
        <w:t xml:space="preserve"> </w:t>
      </w:r>
      <w:proofErr w:type="spellStart"/>
      <w:r w:rsidRPr="00DD53B5">
        <w:rPr>
          <w:rFonts w:ascii="Verdana" w:hAnsi="Verdana"/>
          <w:sz w:val="18"/>
          <w:szCs w:val="18"/>
        </w:rPr>
        <w:t>cukup</w:t>
      </w:r>
      <w:proofErr w:type="spellEnd"/>
      <w:r w:rsidRPr="00DD53B5">
        <w:rPr>
          <w:rFonts w:ascii="Verdana" w:hAnsi="Verdana"/>
          <w:sz w:val="18"/>
          <w:szCs w:val="18"/>
        </w:rPr>
        <w:t xml:space="preserve"> </w:t>
      </w:r>
      <w:proofErr w:type="spellStart"/>
      <w:r w:rsidRPr="00DD53B5">
        <w:rPr>
          <w:rFonts w:ascii="Verdana" w:hAnsi="Verdana"/>
          <w:sz w:val="18"/>
          <w:szCs w:val="18"/>
        </w:rPr>
        <w:t>sel</w:t>
      </w:r>
      <w:proofErr w:type="spellEnd"/>
      <w:r w:rsidRPr="00DD53B5">
        <w:rPr>
          <w:rFonts w:ascii="Verdana" w:hAnsi="Verdana"/>
          <w:sz w:val="18"/>
          <w:szCs w:val="18"/>
        </w:rPr>
        <w:t xml:space="preserve"> </w:t>
      </w:r>
      <w:proofErr w:type="spellStart"/>
      <w:r w:rsidRPr="00DD53B5">
        <w:rPr>
          <w:rFonts w:ascii="Verdana" w:hAnsi="Verdana"/>
          <w:sz w:val="18"/>
          <w:szCs w:val="18"/>
        </w:rPr>
        <w:t>darah</w:t>
      </w:r>
      <w:proofErr w:type="spellEnd"/>
      <w:r w:rsidRPr="00DD53B5">
        <w:rPr>
          <w:rFonts w:ascii="Verdana" w:hAnsi="Verdana"/>
          <w:sz w:val="18"/>
          <w:szCs w:val="18"/>
        </w:rPr>
        <w:t xml:space="preserve"> </w:t>
      </w:r>
      <w:proofErr w:type="spellStart"/>
      <w:r w:rsidRPr="00DD53B5">
        <w:rPr>
          <w:rFonts w:ascii="Verdana" w:hAnsi="Verdana"/>
          <w:sz w:val="18"/>
          <w:szCs w:val="18"/>
        </w:rPr>
        <w:t>merah</w:t>
      </w:r>
      <w:proofErr w:type="spellEnd"/>
      <w:r w:rsidRPr="00DD53B5">
        <w:rPr>
          <w:rFonts w:ascii="Verdana" w:hAnsi="Verdana"/>
          <w:sz w:val="18"/>
          <w:szCs w:val="18"/>
        </w:rPr>
        <w:t xml:space="preserve"> </w:t>
      </w:r>
      <w:proofErr w:type="spellStart"/>
      <w:r w:rsidRPr="00DD53B5">
        <w:rPr>
          <w:rFonts w:ascii="Verdana" w:hAnsi="Verdana"/>
          <w:sz w:val="18"/>
          <w:szCs w:val="18"/>
        </w:rPr>
        <w:t>dalam</w:t>
      </w:r>
      <w:proofErr w:type="spellEnd"/>
      <w:r w:rsidRPr="00DD53B5">
        <w:rPr>
          <w:rFonts w:ascii="Verdana" w:hAnsi="Verdana"/>
          <w:sz w:val="18"/>
          <w:szCs w:val="18"/>
        </w:rPr>
        <w:t xml:space="preserve"> </w:t>
      </w:r>
      <w:proofErr w:type="spellStart"/>
      <w:r w:rsidRPr="00DD53B5">
        <w:rPr>
          <w:rFonts w:ascii="Verdana" w:hAnsi="Verdana"/>
          <w:sz w:val="18"/>
          <w:szCs w:val="18"/>
        </w:rPr>
        <w:t>darah</w:t>
      </w:r>
      <w:proofErr w:type="spellEnd"/>
      <w:r w:rsidRPr="00DD53B5">
        <w:rPr>
          <w:rFonts w:ascii="Verdana" w:hAnsi="Verdana"/>
          <w:sz w:val="18"/>
          <w:szCs w:val="18"/>
        </w:rPr>
        <w:t xml:space="preserve"> </w:t>
      </w:r>
      <w:proofErr w:type="spellStart"/>
      <w:r w:rsidRPr="00DD53B5">
        <w:rPr>
          <w:rFonts w:ascii="Verdana" w:hAnsi="Verdana"/>
          <w:sz w:val="18"/>
          <w:szCs w:val="18"/>
        </w:rPr>
        <w:t>karena</w:t>
      </w:r>
      <w:proofErr w:type="spellEnd"/>
      <w:r w:rsidRPr="00DD53B5">
        <w:rPr>
          <w:rFonts w:ascii="Verdana" w:hAnsi="Verdana"/>
          <w:sz w:val="18"/>
          <w:szCs w:val="18"/>
        </w:rPr>
        <w:t xml:space="preserve"> </w:t>
      </w:r>
      <w:proofErr w:type="spellStart"/>
      <w:r w:rsidRPr="00DD53B5">
        <w:rPr>
          <w:rFonts w:ascii="Verdana" w:hAnsi="Verdana"/>
          <w:sz w:val="18"/>
          <w:szCs w:val="18"/>
        </w:rPr>
        <w:t>kerusakan</w:t>
      </w:r>
      <w:proofErr w:type="spellEnd"/>
      <w:r w:rsidRPr="00DD53B5">
        <w:rPr>
          <w:rFonts w:ascii="Verdana" w:hAnsi="Verdana"/>
          <w:sz w:val="18"/>
          <w:szCs w:val="18"/>
        </w:rPr>
        <w:t xml:space="preserve"> </w:t>
      </w:r>
      <w:proofErr w:type="spellStart"/>
      <w:r w:rsidRPr="00DD53B5">
        <w:rPr>
          <w:rFonts w:ascii="Verdana" w:hAnsi="Verdana"/>
          <w:sz w:val="18"/>
          <w:szCs w:val="18"/>
        </w:rPr>
        <w:t>dini</w:t>
      </w:r>
      <w:proofErr w:type="spellEnd"/>
      <w:r w:rsidRPr="00DD53B5">
        <w:rPr>
          <w:rFonts w:ascii="Verdana" w:hAnsi="Verdana"/>
          <w:sz w:val="18"/>
          <w:szCs w:val="18"/>
        </w:rPr>
        <w:t xml:space="preserve"> </w:t>
      </w:r>
      <w:proofErr w:type="spellStart"/>
      <w:r w:rsidRPr="00DD53B5">
        <w:rPr>
          <w:rFonts w:ascii="Verdana" w:hAnsi="Verdana"/>
          <w:sz w:val="18"/>
          <w:szCs w:val="18"/>
        </w:rPr>
        <w:t>sel-sel</w:t>
      </w:r>
      <w:proofErr w:type="spellEnd"/>
      <w:r w:rsidRPr="00DD53B5">
        <w:rPr>
          <w:rFonts w:ascii="Verdana" w:hAnsi="Verdana"/>
          <w:sz w:val="18"/>
          <w:szCs w:val="18"/>
        </w:rPr>
        <w:t xml:space="preserve"> </w:t>
      </w:r>
      <w:proofErr w:type="spellStart"/>
      <w:r w:rsidRPr="00DD53B5">
        <w:rPr>
          <w:rFonts w:ascii="Verdana" w:hAnsi="Verdana"/>
          <w:sz w:val="18"/>
          <w:szCs w:val="18"/>
        </w:rPr>
        <w:t>darah</w:t>
      </w:r>
      <w:proofErr w:type="spellEnd"/>
      <w:r w:rsidRPr="00DD53B5">
        <w:rPr>
          <w:rFonts w:ascii="Verdana" w:hAnsi="Verdana"/>
          <w:sz w:val="18"/>
          <w:szCs w:val="18"/>
        </w:rPr>
        <w:t xml:space="preserve"> </w:t>
      </w:r>
      <w:proofErr w:type="spellStart"/>
      <w:r w:rsidRPr="00DD53B5">
        <w:rPr>
          <w:rFonts w:ascii="Verdana" w:hAnsi="Verdana"/>
          <w:sz w:val="18"/>
          <w:szCs w:val="18"/>
        </w:rPr>
        <w:t>merah</w:t>
      </w:r>
      <w:proofErr w:type="spellEnd"/>
      <w:r w:rsidRPr="00DD53B5">
        <w:rPr>
          <w:rFonts w:ascii="Verdana" w:hAnsi="Verdana"/>
          <w:sz w:val="18"/>
          <w:szCs w:val="18"/>
        </w:rPr>
        <w:t>.</w:t>
      </w:r>
    </w:p>
    <w:p w:rsidR="00DD53B5" w:rsidRPr="00DD53B5" w:rsidRDefault="00DD53B5" w:rsidP="00DD53B5">
      <w:pPr>
        <w:pStyle w:val="ListParagraph"/>
        <w:numPr>
          <w:ilvl w:val="0"/>
          <w:numId w:val="24"/>
        </w:numPr>
        <w:ind w:left="284" w:right="14" w:hanging="284"/>
        <w:jc w:val="both"/>
        <w:rPr>
          <w:rFonts w:ascii="Verdana" w:hAnsi="Verdana"/>
          <w:sz w:val="18"/>
          <w:szCs w:val="18"/>
        </w:rPr>
      </w:pPr>
      <w:r w:rsidRPr="00DD53B5">
        <w:rPr>
          <w:rFonts w:ascii="Verdana" w:hAnsi="Verdana"/>
          <w:sz w:val="18"/>
          <w:szCs w:val="18"/>
        </w:rPr>
        <w:lastRenderedPageBreak/>
        <w:t xml:space="preserve">Anemia </w:t>
      </w:r>
      <w:proofErr w:type="spellStart"/>
      <w:r w:rsidRPr="00DD53B5">
        <w:rPr>
          <w:rFonts w:ascii="Verdana" w:hAnsi="Verdana"/>
          <w:sz w:val="18"/>
          <w:szCs w:val="18"/>
        </w:rPr>
        <w:t>Megaloblastik</w:t>
      </w:r>
      <w:proofErr w:type="spellEnd"/>
      <w:r w:rsidRPr="00DD53B5">
        <w:rPr>
          <w:rFonts w:ascii="Verdana" w:hAnsi="Verdana"/>
          <w:sz w:val="18"/>
          <w:szCs w:val="18"/>
        </w:rPr>
        <w:t xml:space="preserve">, </w:t>
      </w:r>
      <w:proofErr w:type="spellStart"/>
      <w:r w:rsidRPr="00DD53B5">
        <w:rPr>
          <w:rFonts w:ascii="Verdana" w:hAnsi="Verdana"/>
          <w:sz w:val="18"/>
          <w:szCs w:val="18"/>
        </w:rPr>
        <w:t>yaitu</w:t>
      </w:r>
      <w:proofErr w:type="spellEnd"/>
      <w:r w:rsidRPr="00DD53B5">
        <w:rPr>
          <w:rFonts w:ascii="Verdana" w:hAnsi="Verdana"/>
          <w:sz w:val="18"/>
          <w:szCs w:val="18"/>
        </w:rPr>
        <w:t xml:space="preserve"> </w:t>
      </w:r>
      <w:proofErr w:type="spellStart"/>
      <w:r w:rsidRPr="00DD53B5">
        <w:rPr>
          <w:rFonts w:ascii="Verdana" w:hAnsi="Verdana"/>
          <w:sz w:val="18"/>
          <w:szCs w:val="18"/>
        </w:rPr>
        <w:t>gangguan</w:t>
      </w:r>
      <w:proofErr w:type="spellEnd"/>
      <w:r w:rsidRPr="00DD53B5">
        <w:rPr>
          <w:rFonts w:ascii="Verdana" w:hAnsi="Verdana"/>
          <w:sz w:val="18"/>
          <w:szCs w:val="18"/>
        </w:rPr>
        <w:t xml:space="preserve"> </w:t>
      </w:r>
      <w:proofErr w:type="spellStart"/>
      <w:r w:rsidRPr="00DD53B5">
        <w:rPr>
          <w:rFonts w:ascii="Verdana" w:hAnsi="Verdana"/>
          <w:sz w:val="18"/>
          <w:szCs w:val="18"/>
        </w:rPr>
        <w:t>darah</w:t>
      </w:r>
      <w:proofErr w:type="spellEnd"/>
      <w:r w:rsidRPr="00DD53B5">
        <w:rPr>
          <w:rFonts w:ascii="Verdana" w:hAnsi="Verdana"/>
          <w:sz w:val="18"/>
          <w:szCs w:val="18"/>
        </w:rPr>
        <w:t xml:space="preserve"> </w:t>
      </w:r>
      <w:proofErr w:type="spellStart"/>
      <w:r w:rsidRPr="00DD53B5">
        <w:rPr>
          <w:rFonts w:ascii="Verdana" w:hAnsi="Verdana"/>
          <w:sz w:val="18"/>
          <w:szCs w:val="18"/>
        </w:rPr>
        <w:t>dimana</w:t>
      </w:r>
      <w:proofErr w:type="spellEnd"/>
      <w:r w:rsidRPr="00DD53B5">
        <w:rPr>
          <w:rFonts w:ascii="Verdana" w:hAnsi="Verdana"/>
          <w:sz w:val="18"/>
          <w:szCs w:val="18"/>
        </w:rPr>
        <w:t xml:space="preserve"> </w:t>
      </w:r>
      <w:proofErr w:type="spellStart"/>
      <w:r w:rsidRPr="00DD53B5">
        <w:rPr>
          <w:rFonts w:ascii="Verdana" w:hAnsi="Verdana"/>
          <w:sz w:val="18"/>
          <w:szCs w:val="18"/>
        </w:rPr>
        <w:t>ukuran</w:t>
      </w:r>
      <w:proofErr w:type="spellEnd"/>
      <w:r w:rsidRPr="00DD53B5">
        <w:rPr>
          <w:rFonts w:ascii="Verdana" w:hAnsi="Verdana"/>
          <w:sz w:val="18"/>
          <w:szCs w:val="18"/>
        </w:rPr>
        <w:t xml:space="preserve"> </w:t>
      </w:r>
      <w:proofErr w:type="spellStart"/>
      <w:r w:rsidRPr="00DD53B5">
        <w:rPr>
          <w:rFonts w:ascii="Verdana" w:hAnsi="Verdana"/>
          <w:sz w:val="18"/>
          <w:szCs w:val="18"/>
        </w:rPr>
        <w:t>sel</w:t>
      </w:r>
      <w:proofErr w:type="spellEnd"/>
      <w:r w:rsidRPr="00DD53B5">
        <w:rPr>
          <w:rFonts w:ascii="Verdana" w:hAnsi="Verdana"/>
          <w:sz w:val="18"/>
          <w:szCs w:val="18"/>
        </w:rPr>
        <w:t xml:space="preserve"> </w:t>
      </w:r>
      <w:proofErr w:type="spellStart"/>
      <w:r w:rsidRPr="00DD53B5">
        <w:rPr>
          <w:rFonts w:ascii="Verdana" w:hAnsi="Verdana"/>
          <w:sz w:val="18"/>
          <w:szCs w:val="18"/>
        </w:rPr>
        <w:t>lebih</w:t>
      </w:r>
      <w:proofErr w:type="spellEnd"/>
      <w:r w:rsidRPr="00DD53B5">
        <w:rPr>
          <w:rFonts w:ascii="Verdana" w:hAnsi="Verdana"/>
          <w:sz w:val="18"/>
          <w:szCs w:val="18"/>
        </w:rPr>
        <w:t xml:space="preserve"> </w:t>
      </w:r>
      <w:proofErr w:type="spellStart"/>
      <w:r w:rsidRPr="00DD53B5">
        <w:rPr>
          <w:rFonts w:ascii="Verdana" w:hAnsi="Verdana"/>
          <w:sz w:val="18"/>
          <w:szCs w:val="18"/>
        </w:rPr>
        <w:t>besar</w:t>
      </w:r>
      <w:proofErr w:type="spellEnd"/>
      <w:r w:rsidRPr="00DD53B5">
        <w:rPr>
          <w:rFonts w:ascii="Verdana" w:hAnsi="Verdana"/>
          <w:sz w:val="18"/>
          <w:szCs w:val="18"/>
        </w:rPr>
        <w:t xml:space="preserve"> </w:t>
      </w:r>
      <w:proofErr w:type="spellStart"/>
      <w:r w:rsidRPr="00DD53B5">
        <w:rPr>
          <w:rFonts w:ascii="Verdana" w:hAnsi="Verdana"/>
          <w:sz w:val="18"/>
          <w:szCs w:val="18"/>
        </w:rPr>
        <w:t>dari</w:t>
      </w:r>
      <w:proofErr w:type="spellEnd"/>
      <w:r w:rsidRPr="00DD53B5">
        <w:rPr>
          <w:rFonts w:ascii="Verdana" w:hAnsi="Verdana"/>
          <w:sz w:val="18"/>
          <w:szCs w:val="18"/>
        </w:rPr>
        <w:t xml:space="preserve"> </w:t>
      </w:r>
      <w:proofErr w:type="spellStart"/>
      <w:r w:rsidRPr="00DD53B5">
        <w:rPr>
          <w:rFonts w:ascii="Verdana" w:hAnsi="Verdana"/>
          <w:sz w:val="18"/>
          <w:szCs w:val="18"/>
        </w:rPr>
        <w:t>sel</w:t>
      </w:r>
      <w:proofErr w:type="spellEnd"/>
      <w:r w:rsidRPr="00DD53B5">
        <w:rPr>
          <w:rFonts w:ascii="Verdana" w:hAnsi="Verdana"/>
          <w:sz w:val="18"/>
          <w:szCs w:val="18"/>
        </w:rPr>
        <w:t xml:space="preserve"> </w:t>
      </w:r>
      <w:proofErr w:type="spellStart"/>
      <w:r w:rsidRPr="00DD53B5">
        <w:rPr>
          <w:rFonts w:ascii="Verdana" w:hAnsi="Verdana"/>
          <w:sz w:val="18"/>
          <w:szCs w:val="18"/>
        </w:rPr>
        <w:t>darah</w:t>
      </w:r>
      <w:proofErr w:type="spellEnd"/>
      <w:r w:rsidRPr="00DD53B5">
        <w:rPr>
          <w:rFonts w:ascii="Verdana" w:hAnsi="Verdana"/>
          <w:sz w:val="18"/>
          <w:szCs w:val="18"/>
        </w:rPr>
        <w:t xml:space="preserve"> </w:t>
      </w:r>
      <w:proofErr w:type="spellStart"/>
      <w:r w:rsidRPr="00DD53B5">
        <w:rPr>
          <w:rFonts w:ascii="Verdana" w:hAnsi="Verdana"/>
          <w:sz w:val="18"/>
          <w:szCs w:val="18"/>
        </w:rPr>
        <w:t>merah</w:t>
      </w:r>
      <w:proofErr w:type="spellEnd"/>
      <w:r w:rsidRPr="00DD53B5">
        <w:rPr>
          <w:rFonts w:ascii="Verdana" w:hAnsi="Verdana"/>
          <w:sz w:val="18"/>
          <w:szCs w:val="18"/>
        </w:rPr>
        <w:t xml:space="preserve"> </w:t>
      </w:r>
      <w:proofErr w:type="spellStart"/>
      <w:r w:rsidRPr="00DD53B5">
        <w:rPr>
          <w:rFonts w:ascii="Verdana" w:hAnsi="Verdana"/>
          <w:sz w:val="18"/>
          <w:szCs w:val="18"/>
        </w:rPr>
        <w:t>normal.Anemia</w:t>
      </w:r>
      <w:proofErr w:type="spellEnd"/>
      <w:r w:rsidRPr="00DD53B5">
        <w:rPr>
          <w:rFonts w:ascii="Verdana" w:hAnsi="Verdana"/>
          <w:sz w:val="18"/>
          <w:szCs w:val="18"/>
        </w:rPr>
        <w:t xml:space="preserve"> </w:t>
      </w:r>
      <w:proofErr w:type="spellStart"/>
      <w:r w:rsidRPr="00DD53B5">
        <w:rPr>
          <w:rFonts w:ascii="Verdana" w:hAnsi="Verdana"/>
          <w:sz w:val="18"/>
          <w:szCs w:val="18"/>
        </w:rPr>
        <w:t>megaloblastik</w:t>
      </w:r>
      <w:proofErr w:type="spellEnd"/>
      <w:r w:rsidRPr="00DD53B5">
        <w:rPr>
          <w:rFonts w:ascii="Verdana" w:hAnsi="Verdana"/>
          <w:sz w:val="18"/>
          <w:szCs w:val="18"/>
        </w:rPr>
        <w:t xml:space="preserve"> </w:t>
      </w:r>
      <w:proofErr w:type="spellStart"/>
      <w:r w:rsidRPr="00DD53B5">
        <w:rPr>
          <w:rFonts w:ascii="Verdana" w:hAnsi="Verdana"/>
          <w:sz w:val="18"/>
          <w:szCs w:val="18"/>
        </w:rPr>
        <w:t>biasanya</w:t>
      </w:r>
      <w:proofErr w:type="spellEnd"/>
      <w:r w:rsidRPr="00DD53B5">
        <w:rPr>
          <w:rFonts w:ascii="Verdana" w:hAnsi="Verdana"/>
          <w:sz w:val="18"/>
          <w:szCs w:val="18"/>
        </w:rPr>
        <w:t xml:space="preserve"> </w:t>
      </w:r>
      <w:proofErr w:type="spellStart"/>
      <w:r w:rsidRPr="00DD53B5">
        <w:rPr>
          <w:rFonts w:ascii="Verdana" w:hAnsi="Verdana"/>
          <w:sz w:val="18"/>
          <w:szCs w:val="18"/>
        </w:rPr>
        <w:t>disebabkan</w:t>
      </w:r>
      <w:proofErr w:type="spellEnd"/>
      <w:r w:rsidRPr="00DD53B5">
        <w:rPr>
          <w:rFonts w:ascii="Verdana" w:hAnsi="Verdana"/>
          <w:sz w:val="18"/>
          <w:szCs w:val="18"/>
        </w:rPr>
        <w:t xml:space="preserve"> </w:t>
      </w:r>
      <w:proofErr w:type="spellStart"/>
      <w:r w:rsidRPr="00DD53B5">
        <w:rPr>
          <w:rFonts w:ascii="Verdana" w:hAnsi="Verdana"/>
          <w:sz w:val="18"/>
          <w:szCs w:val="18"/>
        </w:rPr>
        <w:t>oleh</w:t>
      </w:r>
      <w:proofErr w:type="spellEnd"/>
      <w:r w:rsidRPr="00DD53B5">
        <w:rPr>
          <w:rFonts w:ascii="Verdana" w:hAnsi="Verdana"/>
          <w:sz w:val="18"/>
          <w:szCs w:val="18"/>
        </w:rPr>
        <w:t xml:space="preserve"> </w:t>
      </w:r>
      <w:proofErr w:type="spellStart"/>
      <w:r w:rsidRPr="00DD53B5">
        <w:rPr>
          <w:rFonts w:ascii="Verdana" w:hAnsi="Verdana"/>
          <w:sz w:val="18"/>
          <w:szCs w:val="18"/>
        </w:rPr>
        <w:t>kekurangan</w:t>
      </w:r>
      <w:proofErr w:type="spellEnd"/>
      <w:r w:rsidRPr="00DD53B5">
        <w:rPr>
          <w:rFonts w:ascii="Verdana" w:hAnsi="Verdana"/>
          <w:sz w:val="18"/>
          <w:szCs w:val="18"/>
        </w:rPr>
        <w:t xml:space="preserve"> </w:t>
      </w:r>
      <w:proofErr w:type="spellStart"/>
      <w:r w:rsidRPr="00DD53B5">
        <w:rPr>
          <w:rFonts w:ascii="Verdana" w:hAnsi="Verdana"/>
          <w:sz w:val="18"/>
          <w:szCs w:val="18"/>
        </w:rPr>
        <w:t>asam</w:t>
      </w:r>
      <w:proofErr w:type="spellEnd"/>
      <w:r w:rsidRPr="00DD53B5">
        <w:rPr>
          <w:rFonts w:ascii="Verdana" w:hAnsi="Verdana"/>
          <w:sz w:val="18"/>
          <w:szCs w:val="18"/>
        </w:rPr>
        <w:t xml:space="preserve"> </w:t>
      </w:r>
      <w:proofErr w:type="spellStart"/>
      <w:r w:rsidRPr="00DD53B5">
        <w:rPr>
          <w:rFonts w:ascii="Verdana" w:hAnsi="Verdana"/>
          <w:sz w:val="18"/>
          <w:szCs w:val="18"/>
        </w:rPr>
        <w:t>folat</w:t>
      </w:r>
      <w:proofErr w:type="spellEnd"/>
      <w:r w:rsidRPr="00DD53B5">
        <w:rPr>
          <w:rFonts w:ascii="Verdana" w:hAnsi="Verdana"/>
          <w:sz w:val="18"/>
          <w:szCs w:val="18"/>
        </w:rPr>
        <w:t xml:space="preserve"> </w:t>
      </w:r>
      <w:proofErr w:type="spellStart"/>
      <w:r w:rsidRPr="00DD53B5">
        <w:rPr>
          <w:rFonts w:ascii="Verdana" w:hAnsi="Verdana"/>
          <w:sz w:val="18"/>
          <w:szCs w:val="18"/>
        </w:rPr>
        <w:t>dan</w:t>
      </w:r>
      <w:proofErr w:type="spellEnd"/>
      <w:r w:rsidRPr="00DD53B5">
        <w:rPr>
          <w:rFonts w:ascii="Verdana" w:hAnsi="Verdana"/>
          <w:sz w:val="18"/>
          <w:szCs w:val="18"/>
        </w:rPr>
        <w:t xml:space="preserve"> vitamin B12.</w:t>
      </w:r>
    </w:p>
    <w:p w:rsidR="00DD1901" w:rsidRPr="00F57B2A" w:rsidRDefault="00DD53B5" w:rsidP="00DD53B5">
      <w:pPr>
        <w:pStyle w:val="ListParagraph"/>
        <w:numPr>
          <w:ilvl w:val="0"/>
          <w:numId w:val="24"/>
        </w:numPr>
        <w:ind w:left="284" w:right="14" w:hanging="284"/>
        <w:jc w:val="both"/>
        <w:rPr>
          <w:rFonts w:ascii="Verdana" w:hAnsi="Verdana"/>
          <w:sz w:val="18"/>
          <w:szCs w:val="18"/>
        </w:rPr>
      </w:pPr>
      <w:r w:rsidRPr="00DD53B5">
        <w:rPr>
          <w:rFonts w:ascii="Verdana" w:hAnsi="Verdana"/>
          <w:sz w:val="18"/>
          <w:szCs w:val="18"/>
        </w:rPr>
        <w:t xml:space="preserve">Anemia </w:t>
      </w:r>
      <w:proofErr w:type="spellStart"/>
      <w:r w:rsidRPr="00DD53B5">
        <w:rPr>
          <w:rFonts w:ascii="Verdana" w:hAnsi="Verdana"/>
          <w:sz w:val="18"/>
          <w:szCs w:val="18"/>
        </w:rPr>
        <w:t>Aplastik</w:t>
      </w:r>
      <w:proofErr w:type="spellEnd"/>
      <w:r w:rsidRPr="00DD53B5">
        <w:rPr>
          <w:rFonts w:ascii="Verdana" w:hAnsi="Verdana"/>
          <w:sz w:val="18"/>
          <w:szCs w:val="18"/>
        </w:rPr>
        <w:t xml:space="preserve"> </w:t>
      </w:r>
      <w:proofErr w:type="spellStart"/>
      <w:r w:rsidRPr="00DD53B5">
        <w:rPr>
          <w:rFonts w:ascii="Verdana" w:hAnsi="Verdana"/>
          <w:sz w:val="18"/>
          <w:szCs w:val="18"/>
        </w:rPr>
        <w:t>Idiopatik</w:t>
      </w:r>
      <w:proofErr w:type="spellEnd"/>
      <w:r w:rsidRPr="00DD53B5">
        <w:rPr>
          <w:rFonts w:ascii="Verdana" w:hAnsi="Verdana"/>
          <w:sz w:val="18"/>
          <w:szCs w:val="18"/>
        </w:rPr>
        <w:t xml:space="preserve">, </w:t>
      </w:r>
      <w:proofErr w:type="spellStart"/>
      <w:r w:rsidRPr="00DD53B5">
        <w:rPr>
          <w:rFonts w:ascii="Verdana" w:hAnsi="Verdana"/>
          <w:sz w:val="18"/>
          <w:szCs w:val="18"/>
        </w:rPr>
        <w:t>yaitu</w:t>
      </w:r>
      <w:proofErr w:type="spellEnd"/>
      <w:r w:rsidRPr="00DD53B5">
        <w:rPr>
          <w:rFonts w:ascii="Verdana" w:hAnsi="Verdana"/>
          <w:sz w:val="18"/>
          <w:szCs w:val="18"/>
        </w:rPr>
        <w:t xml:space="preserve"> </w:t>
      </w:r>
      <w:proofErr w:type="spellStart"/>
      <w:r w:rsidRPr="00DD53B5">
        <w:rPr>
          <w:rFonts w:ascii="Verdana" w:hAnsi="Verdana"/>
          <w:sz w:val="18"/>
          <w:szCs w:val="18"/>
        </w:rPr>
        <w:t>suatu</w:t>
      </w:r>
      <w:proofErr w:type="spellEnd"/>
      <w:r w:rsidRPr="00DD53B5">
        <w:rPr>
          <w:rFonts w:ascii="Verdana" w:hAnsi="Verdana"/>
          <w:sz w:val="18"/>
          <w:szCs w:val="18"/>
        </w:rPr>
        <w:t xml:space="preserve"> </w:t>
      </w:r>
      <w:proofErr w:type="spellStart"/>
      <w:r w:rsidRPr="00DD53B5">
        <w:rPr>
          <w:rFonts w:ascii="Verdana" w:hAnsi="Verdana"/>
          <w:sz w:val="18"/>
          <w:szCs w:val="18"/>
        </w:rPr>
        <w:t>kondisi</w:t>
      </w:r>
      <w:proofErr w:type="spellEnd"/>
      <w:r w:rsidRPr="00DD53B5">
        <w:rPr>
          <w:rFonts w:ascii="Verdana" w:hAnsi="Verdana"/>
          <w:sz w:val="18"/>
          <w:szCs w:val="18"/>
        </w:rPr>
        <w:t xml:space="preserve"> </w:t>
      </w:r>
      <w:proofErr w:type="spellStart"/>
      <w:r w:rsidRPr="00DD53B5">
        <w:rPr>
          <w:rFonts w:ascii="Verdana" w:hAnsi="Verdana"/>
          <w:sz w:val="18"/>
          <w:szCs w:val="18"/>
        </w:rPr>
        <w:t>dimana</w:t>
      </w:r>
      <w:proofErr w:type="spellEnd"/>
      <w:r w:rsidRPr="00DD53B5">
        <w:rPr>
          <w:rFonts w:ascii="Verdana" w:hAnsi="Verdana"/>
          <w:sz w:val="18"/>
          <w:szCs w:val="18"/>
        </w:rPr>
        <w:t xml:space="preserve"> </w:t>
      </w:r>
      <w:proofErr w:type="spellStart"/>
      <w:r w:rsidRPr="00DD53B5">
        <w:rPr>
          <w:rFonts w:ascii="Verdana" w:hAnsi="Verdana"/>
          <w:sz w:val="18"/>
          <w:szCs w:val="18"/>
        </w:rPr>
        <w:t>sumsum</w:t>
      </w:r>
      <w:proofErr w:type="spellEnd"/>
      <w:r w:rsidRPr="00DD53B5">
        <w:rPr>
          <w:rFonts w:ascii="Verdana" w:hAnsi="Verdana"/>
          <w:sz w:val="18"/>
          <w:szCs w:val="18"/>
        </w:rPr>
        <w:t xml:space="preserve"> </w:t>
      </w:r>
      <w:proofErr w:type="spellStart"/>
      <w:r w:rsidRPr="00DD53B5">
        <w:rPr>
          <w:rFonts w:ascii="Verdana" w:hAnsi="Verdana"/>
          <w:sz w:val="18"/>
          <w:szCs w:val="18"/>
        </w:rPr>
        <w:t>tulang</w:t>
      </w:r>
      <w:proofErr w:type="spellEnd"/>
      <w:r w:rsidRPr="00DD53B5">
        <w:rPr>
          <w:rFonts w:ascii="Verdana" w:hAnsi="Verdana"/>
          <w:sz w:val="18"/>
          <w:szCs w:val="18"/>
        </w:rPr>
        <w:t xml:space="preserve"> </w:t>
      </w:r>
      <w:proofErr w:type="spellStart"/>
      <w:r w:rsidRPr="00DD53B5">
        <w:rPr>
          <w:rFonts w:ascii="Verdana" w:hAnsi="Verdana"/>
          <w:sz w:val="18"/>
          <w:szCs w:val="18"/>
        </w:rPr>
        <w:t>gagal</w:t>
      </w:r>
      <w:proofErr w:type="spellEnd"/>
      <w:r w:rsidRPr="00DD53B5">
        <w:rPr>
          <w:rFonts w:ascii="Verdana" w:hAnsi="Verdana"/>
          <w:sz w:val="18"/>
          <w:szCs w:val="18"/>
        </w:rPr>
        <w:t xml:space="preserve"> </w:t>
      </w:r>
      <w:proofErr w:type="spellStart"/>
      <w:r w:rsidRPr="00DD53B5">
        <w:rPr>
          <w:rFonts w:ascii="Verdana" w:hAnsi="Verdana"/>
          <w:sz w:val="18"/>
          <w:szCs w:val="18"/>
        </w:rPr>
        <w:t>membuat</w:t>
      </w:r>
      <w:proofErr w:type="spellEnd"/>
      <w:r w:rsidR="008806C5">
        <w:rPr>
          <w:rFonts w:ascii="Verdana" w:hAnsi="Verdana"/>
          <w:sz w:val="18"/>
          <w:szCs w:val="18"/>
        </w:rPr>
        <w:t xml:space="preserve"> </w:t>
      </w:r>
      <w:proofErr w:type="spellStart"/>
      <w:r w:rsidR="008806C5">
        <w:rPr>
          <w:rFonts w:ascii="Verdana" w:hAnsi="Verdana"/>
          <w:sz w:val="18"/>
          <w:szCs w:val="18"/>
        </w:rPr>
        <w:t>sel-sel</w:t>
      </w:r>
      <w:proofErr w:type="spellEnd"/>
      <w:r w:rsidR="008806C5">
        <w:rPr>
          <w:rFonts w:ascii="Verdana" w:hAnsi="Verdana"/>
          <w:sz w:val="18"/>
          <w:szCs w:val="18"/>
        </w:rPr>
        <w:t xml:space="preserve"> </w:t>
      </w:r>
      <w:proofErr w:type="spellStart"/>
      <w:r w:rsidR="008806C5">
        <w:rPr>
          <w:rFonts w:ascii="Verdana" w:hAnsi="Verdana"/>
          <w:sz w:val="18"/>
          <w:szCs w:val="18"/>
        </w:rPr>
        <w:t>darah</w:t>
      </w:r>
      <w:proofErr w:type="spellEnd"/>
      <w:r w:rsidR="008806C5">
        <w:rPr>
          <w:rFonts w:ascii="Verdana" w:hAnsi="Verdana"/>
          <w:sz w:val="18"/>
          <w:szCs w:val="18"/>
        </w:rPr>
        <w:t xml:space="preserve"> </w:t>
      </w:r>
      <w:proofErr w:type="spellStart"/>
      <w:r w:rsidR="008806C5">
        <w:rPr>
          <w:rFonts w:ascii="Verdana" w:hAnsi="Verdana"/>
          <w:sz w:val="18"/>
          <w:szCs w:val="18"/>
        </w:rPr>
        <w:t>secara</w:t>
      </w:r>
      <w:proofErr w:type="spellEnd"/>
      <w:r w:rsidR="008806C5">
        <w:rPr>
          <w:rFonts w:ascii="Verdana" w:hAnsi="Verdana"/>
          <w:sz w:val="18"/>
          <w:szCs w:val="18"/>
        </w:rPr>
        <w:t xml:space="preserve"> normal [</w:t>
      </w:r>
      <w:r w:rsidR="008806C5">
        <w:rPr>
          <w:rFonts w:ascii="Verdana" w:hAnsi="Verdana"/>
          <w:sz w:val="18"/>
          <w:szCs w:val="18"/>
          <w:lang w:val="id-ID"/>
        </w:rPr>
        <w:t>12</w:t>
      </w:r>
      <w:r w:rsidR="008806C5">
        <w:rPr>
          <w:rFonts w:ascii="Verdana" w:hAnsi="Verdana"/>
          <w:sz w:val="18"/>
          <w:szCs w:val="18"/>
        </w:rPr>
        <w:t>]</w:t>
      </w:r>
      <w:r w:rsidR="008806C5">
        <w:rPr>
          <w:rFonts w:ascii="Verdana" w:hAnsi="Verdana"/>
          <w:sz w:val="18"/>
          <w:szCs w:val="18"/>
          <w:lang w:val="id-ID"/>
        </w:rPr>
        <w:t>.</w:t>
      </w:r>
    </w:p>
    <w:p w:rsidR="00F57B2A" w:rsidRDefault="00F57B2A" w:rsidP="00F57B2A">
      <w:pPr>
        <w:pStyle w:val="Title"/>
        <w:numPr>
          <w:ilvl w:val="2"/>
          <w:numId w:val="12"/>
        </w:numPr>
        <w:spacing w:after="120"/>
        <w:ind w:left="567" w:hanging="567"/>
        <w:jc w:val="both"/>
        <w:rPr>
          <w:rFonts w:ascii="Verdana" w:hAnsi="Verdana"/>
          <w:i/>
          <w:iCs/>
          <w:spacing w:val="-8"/>
          <w:sz w:val="18"/>
          <w:szCs w:val="18"/>
        </w:rPr>
      </w:pPr>
      <w:r w:rsidRPr="00F57B2A">
        <w:rPr>
          <w:rFonts w:ascii="Verdana" w:hAnsi="Verdana"/>
          <w:i/>
          <w:iCs/>
          <w:spacing w:val="-8"/>
          <w:sz w:val="18"/>
          <w:szCs w:val="18"/>
        </w:rPr>
        <w:t>Tanda-tanda atau Gejala Anemia</w:t>
      </w:r>
    </w:p>
    <w:p w:rsidR="00F57B2A" w:rsidRDefault="00F57B2A" w:rsidP="00F57B2A">
      <w:pPr>
        <w:ind w:right="14" w:firstLine="446"/>
        <w:jc w:val="both"/>
        <w:rPr>
          <w:sz w:val="18"/>
          <w:szCs w:val="18"/>
        </w:rPr>
      </w:pPr>
      <w:r w:rsidRPr="00F57B2A">
        <w:rPr>
          <w:sz w:val="18"/>
          <w:szCs w:val="18"/>
        </w:rPr>
        <w:t xml:space="preserve">Pada umunya remaja putri dan wanita lebih mudah menderita anemia dibandingkan pria atau remaja putra.Wanita dan remaja putri membutuhkan zat besi 2 kali lebih banyak dari pada pria dan remaja putra karena mengalami haid dan banyak mengeluarkan darah waktu melahirkan dan zat besi diperlukan untuk memproduksi darah. Tanda anemia sering dikenal lima L </w:t>
      </w:r>
      <w:r>
        <w:rPr>
          <w:sz w:val="18"/>
          <w:szCs w:val="18"/>
        </w:rPr>
        <w:t xml:space="preserve">(5L) </w:t>
      </w:r>
      <w:r w:rsidRPr="00F57B2A">
        <w:rPr>
          <w:sz w:val="18"/>
          <w:szCs w:val="18"/>
        </w:rPr>
        <w:t>yaitu lemah, letih, lesu, lelah, dan lunglai.</w:t>
      </w:r>
    </w:p>
    <w:p w:rsidR="00F57B2A" w:rsidRDefault="00F57B2A" w:rsidP="00F57B2A">
      <w:pPr>
        <w:ind w:right="14" w:firstLine="446"/>
        <w:jc w:val="both"/>
        <w:rPr>
          <w:sz w:val="18"/>
          <w:szCs w:val="18"/>
        </w:rPr>
      </w:pPr>
    </w:p>
    <w:p w:rsidR="00F57B2A" w:rsidRPr="00F57B2A" w:rsidRDefault="00F57B2A" w:rsidP="00F57B2A">
      <w:pPr>
        <w:pStyle w:val="Title"/>
        <w:numPr>
          <w:ilvl w:val="2"/>
          <w:numId w:val="12"/>
        </w:numPr>
        <w:spacing w:after="120"/>
        <w:ind w:left="567" w:hanging="567"/>
        <w:jc w:val="both"/>
        <w:rPr>
          <w:rFonts w:ascii="Verdana" w:hAnsi="Verdana"/>
          <w:i/>
          <w:iCs/>
          <w:spacing w:val="-8"/>
          <w:sz w:val="18"/>
          <w:szCs w:val="18"/>
        </w:rPr>
      </w:pPr>
      <w:r w:rsidRPr="00F57B2A">
        <w:rPr>
          <w:rFonts w:ascii="Verdana" w:hAnsi="Verdana"/>
          <w:i/>
          <w:iCs/>
          <w:spacing w:val="-8"/>
          <w:sz w:val="18"/>
          <w:szCs w:val="18"/>
        </w:rPr>
        <w:t>Akibat Anemia</w:t>
      </w:r>
    </w:p>
    <w:p w:rsidR="00F57B2A" w:rsidRPr="00F57B2A" w:rsidRDefault="008806C5" w:rsidP="00F57B2A">
      <w:pPr>
        <w:ind w:right="14" w:firstLine="446"/>
        <w:jc w:val="both"/>
        <w:rPr>
          <w:sz w:val="18"/>
          <w:szCs w:val="18"/>
        </w:rPr>
      </w:pPr>
      <w:r>
        <w:rPr>
          <w:sz w:val="18"/>
          <w:szCs w:val="18"/>
        </w:rPr>
        <w:t>A</w:t>
      </w:r>
      <w:r w:rsidR="00F57B2A" w:rsidRPr="00F57B2A">
        <w:rPr>
          <w:sz w:val="18"/>
          <w:szCs w:val="18"/>
        </w:rPr>
        <w:t xml:space="preserve">kibat </w:t>
      </w:r>
      <w:r>
        <w:rPr>
          <w:sz w:val="18"/>
          <w:szCs w:val="18"/>
        </w:rPr>
        <w:t>yang dapat ditimbulkan</w:t>
      </w:r>
      <w:r w:rsidR="00F57B2A" w:rsidRPr="00F57B2A">
        <w:rPr>
          <w:sz w:val="18"/>
          <w:szCs w:val="18"/>
        </w:rPr>
        <w:t xml:space="preserve"> pada remaja</w:t>
      </w:r>
      <w:r>
        <w:rPr>
          <w:sz w:val="18"/>
          <w:szCs w:val="18"/>
        </w:rPr>
        <w:t xml:space="preserve"> yang mengalami anemia</w:t>
      </w:r>
      <w:r w:rsidR="00F57B2A" w:rsidRPr="00F57B2A">
        <w:rPr>
          <w:sz w:val="18"/>
          <w:szCs w:val="18"/>
        </w:rPr>
        <w:t xml:space="preserve"> </w:t>
      </w:r>
      <w:r>
        <w:rPr>
          <w:sz w:val="18"/>
          <w:szCs w:val="18"/>
        </w:rPr>
        <w:t xml:space="preserve">adalah </w:t>
      </w:r>
      <w:r w:rsidR="00F57B2A" w:rsidRPr="00F57B2A">
        <w:rPr>
          <w:sz w:val="18"/>
          <w:szCs w:val="18"/>
        </w:rPr>
        <w:t>sebagai berikut:</w:t>
      </w:r>
    </w:p>
    <w:p w:rsidR="00F57B2A" w:rsidRPr="00F57B2A" w:rsidRDefault="00F57B2A" w:rsidP="00F57B2A">
      <w:pPr>
        <w:pStyle w:val="ListParagraph"/>
        <w:numPr>
          <w:ilvl w:val="0"/>
          <w:numId w:val="26"/>
        </w:numPr>
        <w:ind w:left="284" w:right="14" w:hanging="284"/>
        <w:jc w:val="both"/>
        <w:rPr>
          <w:rFonts w:ascii="Verdana" w:hAnsi="Verdana"/>
          <w:sz w:val="18"/>
          <w:szCs w:val="18"/>
        </w:rPr>
      </w:pPr>
      <w:proofErr w:type="spellStart"/>
      <w:r w:rsidRPr="00F57B2A">
        <w:rPr>
          <w:rFonts w:ascii="Verdana" w:hAnsi="Verdana"/>
          <w:sz w:val="18"/>
          <w:szCs w:val="18"/>
        </w:rPr>
        <w:t>Menurunkan</w:t>
      </w:r>
      <w:proofErr w:type="spellEnd"/>
      <w:r w:rsidRPr="00F57B2A">
        <w:rPr>
          <w:rFonts w:ascii="Verdana" w:hAnsi="Verdana"/>
          <w:sz w:val="18"/>
          <w:szCs w:val="18"/>
        </w:rPr>
        <w:t xml:space="preserve"> </w:t>
      </w:r>
      <w:proofErr w:type="spellStart"/>
      <w:r w:rsidRPr="00F57B2A">
        <w:rPr>
          <w:rFonts w:ascii="Verdana" w:hAnsi="Verdana"/>
          <w:sz w:val="18"/>
          <w:szCs w:val="18"/>
        </w:rPr>
        <w:t>kemampuan</w:t>
      </w:r>
      <w:proofErr w:type="spellEnd"/>
      <w:r w:rsidRPr="00F57B2A">
        <w:rPr>
          <w:rFonts w:ascii="Verdana" w:hAnsi="Verdana"/>
          <w:sz w:val="18"/>
          <w:szCs w:val="18"/>
        </w:rPr>
        <w:t xml:space="preserve"> </w:t>
      </w:r>
      <w:proofErr w:type="spellStart"/>
      <w:r w:rsidRPr="00F57B2A">
        <w:rPr>
          <w:rFonts w:ascii="Verdana" w:hAnsi="Verdana"/>
          <w:sz w:val="18"/>
          <w:szCs w:val="18"/>
        </w:rPr>
        <w:t>dan</w:t>
      </w:r>
      <w:proofErr w:type="spellEnd"/>
      <w:r w:rsidRPr="00F57B2A">
        <w:rPr>
          <w:rFonts w:ascii="Verdana" w:hAnsi="Verdana"/>
          <w:sz w:val="18"/>
          <w:szCs w:val="18"/>
        </w:rPr>
        <w:t xml:space="preserve"> </w:t>
      </w:r>
      <w:proofErr w:type="spellStart"/>
      <w:r w:rsidRPr="00F57B2A">
        <w:rPr>
          <w:rFonts w:ascii="Verdana" w:hAnsi="Verdana"/>
          <w:sz w:val="18"/>
          <w:szCs w:val="18"/>
        </w:rPr>
        <w:t>konsentrasi</w:t>
      </w:r>
      <w:proofErr w:type="spellEnd"/>
      <w:r w:rsidRPr="00F57B2A">
        <w:rPr>
          <w:rFonts w:ascii="Verdana" w:hAnsi="Verdana"/>
          <w:sz w:val="18"/>
          <w:szCs w:val="18"/>
        </w:rPr>
        <w:t xml:space="preserve"> </w:t>
      </w:r>
      <w:proofErr w:type="spellStart"/>
      <w:r w:rsidRPr="00F57B2A">
        <w:rPr>
          <w:rFonts w:ascii="Verdana" w:hAnsi="Verdana"/>
          <w:sz w:val="18"/>
          <w:szCs w:val="18"/>
        </w:rPr>
        <w:t>belajar</w:t>
      </w:r>
      <w:proofErr w:type="spellEnd"/>
      <w:r w:rsidRPr="00F57B2A">
        <w:rPr>
          <w:rFonts w:ascii="Verdana" w:hAnsi="Verdana"/>
          <w:sz w:val="18"/>
          <w:szCs w:val="18"/>
        </w:rPr>
        <w:t>.</w:t>
      </w:r>
    </w:p>
    <w:p w:rsidR="00F57B2A" w:rsidRPr="00F57B2A" w:rsidRDefault="00F57B2A" w:rsidP="00F57B2A">
      <w:pPr>
        <w:pStyle w:val="ListParagraph"/>
        <w:numPr>
          <w:ilvl w:val="0"/>
          <w:numId w:val="26"/>
        </w:numPr>
        <w:ind w:left="284" w:right="14" w:hanging="284"/>
        <w:jc w:val="both"/>
        <w:rPr>
          <w:rFonts w:ascii="Verdana" w:hAnsi="Verdana"/>
          <w:sz w:val="18"/>
          <w:szCs w:val="18"/>
        </w:rPr>
      </w:pPr>
      <w:proofErr w:type="spellStart"/>
      <w:r w:rsidRPr="00F57B2A">
        <w:rPr>
          <w:rFonts w:ascii="Verdana" w:hAnsi="Verdana"/>
          <w:sz w:val="18"/>
          <w:szCs w:val="18"/>
        </w:rPr>
        <w:t>Mengganggu</w:t>
      </w:r>
      <w:proofErr w:type="spellEnd"/>
      <w:r w:rsidRPr="00F57B2A">
        <w:rPr>
          <w:rFonts w:ascii="Verdana" w:hAnsi="Verdana"/>
          <w:sz w:val="18"/>
          <w:szCs w:val="18"/>
        </w:rPr>
        <w:t xml:space="preserve"> </w:t>
      </w:r>
      <w:proofErr w:type="spellStart"/>
      <w:r w:rsidRPr="00F57B2A">
        <w:rPr>
          <w:rFonts w:ascii="Verdana" w:hAnsi="Verdana"/>
          <w:sz w:val="18"/>
          <w:szCs w:val="18"/>
        </w:rPr>
        <w:t>pertumbuhan</w:t>
      </w:r>
      <w:proofErr w:type="spellEnd"/>
      <w:r w:rsidRPr="00F57B2A">
        <w:rPr>
          <w:rFonts w:ascii="Verdana" w:hAnsi="Verdana"/>
          <w:sz w:val="18"/>
          <w:szCs w:val="18"/>
        </w:rPr>
        <w:t xml:space="preserve"> </w:t>
      </w:r>
      <w:proofErr w:type="spellStart"/>
      <w:r w:rsidRPr="00F57B2A">
        <w:rPr>
          <w:rFonts w:ascii="Verdana" w:hAnsi="Verdana"/>
          <w:sz w:val="18"/>
          <w:szCs w:val="18"/>
        </w:rPr>
        <w:t>sehingga</w:t>
      </w:r>
      <w:proofErr w:type="spellEnd"/>
      <w:r w:rsidRPr="00F57B2A">
        <w:rPr>
          <w:rFonts w:ascii="Verdana" w:hAnsi="Verdana"/>
          <w:sz w:val="18"/>
          <w:szCs w:val="18"/>
        </w:rPr>
        <w:t xml:space="preserve"> </w:t>
      </w:r>
      <w:proofErr w:type="spellStart"/>
      <w:r w:rsidRPr="00F57B2A">
        <w:rPr>
          <w:rFonts w:ascii="Verdana" w:hAnsi="Verdana"/>
          <w:sz w:val="18"/>
          <w:szCs w:val="18"/>
        </w:rPr>
        <w:t>tinggi</w:t>
      </w:r>
      <w:proofErr w:type="spellEnd"/>
      <w:r w:rsidRPr="00F57B2A">
        <w:rPr>
          <w:rFonts w:ascii="Verdana" w:hAnsi="Verdana"/>
          <w:sz w:val="18"/>
          <w:szCs w:val="18"/>
        </w:rPr>
        <w:t xml:space="preserve"> </w:t>
      </w:r>
      <w:proofErr w:type="spellStart"/>
      <w:r w:rsidRPr="00F57B2A">
        <w:rPr>
          <w:rFonts w:ascii="Verdana" w:hAnsi="Verdana"/>
          <w:sz w:val="18"/>
          <w:szCs w:val="18"/>
        </w:rPr>
        <w:t>badan</w:t>
      </w:r>
      <w:proofErr w:type="spellEnd"/>
      <w:r w:rsidRPr="00F57B2A">
        <w:rPr>
          <w:rFonts w:ascii="Verdana" w:hAnsi="Verdana"/>
          <w:sz w:val="18"/>
          <w:szCs w:val="18"/>
        </w:rPr>
        <w:t xml:space="preserve"> </w:t>
      </w:r>
      <w:proofErr w:type="spellStart"/>
      <w:r w:rsidRPr="00F57B2A">
        <w:rPr>
          <w:rFonts w:ascii="Verdana" w:hAnsi="Verdana"/>
          <w:sz w:val="18"/>
          <w:szCs w:val="18"/>
        </w:rPr>
        <w:t>tidak</w:t>
      </w:r>
      <w:proofErr w:type="spellEnd"/>
      <w:r w:rsidRPr="00F57B2A">
        <w:rPr>
          <w:rFonts w:ascii="Verdana" w:hAnsi="Verdana"/>
          <w:sz w:val="18"/>
          <w:szCs w:val="18"/>
        </w:rPr>
        <w:t xml:space="preserve"> </w:t>
      </w:r>
      <w:proofErr w:type="spellStart"/>
      <w:r w:rsidRPr="00F57B2A">
        <w:rPr>
          <w:rFonts w:ascii="Verdana" w:hAnsi="Verdana"/>
          <w:sz w:val="18"/>
          <w:szCs w:val="18"/>
        </w:rPr>
        <w:t>mencapai</w:t>
      </w:r>
      <w:proofErr w:type="spellEnd"/>
      <w:r w:rsidRPr="00F57B2A">
        <w:rPr>
          <w:rFonts w:ascii="Verdana" w:hAnsi="Verdana"/>
          <w:sz w:val="18"/>
          <w:szCs w:val="18"/>
        </w:rPr>
        <w:t xml:space="preserve"> optimal.</w:t>
      </w:r>
    </w:p>
    <w:p w:rsidR="00F57B2A" w:rsidRPr="00F57B2A" w:rsidRDefault="00F57B2A" w:rsidP="00F57B2A">
      <w:pPr>
        <w:pStyle w:val="ListParagraph"/>
        <w:numPr>
          <w:ilvl w:val="0"/>
          <w:numId w:val="26"/>
        </w:numPr>
        <w:ind w:left="284" w:right="14" w:hanging="284"/>
        <w:jc w:val="both"/>
        <w:rPr>
          <w:rFonts w:ascii="Verdana" w:hAnsi="Verdana"/>
          <w:sz w:val="18"/>
          <w:szCs w:val="18"/>
        </w:rPr>
      </w:pPr>
      <w:proofErr w:type="spellStart"/>
      <w:r w:rsidRPr="00F57B2A">
        <w:rPr>
          <w:rFonts w:ascii="Verdana" w:hAnsi="Verdana"/>
          <w:sz w:val="18"/>
          <w:szCs w:val="18"/>
        </w:rPr>
        <w:t>Menurunkan</w:t>
      </w:r>
      <w:proofErr w:type="spellEnd"/>
      <w:r w:rsidRPr="00F57B2A">
        <w:rPr>
          <w:rFonts w:ascii="Verdana" w:hAnsi="Verdana"/>
          <w:sz w:val="18"/>
          <w:szCs w:val="18"/>
        </w:rPr>
        <w:t xml:space="preserve"> </w:t>
      </w:r>
      <w:proofErr w:type="spellStart"/>
      <w:r w:rsidRPr="00F57B2A">
        <w:rPr>
          <w:rFonts w:ascii="Verdana" w:hAnsi="Verdana"/>
          <w:sz w:val="18"/>
          <w:szCs w:val="18"/>
        </w:rPr>
        <w:t>kemampuan</w:t>
      </w:r>
      <w:proofErr w:type="spellEnd"/>
      <w:r w:rsidRPr="00F57B2A">
        <w:rPr>
          <w:rFonts w:ascii="Verdana" w:hAnsi="Verdana"/>
          <w:sz w:val="18"/>
          <w:szCs w:val="18"/>
        </w:rPr>
        <w:t xml:space="preserve"> </w:t>
      </w:r>
      <w:proofErr w:type="spellStart"/>
      <w:r w:rsidRPr="00F57B2A">
        <w:rPr>
          <w:rFonts w:ascii="Verdana" w:hAnsi="Verdana"/>
          <w:sz w:val="18"/>
          <w:szCs w:val="18"/>
        </w:rPr>
        <w:t>fisik</w:t>
      </w:r>
      <w:proofErr w:type="spellEnd"/>
      <w:r w:rsidRPr="00F57B2A">
        <w:rPr>
          <w:rFonts w:ascii="Verdana" w:hAnsi="Verdana"/>
          <w:sz w:val="18"/>
          <w:szCs w:val="18"/>
        </w:rPr>
        <w:t>.</w:t>
      </w:r>
      <w:r>
        <w:rPr>
          <w:rFonts w:ascii="Verdana" w:hAnsi="Verdana"/>
          <w:sz w:val="18"/>
          <w:szCs w:val="18"/>
          <w:lang w:val="id-ID"/>
        </w:rPr>
        <w:t xml:space="preserve"> </w:t>
      </w:r>
      <w:proofErr w:type="spellStart"/>
      <w:r w:rsidRPr="00F57B2A">
        <w:rPr>
          <w:rFonts w:ascii="Verdana" w:hAnsi="Verdana"/>
          <w:sz w:val="18"/>
          <w:szCs w:val="18"/>
        </w:rPr>
        <w:t>Remaja</w:t>
      </w:r>
      <w:proofErr w:type="spellEnd"/>
      <w:r w:rsidRPr="00F57B2A">
        <w:rPr>
          <w:rFonts w:ascii="Verdana" w:hAnsi="Verdana"/>
          <w:sz w:val="18"/>
          <w:szCs w:val="18"/>
        </w:rPr>
        <w:t xml:space="preserve"> yang anemia </w:t>
      </w:r>
      <w:proofErr w:type="spellStart"/>
      <w:r w:rsidRPr="00F57B2A">
        <w:rPr>
          <w:rFonts w:ascii="Verdana" w:hAnsi="Verdana"/>
          <w:sz w:val="18"/>
          <w:szCs w:val="18"/>
        </w:rPr>
        <w:t>dan</w:t>
      </w:r>
      <w:proofErr w:type="spellEnd"/>
      <w:r w:rsidRPr="00F57B2A">
        <w:rPr>
          <w:rFonts w:ascii="Verdana" w:hAnsi="Verdana"/>
          <w:sz w:val="18"/>
          <w:szCs w:val="18"/>
        </w:rPr>
        <w:t xml:space="preserve"> </w:t>
      </w:r>
      <w:proofErr w:type="spellStart"/>
      <w:r w:rsidRPr="00F57B2A">
        <w:rPr>
          <w:rFonts w:ascii="Verdana" w:hAnsi="Verdana"/>
          <w:sz w:val="18"/>
          <w:szCs w:val="18"/>
        </w:rPr>
        <w:t>kurang</w:t>
      </w:r>
      <w:proofErr w:type="spellEnd"/>
      <w:r w:rsidRPr="00F57B2A">
        <w:rPr>
          <w:rFonts w:ascii="Verdana" w:hAnsi="Verdana"/>
          <w:sz w:val="18"/>
          <w:szCs w:val="18"/>
        </w:rPr>
        <w:t xml:space="preserve"> </w:t>
      </w:r>
      <w:proofErr w:type="spellStart"/>
      <w:r w:rsidRPr="00F57B2A">
        <w:rPr>
          <w:rFonts w:ascii="Verdana" w:hAnsi="Verdana"/>
          <w:sz w:val="18"/>
          <w:szCs w:val="18"/>
        </w:rPr>
        <w:t>berat</w:t>
      </w:r>
      <w:proofErr w:type="spellEnd"/>
      <w:r w:rsidRPr="00F57B2A">
        <w:rPr>
          <w:rFonts w:ascii="Verdana" w:hAnsi="Verdana"/>
          <w:sz w:val="18"/>
          <w:szCs w:val="18"/>
        </w:rPr>
        <w:t xml:space="preserve"> </w:t>
      </w:r>
      <w:proofErr w:type="spellStart"/>
      <w:r w:rsidRPr="00F57B2A">
        <w:rPr>
          <w:rFonts w:ascii="Verdana" w:hAnsi="Verdana"/>
          <w:sz w:val="18"/>
          <w:szCs w:val="18"/>
        </w:rPr>
        <w:t>badan</w:t>
      </w:r>
      <w:proofErr w:type="spellEnd"/>
      <w:r w:rsidRPr="00F57B2A">
        <w:rPr>
          <w:rFonts w:ascii="Verdana" w:hAnsi="Verdana"/>
          <w:sz w:val="18"/>
          <w:szCs w:val="18"/>
        </w:rPr>
        <w:t xml:space="preserve"> </w:t>
      </w:r>
      <w:proofErr w:type="spellStart"/>
      <w:r w:rsidRPr="00F57B2A">
        <w:rPr>
          <w:rFonts w:ascii="Verdana" w:hAnsi="Verdana"/>
          <w:sz w:val="18"/>
          <w:szCs w:val="18"/>
        </w:rPr>
        <w:t>banyak</w:t>
      </w:r>
      <w:proofErr w:type="spellEnd"/>
      <w:r w:rsidRPr="00F57B2A">
        <w:rPr>
          <w:rFonts w:ascii="Verdana" w:hAnsi="Verdana"/>
          <w:sz w:val="18"/>
          <w:szCs w:val="18"/>
        </w:rPr>
        <w:t xml:space="preserve"> </w:t>
      </w:r>
      <w:proofErr w:type="spellStart"/>
      <w:r w:rsidRPr="00F57B2A">
        <w:rPr>
          <w:rFonts w:ascii="Verdana" w:hAnsi="Verdana"/>
          <w:sz w:val="18"/>
          <w:szCs w:val="18"/>
        </w:rPr>
        <w:t>melahirkan</w:t>
      </w:r>
      <w:proofErr w:type="spellEnd"/>
      <w:r w:rsidRPr="00F57B2A">
        <w:rPr>
          <w:rFonts w:ascii="Verdana" w:hAnsi="Verdana"/>
          <w:sz w:val="18"/>
          <w:szCs w:val="18"/>
        </w:rPr>
        <w:t xml:space="preserve"> </w:t>
      </w:r>
      <w:proofErr w:type="spellStart"/>
      <w:r w:rsidRPr="00F57B2A">
        <w:rPr>
          <w:rFonts w:ascii="Verdana" w:hAnsi="Verdana"/>
          <w:sz w:val="18"/>
          <w:szCs w:val="18"/>
        </w:rPr>
        <w:t>bayi</w:t>
      </w:r>
      <w:proofErr w:type="spellEnd"/>
      <w:r w:rsidRPr="00F57B2A">
        <w:rPr>
          <w:rFonts w:ascii="Verdana" w:hAnsi="Verdana"/>
          <w:sz w:val="18"/>
          <w:szCs w:val="18"/>
        </w:rPr>
        <w:t xml:space="preserve"> BBLR </w:t>
      </w:r>
      <w:proofErr w:type="spellStart"/>
      <w:r w:rsidRPr="00F57B2A">
        <w:rPr>
          <w:rFonts w:ascii="Verdana" w:hAnsi="Verdana"/>
          <w:sz w:val="18"/>
          <w:szCs w:val="18"/>
        </w:rPr>
        <w:t>dibandingkan</w:t>
      </w:r>
      <w:proofErr w:type="spellEnd"/>
      <w:r w:rsidRPr="00F57B2A">
        <w:rPr>
          <w:rFonts w:ascii="Verdana" w:hAnsi="Verdana"/>
          <w:sz w:val="18"/>
          <w:szCs w:val="18"/>
        </w:rPr>
        <w:t xml:space="preserve"> </w:t>
      </w:r>
      <w:proofErr w:type="spellStart"/>
      <w:r w:rsidRPr="00F57B2A">
        <w:rPr>
          <w:rFonts w:ascii="Verdana" w:hAnsi="Verdana"/>
          <w:sz w:val="18"/>
          <w:szCs w:val="18"/>
        </w:rPr>
        <w:t>dengan</w:t>
      </w:r>
      <w:proofErr w:type="spellEnd"/>
      <w:r w:rsidRPr="00F57B2A">
        <w:rPr>
          <w:rFonts w:ascii="Verdana" w:hAnsi="Verdana"/>
          <w:sz w:val="18"/>
          <w:szCs w:val="18"/>
        </w:rPr>
        <w:t xml:space="preserve"> </w:t>
      </w:r>
      <w:proofErr w:type="spellStart"/>
      <w:r w:rsidRPr="00F57B2A">
        <w:rPr>
          <w:rFonts w:ascii="Verdana" w:hAnsi="Verdana"/>
          <w:sz w:val="18"/>
          <w:szCs w:val="18"/>
        </w:rPr>
        <w:t>wanita</w:t>
      </w:r>
      <w:proofErr w:type="spellEnd"/>
      <w:r w:rsidRPr="00F57B2A">
        <w:rPr>
          <w:rFonts w:ascii="Verdana" w:hAnsi="Verdana"/>
          <w:sz w:val="18"/>
          <w:szCs w:val="18"/>
        </w:rPr>
        <w:t xml:space="preserve"> </w:t>
      </w:r>
      <w:proofErr w:type="spellStart"/>
      <w:r w:rsidRPr="00F57B2A">
        <w:rPr>
          <w:rFonts w:ascii="Verdana" w:hAnsi="Verdana"/>
          <w:sz w:val="18"/>
          <w:szCs w:val="18"/>
        </w:rPr>
        <w:t>dengan</w:t>
      </w:r>
      <w:proofErr w:type="spellEnd"/>
      <w:r w:rsidRPr="00F57B2A">
        <w:rPr>
          <w:rFonts w:ascii="Verdana" w:hAnsi="Verdana"/>
          <w:sz w:val="18"/>
          <w:szCs w:val="18"/>
        </w:rPr>
        <w:t xml:space="preserve"> </w:t>
      </w:r>
      <w:proofErr w:type="spellStart"/>
      <w:proofErr w:type="gramStart"/>
      <w:r w:rsidRPr="00F57B2A">
        <w:rPr>
          <w:rFonts w:ascii="Verdana" w:hAnsi="Verdana"/>
          <w:sz w:val="18"/>
          <w:szCs w:val="18"/>
        </w:rPr>
        <w:t>usia</w:t>
      </w:r>
      <w:proofErr w:type="spellEnd"/>
      <w:proofErr w:type="gramEnd"/>
      <w:r w:rsidRPr="00F57B2A">
        <w:rPr>
          <w:rFonts w:ascii="Verdana" w:hAnsi="Verdana"/>
          <w:sz w:val="18"/>
          <w:szCs w:val="18"/>
        </w:rPr>
        <w:t xml:space="preserve"> </w:t>
      </w:r>
      <w:proofErr w:type="spellStart"/>
      <w:r w:rsidRPr="00F57B2A">
        <w:rPr>
          <w:rFonts w:ascii="Verdana" w:hAnsi="Verdana"/>
          <w:sz w:val="18"/>
          <w:szCs w:val="18"/>
        </w:rPr>
        <w:t>reproduksi</w:t>
      </w:r>
      <w:proofErr w:type="spellEnd"/>
      <w:r w:rsidRPr="00F57B2A">
        <w:rPr>
          <w:rFonts w:ascii="Verdana" w:hAnsi="Verdana"/>
          <w:sz w:val="18"/>
          <w:szCs w:val="18"/>
        </w:rPr>
        <w:t xml:space="preserve"> </w:t>
      </w:r>
      <w:proofErr w:type="spellStart"/>
      <w:r w:rsidRPr="00F57B2A">
        <w:rPr>
          <w:rFonts w:ascii="Verdana" w:hAnsi="Verdana"/>
          <w:sz w:val="18"/>
          <w:szCs w:val="18"/>
        </w:rPr>
        <w:t>aman</w:t>
      </w:r>
      <w:proofErr w:type="spellEnd"/>
      <w:r w:rsidRPr="00F57B2A">
        <w:rPr>
          <w:rFonts w:ascii="Verdana" w:hAnsi="Verdana"/>
          <w:sz w:val="18"/>
          <w:szCs w:val="18"/>
        </w:rPr>
        <w:t xml:space="preserve"> </w:t>
      </w:r>
      <w:proofErr w:type="spellStart"/>
      <w:r w:rsidRPr="00F57B2A">
        <w:rPr>
          <w:rFonts w:ascii="Verdana" w:hAnsi="Verdana"/>
          <w:sz w:val="18"/>
          <w:szCs w:val="18"/>
        </w:rPr>
        <w:t>untuk</w:t>
      </w:r>
      <w:proofErr w:type="spellEnd"/>
      <w:r w:rsidRPr="00F57B2A">
        <w:rPr>
          <w:rFonts w:ascii="Verdana" w:hAnsi="Verdana"/>
          <w:sz w:val="18"/>
          <w:szCs w:val="18"/>
        </w:rPr>
        <w:t xml:space="preserve"> </w:t>
      </w:r>
      <w:proofErr w:type="spellStart"/>
      <w:r w:rsidRPr="00F57B2A">
        <w:rPr>
          <w:rFonts w:ascii="Verdana" w:hAnsi="Verdana"/>
          <w:sz w:val="18"/>
          <w:szCs w:val="18"/>
        </w:rPr>
        <w:t>hamil</w:t>
      </w:r>
      <w:proofErr w:type="spellEnd"/>
      <w:r w:rsidRPr="00F57B2A">
        <w:rPr>
          <w:rFonts w:ascii="Verdana" w:hAnsi="Verdana"/>
          <w:sz w:val="18"/>
          <w:szCs w:val="18"/>
        </w:rPr>
        <w:t xml:space="preserve"> </w:t>
      </w:r>
      <w:proofErr w:type="spellStart"/>
      <w:r w:rsidRPr="00F57B2A">
        <w:rPr>
          <w:rFonts w:ascii="Verdana" w:hAnsi="Verdana"/>
          <w:sz w:val="18"/>
          <w:szCs w:val="18"/>
        </w:rPr>
        <w:t>kelak</w:t>
      </w:r>
      <w:proofErr w:type="spellEnd"/>
      <w:r w:rsidRPr="00F57B2A">
        <w:rPr>
          <w:rFonts w:ascii="Verdana" w:hAnsi="Verdana"/>
          <w:sz w:val="18"/>
          <w:szCs w:val="18"/>
        </w:rPr>
        <w:t xml:space="preserve">. </w:t>
      </w:r>
      <w:proofErr w:type="spellStart"/>
      <w:r w:rsidRPr="00F57B2A">
        <w:rPr>
          <w:rFonts w:ascii="Verdana" w:hAnsi="Verdana"/>
          <w:sz w:val="18"/>
          <w:szCs w:val="18"/>
        </w:rPr>
        <w:t>Penambahan</w:t>
      </w:r>
      <w:proofErr w:type="spellEnd"/>
      <w:r w:rsidRPr="00F57B2A">
        <w:rPr>
          <w:rFonts w:ascii="Verdana" w:hAnsi="Verdana"/>
          <w:sz w:val="18"/>
          <w:szCs w:val="18"/>
        </w:rPr>
        <w:t xml:space="preserve"> </w:t>
      </w:r>
      <w:proofErr w:type="spellStart"/>
      <w:r w:rsidRPr="00F57B2A">
        <w:rPr>
          <w:rFonts w:ascii="Verdana" w:hAnsi="Verdana"/>
          <w:sz w:val="18"/>
          <w:szCs w:val="18"/>
        </w:rPr>
        <w:t>berat</w:t>
      </w:r>
      <w:proofErr w:type="spellEnd"/>
      <w:r w:rsidRPr="00F57B2A">
        <w:rPr>
          <w:rFonts w:ascii="Verdana" w:hAnsi="Verdana"/>
          <w:sz w:val="18"/>
          <w:szCs w:val="18"/>
        </w:rPr>
        <w:t xml:space="preserve"> </w:t>
      </w:r>
      <w:proofErr w:type="spellStart"/>
      <w:r w:rsidRPr="00F57B2A">
        <w:rPr>
          <w:rFonts w:ascii="Verdana" w:hAnsi="Verdana"/>
          <w:sz w:val="18"/>
          <w:szCs w:val="18"/>
        </w:rPr>
        <w:t>badan</w:t>
      </w:r>
      <w:proofErr w:type="spellEnd"/>
      <w:r w:rsidRPr="00F57B2A">
        <w:rPr>
          <w:rFonts w:ascii="Verdana" w:hAnsi="Verdana"/>
          <w:sz w:val="18"/>
          <w:szCs w:val="18"/>
        </w:rPr>
        <w:t xml:space="preserve"> yang </w:t>
      </w:r>
      <w:proofErr w:type="spellStart"/>
      <w:r w:rsidRPr="00F57B2A">
        <w:rPr>
          <w:rFonts w:ascii="Verdana" w:hAnsi="Verdana"/>
          <w:sz w:val="18"/>
          <w:szCs w:val="18"/>
        </w:rPr>
        <w:t>tidak</w:t>
      </w:r>
      <w:proofErr w:type="spellEnd"/>
      <w:r w:rsidRPr="00F57B2A">
        <w:rPr>
          <w:rFonts w:ascii="Verdana" w:hAnsi="Verdana"/>
          <w:sz w:val="18"/>
          <w:szCs w:val="18"/>
        </w:rPr>
        <w:t xml:space="preserve"> </w:t>
      </w:r>
      <w:proofErr w:type="spellStart"/>
      <w:r w:rsidRPr="00F57B2A">
        <w:rPr>
          <w:rFonts w:ascii="Verdana" w:hAnsi="Verdana"/>
          <w:sz w:val="18"/>
          <w:szCs w:val="18"/>
        </w:rPr>
        <w:t>adekuat</w:t>
      </w:r>
      <w:proofErr w:type="spellEnd"/>
      <w:r w:rsidRPr="00F57B2A">
        <w:rPr>
          <w:rFonts w:ascii="Verdana" w:hAnsi="Verdana"/>
          <w:sz w:val="18"/>
          <w:szCs w:val="18"/>
        </w:rPr>
        <w:t xml:space="preserve"> </w:t>
      </w:r>
      <w:proofErr w:type="spellStart"/>
      <w:r w:rsidRPr="00F57B2A">
        <w:rPr>
          <w:rFonts w:ascii="Verdana" w:hAnsi="Verdana"/>
          <w:sz w:val="18"/>
          <w:szCs w:val="18"/>
        </w:rPr>
        <w:t>lebih</w:t>
      </w:r>
      <w:proofErr w:type="spellEnd"/>
      <w:r w:rsidRPr="00F57B2A">
        <w:rPr>
          <w:rFonts w:ascii="Verdana" w:hAnsi="Verdana"/>
          <w:sz w:val="18"/>
          <w:szCs w:val="18"/>
        </w:rPr>
        <w:t xml:space="preserve"> </w:t>
      </w:r>
      <w:proofErr w:type="spellStart"/>
      <w:r w:rsidRPr="00F57B2A">
        <w:rPr>
          <w:rFonts w:ascii="Verdana" w:hAnsi="Verdana"/>
          <w:sz w:val="18"/>
          <w:szCs w:val="18"/>
        </w:rPr>
        <w:t>sering</w:t>
      </w:r>
      <w:proofErr w:type="spellEnd"/>
      <w:r w:rsidRPr="00F57B2A">
        <w:rPr>
          <w:rFonts w:ascii="Verdana" w:hAnsi="Verdana"/>
          <w:sz w:val="18"/>
          <w:szCs w:val="18"/>
        </w:rPr>
        <w:t xml:space="preserve"> </w:t>
      </w:r>
      <w:proofErr w:type="spellStart"/>
      <w:r w:rsidRPr="00F57B2A">
        <w:rPr>
          <w:rFonts w:ascii="Verdana" w:hAnsi="Verdana"/>
          <w:sz w:val="18"/>
          <w:szCs w:val="18"/>
        </w:rPr>
        <w:t>terjadi</w:t>
      </w:r>
      <w:proofErr w:type="spellEnd"/>
      <w:r w:rsidRPr="00F57B2A">
        <w:rPr>
          <w:rFonts w:ascii="Verdana" w:hAnsi="Verdana"/>
          <w:sz w:val="18"/>
          <w:szCs w:val="18"/>
        </w:rPr>
        <w:t xml:space="preserve"> </w:t>
      </w:r>
      <w:proofErr w:type="spellStart"/>
      <w:r w:rsidRPr="00F57B2A">
        <w:rPr>
          <w:rFonts w:ascii="Verdana" w:hAnsi="Verdana"/>
          <w:sz w:val="18"/>
          <w:szCs w:val="18"/>
        </w:rPr>
        <w:t>pada</w:t>
      </w:r>
      <w:proofErr w:type="spellEnd"/>
      <w:r w:rsidRPr="00F57B2A">
        <w:rPr>
          <w:rFonts w:ascii="Verdana" w:hAnsi="Verdana"/>
          <w:sz w:val="18"/>
          <w:szCs w:val="18"/>
        </w:rPr>
        <w:t xml:space="preserve"> orang yang </w:t>
      </w:r>
      <w:proofErr w:type="spellStart"/>
      <w:r w:rsidRPr="00F57B2A">
        <w:rPr>
          <w:rFonts w:ascii="Verdana" w:hAnsi="Verdana"/>
          <w:sz w:val="18"/>
          <w:szCs w:val="18"/>
        </w:rPr>
        <w:t>ingin</w:t>
      </w:r>
      <w:proofErr w:type="spellEnd"/>
      <w:r w:rsidRPr="00F57B2A">
        <w:rPr>
          <w:rFonts w:ascii="Verdana" w:hAnsi="Verdana"/>
          <w:sz w:val="18"/>
          <w:szCs w:val="18"/>
        </w:rPr>
        <w:t xml:space="preserve"> </w:t>
      </w:r>
      <w:proofErr w:type="spellStart"/>
      <w:r w:rsidRPr="00F57B2A">
        <w:rPr>
          <w:rFonts w:ascii="Verdana" w:hAnsi="Verdana"/>
          <w:sz w:val="18"/>
          <w:szCs w:val="18"/>
        </w:rPr>
        <w:t>kurus</w:t>
      </w:r>
      <w:proofErr w:type="spellEnd"/>
      <w:r w:rsidRPr="00F57B2A">
        <w:rPr>
          <w:rFonts w:ascii="Verdana" w:hAnsi="Verdana"/>
          <w:sz w:val="18"/>
          <w:szCs w:val="18"/>
        </w:rPr>
        <w:t xml:space="preserve">, diet yang </w:t>
      </w:r>
      <w:proofErr w:type="spellStart"/>
      <w:r w:rsidRPr="00F57B2A">
        <w:rPr>
          <w:rFonts w:ascii="Verdana" w:hAnsi="Verdana"/>
          <w:sz w:val="18"/>
          <w:szCs w:val="18"/>
        </w:rPr>
        <w:t>ketat</w:t>
      </w:r>
      <w:proofErr w:type="spellEnd"/>
      <w:r w:rsidRPr="00F57B2A">
        <w:rPr>
          <w:rFonts w:ascii="Verdana" w:hAnsi="Verdana"/>
          <w:sz w:val="18"/>
          <w:szCs w:val="18"/>
        </w:rPr>
        <w:t xml:space="preserve">, </w:t>
      </w:r>
      <w:proofErr w:type="spellStart"/>
      <w:r w:rsidRPr="00F57B2A">
        <w:rPr>
          <w:rFonts w:ascii="Verdana" w:hAnsi="Verdana"/>
          <w:sz w:val="18"/>
          <w:szCs w:val="18"/>
        </w:rPr>
        <w:t>tidak</w:t>
      </w:r>
      <w:proofErr w:type="spellEnd"/>
      <w:r w:rsidRPr="00F57B2A">
        <w:rPr>
          <w:rFonts w:ascii="Verdana" w:hAnsi="Verdana"/>
          <w:sz w:val="18"/>
          <w:szCs w:val="18"/>
        </w:rPr>
        <w:t xml:space="preserve"> </w:t>
      </w:r>
      <w:proofErr w:type="spellStart"/>
      <w:r w:rsidRPr="00F57B2A">
        <w:rPr>
          <w:rFonts w:ascii="Verdana" w:hAnsi="Verdana"/>
          <w:sz w:val="18"/>
          <w:szCs w:val="18"/>
        </w:rPr>
        <w:t>mencukupi</w:t>
      </w:r>
      <w:proofErr w:type="spellEnd"/>
      <w:r w:rsidRPr="00F57B2A">
        <w:rPr>
          <w:rFonts w:ascii="Verdana" w:hAnsi="Verdana"/>
          <w:sz w:val="18"/>
          <w:szCs w:val="18"/>
        </w:rPr>
        <w:t xml:space="preserve"> </w:t>
      </w:r>
      <w:proofErr w:type="spellStart"/>
      <w:r w:rsidRPr="00F57B2A">
        <w:rPr>
          <w:rFonts w:ascii="Verdana" w:hAnsi="Verdana"/>
          <w:sz w:val="18"/>
          <w:szCs w:val="18"/>
        </w:rPr>
        <w:t>sumber</w:t>
      </w:r>
      <w:proofErr w:type="spellEnd"/>
      <w:r w:rsidRPr="00F57B2A">
        <w:rPr>
          <w:rFonts w:ascii="Verdana" w:hAnsi="Verdana"/>
          <w:sz w:val="18"/>
          <w:szCs w:val="18"/>
        </w:rPr>
        <w:t xml:space="preserve"> </w:t>
      </w:r>
      <w:proofErr w:type="spellStart"/>
      <w:r w:rsidRPr="00F57B2A">
        <w:rPr>
          <w:rFonts w:ascii="Verdana" w:hAnsi="Verdana"/>
          <w:sz w:val="18"/>
          <w:szCs w:val="18"/>
        </w:rPr>
        <w:t>makanannya</w:t>
      </w:r>
      <w:proofErr w:type="spellEnd"/>
      <w:r w:rsidRPr="00F57B2A">
        <w:rPr>
          <w:rFonts w:ascii="Verdana" w:hAnsi="Verdana"/>
          <w:sz w:val="18"/>
          <w:szCs w:val="18"/>
        </w:rPr>
        <w:t xml:space="preserve">, </w:t>
      </w:r>
      <w:proofErr w:type="spellStart"/>
      <w:r w:rsidRPr="00F57B2A">
        <w:rPr>
          <w:rFonts w:ascii="Verdana" w:hAnsi="Verdana"/>
          <w:sz w:val="18"/>
          <w:szCs w:val="18"/>
        </w:rPr>
        <w:t>dan</w:t>
      </w:r>
      <w:proofErr w:type="spellEnd"/>
      <w:r w:rsidRPr="00F57B2A">
        <w:rPr>
          <w:rFonts w:ascii="Verdana" w:hAnsi="Verdana"/>
          <w:sz w:val="18"/>
          <w:szCs w:val="18"/>
        </w:rPr>
        <w:t xml:space="preserve"> </w:t>
      </w:r>
      <w:proofErr w:type="spellStart"/>
      <w:r w:rsidRPr="00F57B2A">
        <w:rPr>
          <w:rFonts w:ascii="Verdana" w:hAnsi="Verdana"/>
          <w:sz w:val="18"/>
          <w:szCs w:val="18"/>
        </w:rPr>
        <w:t>menggunakan</w:t>
      </w:r>
      <w:proofErr w:type="spellEnd"/>
      <w:r w:rsidRPr="00F57B2A">
        <w:rPr>
          <w:rFonts w:ascii="Verdana" w:hAnsi="Verdana"/>
          <w:sz w:val="18"/>
          <w:szCs w:val="18"/>
        </w:rPr>
        <w:t xml:space="preserve"> </w:t>
      </w:r>
      <w:proofErr w:type="spellStart"/>
      <w:r w:rsidRPr="00F57B2A">
        <w:rPr>
          <w:rFonts w:ascii="Verdana" w:hAnsi="Verdana"/>
          <w:sz w:val="18"/>
          <w:szCs w:val="18"/>
        </w:rPr>
        <w:t>obat-obatan</w:t>
      </w:r>
      <w:proofErr w:type="spellEnd"/>
      <w:r w:rsidRPr="00F57B2A">
        <w:rPr>
          <w:rFonts w:ascii="Verdana" w:hAnsi="Verdana"/>
          <w:sz w:val="18"/>
          <w:szCs w:val="18"/>
        </w:rPr>
        <w:t xml:space="preserve"> </w:t>
      </w:r>
      <w:proofErr w:type="spellStart"/>
      <w:r w:rsidRPr="00F57B2A">
        <w:rPr>
          <w:rFonts w:ascii="Verdana" w:hAnsi="Verdana"/>
          <w:sz w:val="18"/>
          <w:szCs w:val="18"/>
        </w:rPr>
        <w:t>te</w:t>
      </w:r>
      <w:r w:rsidR="008806C5">
        <w:rPr>
          <w:rFonts w:ascii="Verdana" w:hAnsi="Verdana"/>
          <w:sz w:val="18"/>
          <w:szCs w:val="18"/>
        </w:rPr>
        <w:t>rlarang</w:t>
      </w:r>
      <w:proofErr w:type="spellEnd"/>
      <w:r w:rsidR="008806C5">
        <w:rPr>
          <w:rFonts w:ascii="Verdana" w:hAnsi="Verdana"/>
          <w:sz w:val="18"/>
          <w:szCs w:val="18"/>
        </w:rPr>
        <w:t xml:space="preserve"> </w:t>
      </w:r>
      <w:proofErr w:type="spellStart"/>
      <w:r w:rsidR="008806C5">
        <w:rPr>
          <w:rFonts w:ascii="Verdana" w:hAnsi="Verdana"/>
          <w:sz w:val="18"/>
          <w:szCs w:val="18"/>
        </w:rPr>
        <w:t>untuk</w:t>
      </w:r>
      <w:proofErr w:type="spellEnd"/>
      <w:r w:rsidR="008806C5">
        <w:rPr>
          <w:rFonts w:ascii="Verdana" w:hAnsi="Verdana"/>
          <w:sz w:val="18"/>
          <w:szCs w:val="18"/>
        </w:rPr>
        <w:t xml:space="preserve"> diet [</w:t>
      </w:r>
      <w:r w:rsidR="008806C5">
        <w:rPr>
          <w:rFonts w:ascii="Verdana" w:hAnsi="Verdana"/>
          <w:sz w:val="18"/>
          <w:szCs w:val="18"/>
          <w:lang w:val="id-ID"/>
        </w:rPr>
        <w:t>10</w:t>
      </w:r>
      <w:r w:rsidR="008806C5">
        <w:rPr>
          <w:rFonts w:ascii="Verdana" w:hAnsi="Verdana"/>
          <w:sz w:val="18"/>
          <w:szCs w:val="18"/>
        </w:rPr>
        <w:t>]</w:t>
      </w:r>
      <w:r w:rsidRPr="00F57B2A">
        <w:rPr>
          <w:rFonts w:ascii="Verdana" w:hAnsi="Verdana"/>
          <w:sz w:val="18"/>
          <w:szCs w:val="18"/>
        </w:rPr>
        <w:t>.</w:t>
      </w:r>
    </w:p>
    <w:p w:rsidR="00F57B2A" w:rsidRDefault="00F57B2A" w:rsidP="00F57B2A">
      <w:pPr>
        <w:ind w:right="14" w:firstLine="446"/>
        <w:jc w:val="both"/>
        <w:rPr>
          <w:sz w:val="18"/>
          <w:szCs w:val="18"/>
        </w:rPr>
      </w:pPr>
    </w:p>
    <w:p w:rsidR="008806C5" w:rsidRPr="00F57B2A" w:rsidRDefault="008806C5" w:rsidP="00F57B2A">
      <w:pPr>
        <w:ind w:right="14" w:firstLine="446"/>
        <w:jc w:val="both"/>
        <w:rPr>
          <w:sz w:val="18"/>
          <w:szCs w:val="18"/>
        </w:rPr>
      </w:pPr>
    </w:p>
    <w:p w:rsidR="00F57B2A" w:rsidRDefault="00F57B2A" w:rsidP="00F57B2A">
      <w:pPr>
        <w:pStyle w:val="Title"/>
        <w:numPr>
          <w:ilvl w:val="2"/>
          <w:numId w:val="12"/>
        </w:numPr>
        <w:spacing w:after="120"/>
        <w:ind w:left="567" w:hanging="567"/>
        <w:jc w:val="both"/>
        <w:rPr>
          <w:rFonts w:ascii="Verdana" w:hAnsi="Verdana"/>
          <w:i/>
          <w:iCs/>
          <w:spacing w:val="-8"/>
          <w:sz w:val="18"/>
          <w:szCs w:val="18"/>
          <w:lang w:val="id-ID"/>
        </w:rPr>
      </w:pPr>
      <w:r>
        <w:rPr>
          <w:rFonts w:ascii="Verdana" w:hAnsi="Verdana"/>
          <w:i/>
          <w:iCs/>
          <w:spacing w:val="-8"/>
          <w:sz w:val="18"/>
          <w:szCs w:val="18"/>
          <w:lang w:val="id-ID"/>
        </w:rPr>
        <w:lastRenderedPageBreak/>
        <w:t>Cara Mencegah Anemia</w:t>
      </w:r>
    </w:p>
    <w:p w:rsidR="00F57B2A" w:rsidRPr="00F57B2A" w:rsidRDefault="008806C5" w:rsidP="00F57B2A">
      <w:pPr>
        <w:ind w:right="14" w:firstLine="446"/>
        <w:jc w:val="both"/>
        <w:rPr>
          <w:sz w:val="18"/>
          <w:szCs w:val="18"/>
        </w:rPr>
      </w:pPr>
      <w:r>
        <w:rPr>
          <w:sz w:val="18"/>
          <w:szCs w:val="18"/>
        </w:rPr>
        <w:t>C</w:t>
      </w:r>
      <w:r w:rsidR="00F57B2A" w:rsidRPr="00F57B2A">
        <w:rPr>
          <w:sz w:val="18"/>
          <w:szCs w:val="18"/>
        </w:rPr>
        <w:t>ara mencegah dan mengobati anemia sebagai berikut :</w:t>
      </w:r>
    </w:p>
    <w:p w:rsidR="00F57B2A" w:rsidRPr="00F57B2A" w:rsidRDefault="00F57B2A" w:rsidP="00F57B2A">
      <w:pPr>
        <w:pStyle w:val="ListParagraph"/>
        <w:numPr>
          <w:ilvl w:val="0"/>
          <w:numId w:val="28"/>
        </w:numPr>
        <w:ind w:left="284" w:right="14" w:hanging="284"/>
        <w:jc w:val="both"/>
        <w:rPr>
          <w:rFonts w:ascii="Verdana" w:hAnsi="Verdana"/>
          <w:sz w:val="18"/>
          <w:szCs w:val="18"/>
        </w:rPr>
      </w:pPr>
      <w:proofErr w:type="spellStart"/>
      <w:r w:rsidRPr="00F57B2A">
        <w:rPr>
          <w:rFonts w:ascii="Verdana" w:hAnsi="Verdana"/>
          <w:sz w:val="18"/>
          <w:szCs w:val="18"/>
        </w:rPr>
        <w:t>Meningkatkan</w:t>
      </w:r>
      <w:proofErr w:type="spellEnd"/>
      <w:r w:rsidRPr="00F57B2A">
        <w:rPr>
          <w:rFonts w:ascii="Verdana" w:hAnsi="Verdana"/>
          <w:sz w:val="18"/>
          <w:szCs w:val="18"/>
        </w:rPr>
        <w:t xml:space="preserve"> </w:t>
      </w:r>
      <w:proofErr w:type="spellStart"/>
      <w:r w:rsidRPr="00F57B2A">
        <w:rPr>
          <w:rFonts w:ascii="Verdana" w:hAnsi="Verdana"/>
          <w:sz w:val="18"/>
          <w:szCs w:val="18"/>
        </w:rPr>
        <w:t>konsumsi</w:t>
      </w:r>
      <w:proofErr w:type="spellEnd"/>
      <w:r w:rsidRPr="00F57B2A">
        <w:rPr>
          <w:rFonts w:ascii="Verdana" w:hAnsi="Verdana"/>
          <w:sz w:val="18"/>
          <w:szCs w:val="18"/>
        </w:rPr>
        <w:t xml:space="preserve"> </w:t>
      </w:r>
      <w:proofErr w:type="spellStart"/>
      <w:r w:rsidRPr="00F57B2A">
        <w:rPr>
          <w:rFonts w:ascii="Verdana" w:hAnsi="Verdana"/>
          <w:sz w:val="18"/>
          <w:szCs w:val="18"/>
        </w:rPr>
        <w:t>makanan</w:t>
      </w:r>
      <w:proofErr w:type="spellEnd"/>
      <w:r w:rsidRPr="00F57B2A">
        <w:rPr>
          <w:rFonts w:ascii="Verdana" w:hAnsi="Verdana"/>
          <w:sz w:val="18"/>
          <w:szCs w:val="18"/>
        </w:rPr>
        <w:t xml:space="preserve"> </w:t>
      </w:r>
      <w:proofErr w:type="spellStart"/>
      <w:r w:rsidRPr="00F57B2A">
        <w:rPr>
          <w:rFonts w:ascii="Verdana" w:hAnsi="Verdana"/>
          <w:sz w:val="18"/>
          <w:szCs w:val="18"/>
        </w:rPr>
        <w:t>bergizi</w:t>
      </w:r>
      <w:proofErr w:type="spellEnd"/>
      <w:r w:rsidRPr="00F57B2A">
        <w:rPr>
          <w:rFonts w:ascii="Verdana" w:hAnsi="Verdana"/>
          <w:sz w:val="18"/>
          <w:szCs w:val="18"/>
        </w:rPr>
        <w:t xml:space="preserve">, </w:t>
      </w:r>
      <w:proofErr w:type="spellStart"/>
      <w:r w:rsidRPr="00F57B2A">
        <w:rPr>
          <w:rFonts w:ascii="Verdana" w:hAnsi="Verdana"/>
          <w:sz w:val="18"/>
          <w:szCs w:val="18"/>
        </w:rPr>
        <w:t>makan-makanan</w:t>
      </w:r>
      <w:proofErr w:type="spellEnd"/>
      <w:r w:rsidRPr="00F57B2A">
        <w:rPr>
          <w:rFonts w:ascii="Verdana" w:hAnsi="Verdana"/>
          <w:sz w:val="18"/>
          <w:szCs w:val="18"/>
        </w:rPr>
        <w:t xml:space="preserve"> yang </w:t>
      </w:r>
      <w:proofErr w:type="spellStart"/>
      <w:r w:rsidRPr="00F57B2A">
        <w:rPr>
          <w:rFonts w:ascii="Verdana" w:hAnsi="Verdana"/>
          <w:sz w:val="18"/>
          <w:szCs w:val="18"/>
        </w:rPr>
        <w:t>banyak</w:t>
      </w:r>
      <w:proofErr w:type="spellEnd"/>
      <w:r w:rsidRPr="00F57B2A">
        <w:rPr>
          <w:rFonts w:ascii="Verdana" w:hAnsi="Verdana"/>
          <w:sz w:val="18"/>
          <w:szCs w:val="18"/>
        </w:rPr>
        <w:t xml:space="preserve"> </w:t>
      </w:r>
      <w:proofErr w:type="spellStart"/>
      <w:r w:rsidRPr="00F57B2A">
        <w:rPr>
          <w:rFonts w:ascii="Verdana" w:hAnsi="Verdana"/>
          <w:sz w:val="18"/>
          <w:szCs w:val="18"/>
        </w:rPr>
        <w:t>mengandung</w:t>
      </w:r>
      <w:proofErr w:type="spellEnd"/>
      <w:r w:rsidRPr="00F57B2A">
        <w:rPr>
          <w:rFonts w:ascii="Verdana" w:hAnsi="Verdana"/>
          <w:sz w:val="18"/>
          <w:szCs w:val="18"/>
        </w:rPr>
        <w:t xml:space="preserve"> </w:t>
      </w:r>
      <w:proofErr w:type="spellStart"/>
      <w:r w:rsidRPr="00F57B2A">
        <w:rPr>
          <w:rFonts w:ascii="Verdana" w:hAnsi="Verdana"/>
          <w:sz w:val="18"/>
          <w:szCs w:val="18"/>
        </w:rPr>
        <w:t>zat</w:t>
      </w:r>
      <w:proofErr w:type="spellEnd"/>
      <w:r w:rsidRPr="00F57B2A">
        <w:rPr>
          <w:rFonts w:ascii="Verdana" w:hAnsi="Verdana"/>
          <w:sz w:val="18"/>
          <w:szCs w:val="18"/>
        </w:rPr>
        <w:t xml:space="preserve"> </w:t>
      </w:r>
      <w:proofErr w:type="spellStart"/>
      <w:r w:rsidRPr="00F57B2A">
        <w:rPr>
          <w:rFonts w:ascii="Verdana" w:hAnsi="Verdana"/>
          <w:sz w:val="18"/>
          <w:szCs w:val="18"/>
        </w:rPr>
        <w:t>besi</w:t>
      </w:r>
      <w:proofErr w:type="spellEnd"/>
      <w:r w:rsidRPr="00F57B2A">
        <w:rPr>
          <w:rFonts w:ascii="Verdana" w:hAnsi="Verdana"/>
          <w:sz w:val="18"/>
          <w:szCs w:val="18"/>
        </w:rPr>
        <w:t xml:space="preserve"> </w:t>
      </w:r>
      <w:proofErr w:type="spellStart"/>
      <w:r w:rsidRPr="00F57B2A">
        <w:rPr>
          <w:rFonts w:ascii="Verdana" w:hAnsi="Verdana"/>
          <w:sz w:val="18"/>
          <w:szCs w:val="18"/>
        </w:rPr>
        <w:t>dari</w:t>
      </w:r>
      <w:proofErr w:type="spellEnd"/>
      <w:r w:rsidRPr="00F57B2A">
        <w:rPr>
          <w:rFonts w:ascii="Verdana" w:hAnsi="Verdana"/>
          <w:sz w:val="18"/>
          <w:szCs w:val="18"/>
        </w:rPr>
        <w:t xml:space="preserve"> </w:t>
      </w:r>
      <w:proofErr w:type="spellStart"/>
      <w:r w:rsidRPr="00F57B2A">
        <w:rPr>
          <w:rFonts w:ascii="Verdana" w:hAnsi="Verdana"/>
          <w:sz w:val="18"/>
          <w:szCs w:val="18"/>
        </w:rPr>
        <w:t>bahan</w:t>
      </w:r>
      <w:proofErr w:type="spellEnd"/>
      <w:r w:rsidRPr="00F57B2A">
        <w:rPr>
          <w:rFonts w:ascii="Verdana" w:hAnsi="Verdana"/>
          <w:sz w:val="18"/>
          <w:szCs w:val="18"/>
        </w:rPr>
        <w:t xml:space="preserve"> </w:t>
      </w:r>
      <w:proofErr w:type="spellStart"/>
      <w:r w:rsidRPr="00F57B2A">
        <w:rPr>
          <w:rFonts w:ascii="Verdana" w:hAnsi="Verdana"/>
          <w:sz w:val="18"/>
          <w:szCs w:val="18"/>
        </w:rPr>
        <w:t>makanan</w:t>
      </w:r>
      <w:proofErr w:type="spellEnd"/>
      <w:r w:rsidRPr="00F57B2A">
        <w:rPr>
          <w:rFonts w:ascii="Verdana" w:hAnsi="Verdana"/>
          <w:sz w:val="18"/>
          <w:szCs w:val="18"/>
        </w:rPr>
        <w:t xml:space="preserve"> </w:t>
      </w:r>
      <w:proofErr w:type="spellStart"/>
      <w:r w:rsidRPr="00F57B2A">
        <w:rPr>
          <w:rFonts w:ascii="Verdana" w:hAnsi="Verdana"/>
          <w:sz w:val="18"/>
          <w:szCs w:val="18"/>
        </w:rPr>
        <w:t>hewani</w:t>
      </w:r>
      <w:proofErr w:type="spellEnd"/>
      <w:r w:rsidRPr="00F57B2A">
        <w:rPr>
          <w:rFonts w:ascii="Verdana" w:hAnsi="Verdana"/>
          <w:sz w:val="18"/>
          <w:szCs w:val="18"/>
        </w:rPr>
        <w:t xml:space="preserve"> (</w:t>
      </w:r>
      <w:proofErr w:type="spellStart"/>
      <w:r w:rsidRPr="00F57B2A">
        <w:rPr>
          <w:rFonts w:ascii="Verdana" w:hAnsi="Verdana"/>
          <w:sz w:val="18"/>
          <w:szCs w:val="18"/>
        </w:rPr>
        <w:t>daging</w:t>
      </w:r>
      <w:proofErr w:type="spellEnd"/>
      <w:r w:rsidRPr="00F57B2A">
        <w:rPr>
          <w:rFonts w:ascii="Verdana" w:hAnsi="Verdana"/>
          <w:sz w:val="18"/>
          <w:szCs w:val="18"/>
        </w:rPr>
        <w:t xml:space="preserve">, </w:t>
      </w:r>
      <w:proofErr w:type="spellStart"/>
      <w:r w:rsidRPr="00F57B2A">
        <w:rPr>
          <w:rFonts w:ascii="Verdana" w:hAnsi="Verdana"/>
          <w:sz w:val="18"/>
          <w:szCs w:val="18"/>
        </w:rPr>
        <w:t>ikan</w:t>
      </w:r>
      <w:proofErr w:type="spellEnd"/>
      <w:r w:rsidRPr="00F57B2A">
        <w:rPr>
          <w:rFonts w:ascii="Verdana" w:hAnsi="Verdana"/>
          <w:sz w:val="18"/>
          <w:szCs w:val="18"/>
        </w:rPr>
        <w:t xml:space="preserve">, </w:t>
      </w:r>
      <w:proofErr w:type="spellStart"/>
      <w:r w:rsidRPr="00F57B2A">
        <w:rPr>
          <w:rFonts w:ascii="Verdana" w:hAnsi="Verdana"/>
          <w:sz w:val="18"/>
          <w:szCs w:val="18"/>
        </w:rPr>
        <w:t>bayam</w:t>
      </w:r>
      <w:proofErr w:type="spellEnd"/>
      <w:r w:rsidRPr="00F57B2A">
        <w:rPr>
          <w:rFonts w:ascii="Verdana" w:hAnsi="Verdana"/>
          <w:sz w:val="18"/>
          <w:szCs w:val="18"/>
        </w:rPr>
        <w:t xml:space="preserve">, </w:t>
      </w:r>
      <w:proofErr w:type="spellStart"/>
      <w:r w:rsidRPr="00F57B2A">
        <w:rPr>
          <w:rFonts w:ascii="Verdana" w:hAnsi="Verdana"/>
          <w:sz w:val="18"/>
          <w:szCs w:val="18"/>
        </w:rPr>
        <w:t>ayam</w:t>
      </w:r>
      <w:proofErr w:type="spellEnd"/>
      <w:r w:rsidRPr="00F57B2A">
        <w:rPr>
          <w:rFonts w:ascii="Verdana" w:hAnsi="Verdana"/>
          <w:sz w:val="18"/>
          <w:szCs w:val="18"/>
        </w:rPr>
        <w:t xml:space="preserve">, </w:t>
      </w:r>
      <w:proofErr w:type="spellStart"/>
      <w:r w:rsidRPr="00F57B2A">
        <w:rPr>
          <w:rFonts w:ascii="Verdana" w:hAnsi="Verdana"/>
          <w:sz w:val="18"/>
          <w:szCs w:val="18"/>
        </w:rPr>
        <w:t>hati</w:t>
      </w:r>
      <w:proofErr w:type="spellEnd"/>
      <w:r w:rsidRPr="00F57B2A">
        <w:rPr>
          <w:rFonts w:ascii="Verdana" w:hAnsi="Verdana"/>
          <w:sz w:val="18"/>
          <w:szCs w:val="18"/>
        </w:rPr>
        <w:t xml:space="preserve">, </w:t>
      </w:r>
      <w:proofErr w:type="spellStart"/>
      <w:r w:rsidRPr="00F57B2A">
        <w:rPr>
          <w:rFonts w:ascii="Verdana" w:hAnsi="Verdana"/>
          <w:sz w:val="18"/>
          <w:szCs w:val="18"/>
        </w:rPr>
        <w:t>telur</w:t>
      </w:r>
      <w:proofErr w:type="spellEnd"/>
      <w:r w:rsidRPr="00F57B2A">
        <w:rPr>
          <w:rFonts w:ascii="Verdana" w:hAnsi="Verdana"/>
          <w:sz w:val="18"/>
          <w:szCs w:val="18"/>
        </w:rPr>
        <w:t xml:space="preserve">). </w:t>
      </w:r>
      <w:proofErr w:type="spellStart"/>
      <w:r w:rsidRPr="00F57B2A">
        <w:rPr>
          <w:rFonts w:ascii="Verdana" w:hAnsi="Verdana"/>
          <w:sz w:val="18"/>
          <w:szCs w:val="18"/>
        </w:rPr>
        <w:t>Makan</w:t>
      </w:r>
      <w:proofErr w:type="spellEnd"/>
      <w:r w:rsidRPr="00F57B2A">
        <w:rPr>
          <w:rFonts w:ascii="Verdana" w:hAnsi="Verdana"/>
          <w:sz w:val="18"/>
          <w:szCs w:val="18"/>
        </w:rPr>
        <w:t xml:space="preserve"> </w:t>
      </w:r>
      <w:proofErr w:type="spellStart"/>
      <w:r w:rsidRPr="00F57B2A">
        <w:rPr>
          <w:rFonts w:ascii="Verdana" w:hAnsi="Verdana"/>
          <w:sz w:val="18"/>
          <w:szCs w:val="18"/>
        </w:rPr>
        <w:t>sayuran</w:t>
      </w:r>
      <w:proofErr w:type="spellEnd"/>
      <w:r w:rsidRPr="00F57B2A">
        <w:rPr>
          <w:rFonts w:ascii="Verdana" w:hAnsi="Verdana"/>
          <w:sz w:val="18"/>
          <w:szCs w:val="18"/>
        </w:rPr>
        <w:t xml:space="preserve"> </w:t>
      </w:r>
      <w:proofErr w:type="spellStart"/>
      <w:r w:rsidRPr="00F57B2A">
        <w:rPr>
          <w:rFonts w:ascii="Verdana" w:hAnsi="Verdana"/>
          <w:sz w:val="18"/>
          <w:szCs w:val="18"/>
        </w:rPr>
        <w:t>dan</w:t>
      </w:r>
      <w:proofErr w:type="spellEnd"/>
      <w:r w:rsidRPr="00F57B2A">
        <w:rPr>
          <w:rFonts w:ascii="Verdana" w:hAnsi="Verdana"/>
          <w:sz w:val="18"/>
          <w:szCs w:val="18"/>
        </w:rPr>
        <w:t xml:space="preserve"> </w:t>
      </w:r>
      <w:proofErr w:type="spellStart"/>
      <w:r w:rsidRPr="00F57B2A">
        <w:rPr>
          <w:rFonts w:ascii="Verdana" w:hAnsi="Verdana"/>
          <w:sz w:val="18"/>
          <w:szCs w:val="18"/>
        </w:rPr>
        <w:t>buah-buahan</w:t>
      </w:r>
      <w:proofErr w:type="spellEnd"/>
      <w:r w:rsidRPr="00F57B2A">
        <w:rPr>
          <w:rFonts w:ascii="Verdana" w:hAnsi="Verdana"/>
          <w:sz w:val="18"/>
          <w:szCs w:val="18"/>
        </w:rPr>
        <w:t xml:space="preserve"> yang </w:t>
      </w:r>
      <w:proofErr w:type="spellStart"/>
      <w:r w:rsidRPr="00F57B2A">
        <w:rPr>
          <w:rFonts w:ascii="Verdana" w:hAnsi="Verdana"/>
          <w:sz w:val="18"/>
          <w:szCs w:val="18"/>
        </w:rPr>
        <w:t>banyak</w:t>
      </w:r>
      <w:proofErr w:type="spellEnd"/>
      <w:r w:rsidRPr="00F57B2A">
        <w:rPr>
          <w:rFonts w:ascii="Verdana" w:hAnsi="Verdana"/>
          <w:sz w:val="18"/>
          <w:szCs w:val="18"/>
        </w:rPr>
        <w:t xml:space="preserve"> </w:t>
      </w:r>
      <w:proofErr w:type="spellStart"/>
      <w:r w:rsidRPr="00F57B2A">
        <w:rPr>
          <w:rFonts w:ascii="Verdana" w:hAnsi="Verdana"/>
          <w:sz w:val="18"/>
          <w:szCs w:val="18"/>
        </w:rPr>
        <w:t>mengandung</w:t>
      </w:r>
      <w:proofErr w:type="spellEnd"/>
      <w:r w:rsidRPr="00F57B2A">
        <w:rPr>
          <w:rFonts w:ascii="Verdana" w:hAnsi="Verdana"/>
          <w:sz w:val="18"/>
          <w:szCs w:val="18"/>
        </w:rPr>
        <w:t xml:space="preserve"> vitamin C (</w:t>
      </w:r>
      <w:proofErr w:type="spellStart"/>
      <w:r w:rsidRPr="00F57B2A">
        <w:rPr>
          <w:rFonts w:ascii="Verdana" w:hAnsi="Verdana"/>
          <w:sz w:val="18"/>
          <w:szCs w:val="18"/>
        </w:rPr>
        <w:t>daun</w:t>
      </w:r>
      <w:proofErr w:type="spellEnd"/>
      <w:r w:rsidRPr="00F57B2A">
        <w:rPr>
          <w:rFonts w:ascii="Verdana" w:hAnsi="Verdana"/>
          <w:sz w:val="18"/>
          <w:szCs w:val="18"/>
        </w:rPr>
        <w:t xml:space="preserve"> </w:t>
      </w:r>
      <w:proofErr w:type="spellStart"/>
      <w:r w:rsidRPr="00F57B2A">
        <w:rPr>
          <w:rFonts w:ascii="Verdana" w:hAnsi="Verdana"/>
          <w:sz w:val="18"/>
          <w:szCs w:val="18"/>
        </w:rPr>
        <w:t>bayam</w:t>
      </w:r>
      <w:proofErr w:type="spellEnd"/>
      <w:r w:rsidRPr="00F57B2A">
        <w:rPr>
          <w:rFonts w:ascii="Verdana" w:hAnsi="Verdana"/>
          <w:sz w:val="18"/>
          <w:szCs w:val="18"/>
        </w:rPr>
        <w:t xml:space="preserve">, </w:t>
      </w:r>
      <w:proofErr w:type="spellStart"/>
      <w:r w:rsidRPr="00F57B2A">
        <w:rPr>
          <w:rFonts w:ascii="Verdana" w:hAnsi="Verdana"/>
          <w:sz w:val="18"/>
          <w:szCs w:val="18"/>
        </w:rPr>
        <w:t>daun</w:t>
      </w:r>
      <w:proofErr w:type="spellEnd"/>
      <w:r w:rsidRPr="00F57B2A">
        <w:rPr>
          <w:rFonts w:ascii="Verdana" w:hAnsi="Verdana"/>
          <w:sz w:val="18"/>
          <w:szCs w:val="18"/>
        </w:rPr>
        <w:t xml:space="preserve"> </w:t>
      </w:r>
      <w:proofErr w:type="spellStart"/>
      <w:r w:rsidRPr="00F57B2A">
        <w:rPr>
          <w:rFonts w:ascii="Verdana" w:hAnsi="Verdana"/>
          <w:sz w:val="18"/>
          <w:szCs w:val="18"/>
        </w:rPr>
        <w:t>singkong</w:t>
      </w:r>
      <w:proofErr w:type="spellEnd"/>
      <w:r w:rsidRPr="00F57B2A">
        <w:rPr>
          <w:rFonts w:ascii="Verdana" w:hAnsi="Verdana"/>
          <w:sz w:val="18"/>
          <w:szCs w:val="18"/>
        </w:rPr>
        <w:t xml:space="preserve">, </w:t>
      </w:r>
      <w:proofErr w:type="spellStart"/>
      <w:r w:rsidRPr="00F57B2A">
        <w:rPr>
          <w:rFonts w:ascii="Verdana" w:hAnsi="Verdana"/>
          <w:sz w:val="18"/>
          <w:szCs w:val="18"/>
        </w:rPr>
        <w:t>jambu</w:t>
      </w:r>
      <w:proofErr w:type="spellEnd"/>
      <w:r w:rsidRPr="00F57B2A">
        <w:rPr>
          <w:rFonts w:ascii="Verdana" w:hAnsi="Verdana"/>
          <w:sz w:val="18"/>
          <w:szCs w:val="18"/>
        </w:rPr>
        <w:t xml:space="preserve">, </w:t>
      </w:r>
      <w:proofErr w:type="spellStart"/>
      <w:r w:rsidRPr="00F57B2A">
        <w:rPr>
          <w:rFonts w:ascii="Verdana" w:hAnsi="Verdana"/>
          <w:sz w:val="18"/>
          <w:szCs w:val="18"/>
        </w:rPr>
        <w:t>tomat</w:t>
      </w:r>
      <w:proofErr w:type="spellEnd"/>
      <w:r w:rsidRPr="00F57B2A">
        <w:rPr>
          <w:rFonts w:ascii="Verdana" w:hAnsi="Verdana"/>
          <w:sz w:val="18"/>
          <w:szCs w:val="18"/>
        </w:rPr>
        <w:t xml:space="preserve">, </w:t>
      </w:r>
      <w:proofErr w:type="spellStart"/>
      <w:r w:rsidRPr="00F57B2A">
        <w:rPr>
          <w:rFonts w:ascii="Verdana" w:hAnsi="Verdana"/>
          <w:sz w:val="18"/>
          <w:szCs w:val="18"/>
        </w:rPr>
        <w:t>jeruk</w:t>
      </w:r>
      <w:proofErr w:type="spellEnd"/>
      <w:r w:rsidRPr="00F57B2A">
        <w:rPr>
          <w:rFonts w:ascii="Verdana" w:hAnsi="Verdana"/>
          <w:sz w:val="18"/>
          <w:szCs w:val="18"/>
        </w:rPr>
        <w:t xml:space="preserve">, </w:t>
      </w:r>
      <w:proofErr w:type="spellStart"/>
      <w:r w:rsidRPr="00F57B2A">
        <w:rPr>
          <w:rFonts w:ascii="Verdana" w:hAnsi="Verdana"/>
          <w:sz w:val="18"/>
          <w:szCs w:val="18"/>
        </w:rPr>
        <w:t>dan</w:t>
      </w:r>
      <w:proofErr w:type="spellEnd"/>
      <w:r w:rsidRPr="00F57B2A">
        <w:rPr>
          <w:rFonts w:ascii="Verdana" w:hAnsi="Verdana"/>
          <w:sz w:val="18"/>
          <w:szCs w:val="18"/>
        </w:rPr>
        <w:t xml:space="preserve"> </w:t>
      </w:r>
      <w:proofErr w:type="spellStart"/>
      <w:r w:rsidRPr="00F57B2A">
        <w:rPr>
          <w:rFonts w:ascii="Verdana" w:hAnsi="Verdana"/>
          <w:sz w:val="18"/>
          <w:szCs w:val="18"/>
        </w:rPr>
        <w:t>nenas</w:t>
      </w:r>
      <w:proofErr w:type="spellEnd"/>
      <w:r w:rsidRPr="00F57B2A">
        <w:rPr>
          <w:rFonts w:ascii="Verdana" w:hAnsi="Verdana"/>
          <w:sz w:val="18"/>
          <w:szCs w:val="18"/>
        </w:rPr>
        <w:t xml:space="preserve">) </w:t>
      </w:r>
      <w:proofErr w:type="spellStart"/>
      <w:r w:rsidRPr="00F57B2A">
        <w:rPr>
          <w:rFonts w:ascii="Verdana" w:hAnsi="Verdana"/>
          <w:sz w:val="18"/>
          <w:szCs w:val="18"/>
        </w:rPr>
        <w:t>sangat</w:t>
      </w:r>
      <w:proofErr w:type="spellEnd"/>
      <w:r w:rsidRPr="00F57B2A">
        <w:rPr>
          <w:rFonts w:ascii="Verdana" w:hAnsi="Verdana"/>
          <w:sz w:val="18"/>
          <w:szCs w:val="18"/>
        </w:rPr>
        <w:t xml:space="preserve"> </w:t>
      </w:r>
      <w:proofErr w:type="spellStart"/>
      <w:r w:rsidRPr="00F57B2A">
        <w:rPr>
          <w:rFonts w:ascii="Verdana" w:hAnsi="Verdana"/>
          <w:sz w:val="18"/>
          <w:szCs w:val="18"/>
        </w:rPr>
        <w:t>bermanfaat</w:t>
      </w:r>
      <w:proofErr w:type="spellEnd"/>
      <w:r w:rsidRPr="00F57B2A">
        <w:rPr>
          <w:rFonts w:ascii="Verdana" w:hAnsi="Verdana"/>
          <w:sz w:val="18"/>
          <w:szCs w:val="18"/>
        </w:rPr>
        <w:t xml:space="preserve"> </w:t>
      </w:r>
      <w:proofErr w:type="spellStart"/>
      <w:r w:rsidRPr="00F57B2A">
        <w:rPr>
          <w:rFonts w:ascii="Verdana" w:hAnsi="Verdana"/>
          <w:sz w:val="18"/>
          <w:szCs w:val="18"/>
        </w:rPr>
        <w:t>untuk</w:t>
      </w:r>
      <w:proofErr w:type="spellEnd"/>
      <w:r w:rsidRPr="00F57B2A">
        <w:rPr>
          <w:rFonts w:ascii="Verdana" w:hAnsi="Verdana"/>
          <w:sz w:val="18"/>
          <w:szCs w:val="18"/>
        </w:rPr>
        <w:t xml:space="preserve"> </w:t>
      </w:r>
      <w:proofErr w:type="spellStart"/>
      <w:r w:rsidRPr="00F57B2A">
        <w:rPr>
          <w:rFonts w:ascii="Verdana" w:hAnsi="Verdana"/>
          <w:sz w:val="18"/>
          <w:szCs w:val="18"/>
        </w:rPr>
        <w:t>meningkatkan</w:t>
      </w:r>
      <w:proofErr w:type="spellEnd"/>
      <w:r w:rsidRPr="00F57B2A">
        <w:rPr>
          <w:rFonts w:ascii="Verdana" w:hAnsi="Verdana"/>
          <w:sz w:val="18"/>
          <w:szCs w:val="18"/>
        </w:rPr>
        <w:t xml:space="preserve"> </w:t>
      </w:r>
      <w:proofErr w:type="spellStart"/>
      <w:r w:rsidRPr="00F57B2A">
        <w:rPr>
          <w:rFonts w:ascii="Verdana" w:hAnsi="Verdana"/>
          <w:sz w:val="18"/>
          <w:szCs w:val="18"/>
        </w:rPr>
        <w:t>penyerapan</w:t>
      </w:r>
      <w:proofErr w:type="spellEnd"/>
      <w:r w:rsidRPr="00F57B2A">
        <w:rPr>
          <w:rFonts w:ascii="Verdana" w:hAnsi="Verdana"/>
          <w:sz w:val="18"/>
          <w:szCs w:val="18"/>
        </w:rPr>
        <w:t xml:space="preserve"> </w:t>
      </w:r>
      <w:proofErr w:type="spellStart"/>
      <w:r w:rsidRPr="00F57B2A">
        <w:rPr>
          <w:rFonts w:ascii="Verdana" w:hAnsi="Verdana"/>
          <w:sz w:val="18"/>
          <w:szCs w:val="18"/>
        </w:rPr>
        <w:t>zat</w:t>
      </w:r>
      <w:proofErr w:type="spellEnd"/>
      <w:r w:rsidRPr="00F57B2A">
        <w:rPr>
          <w:rFonts w:ascii="Verdana" w:hAnsi="Verdana"/>
          <w:sz w:val="18"/>
          <w:szCs w:val="18"/>
        </w:rPr>
        <w:t xml:space="preserve"> </w:t>
      </w:r>
      <w:proofErr w:type="spellStart"/>
      <w:r w:rsidRPr="00F57B2A">
        <w:rPr>
          <w:rFonts w:ascii="Verdana" w:hAnsi="Verdana"/>
          <w:sz w:val="18"/>
          <w:szCs w:val="18"/>
        </w:rPr>
        <w:t>besi</w:t>
      </w:r>
      <w:proofErr w:type="spellEnd"/>
      <w:r w:rsidRPr="00F57B2A">
        <w:rPr>
          <w:rFonts w:ascii="Verdana" w:hAnsi="Verdana"/>
          <w:sz w:val="18"/>
          <w:szCs w:val="18"/>
        </w:rPr>
        <w:t xml:space="preserve"> </w:t>
      </w:r>
      <w:proofErr w:type="spellStart"/>
      <w:r w:rsidRPr="00F57B2A">
        <w:rPr>
          <w:rFonts w:ascii="Verdana" w:hAnsi="Verdana"/>
          <w:sz w:val="18"/>
          <w:szCs w:val="18"/>
        </w:rPr>
        <w:t>dalam</w:t>
      </w:r>
      <w:proofErr w:type="spellEnd"/>
      <w:r w:rsidRPr="00F57B2A">
        <w:rPr>
          <w:rFonts w:ascii="Verdana" w:hAnsi="Verdana"/>
          <w:sz w:val="18"/>
          <w:szCs w:val="18"/>
        </w:rPr>
        <w:t xml:space="preserve"> </w:t>
      </w:r>
      <w:proofErr w:type="spellStart"/>
      <w:r w:rsidRPr="00F57B2A">
        <w:rPr>
          <w:rFonts w:ascii="Verdana" w:hAnsi="Verdana"/>
          <w:sz w:val="18"/>
          <w:szCs w:val="18"/>
        </w:rPr>
        <w:t>usus</w:t>
      </w:r>
      <w:proofErr w:type="spellEnd"/>
      <w:r w:rsidRPr="00F57B2A">
        <w:rPr>
          <w:rFonts w:ascii="Verdana" w:hAnsi="Verdana"/>
          <w:sz w:val="18"/>
          <w:szCs w:val="18"/>
        </w:rPr>
        <w:t>.</w:t>
      </w:r>
    </w:p>
    <w:p w:rsidR="00F57B2A" w:rsidRPr="00F57B2A" w:rsidRDefault="00F57B2A" w:rsidP="00F57B2A">
      <w:pPr>
        <w:pStyle w:val="ListParagraph"/>
        <w:numPr>
          <w:ilvl w:val="0"/>
          <w:numId w:val="28"/>
        </w:numPr>
        <w:ind w:left="284" w:right="14" w:hanging="284"/>
        <w:jc w:val="both"/>
        <w:rPr>
          <w:rFonts w:ascii="Verdana" w:hAnsi="Verdana"/>
          <w:sz w:val="18"/>
          <w:szCs w:val="18"/>
        </w:rPr>
      </w:pPr>
      <w:proofErr w:type="spellStart"/>
      <w:r w:rsidRPr="00F57B2A">
        <w:rPr>
          <w:rFonts w:ascii="Verdana" w:hAnsi="Verdana"/>
          <w:sz w:val="18"/>
          <w:szCs w:val="18"/>
        </w:rPr>
        <w:t>Menambah</w:t>
      </w:r>
      <w:proofErr w:type="spellEnd"/>
      <w:r w:rsidRPr="00F57B2A">
        <w:rPr>
          <w:rFonts w:ascii="Verdana" w:hAnsi="Verdana"/>
          <w:sz w:val="18"/>
          <w:szCs w:val="18"/>
        </w:rPr>
        <w:t xml:space="preserve"> </w:t>
      </w:r>
      <w:proofErr w:type="spellStart"/>
      <w:r w:rsidRPr="00F57B2A">
        <w:rPr>
          <w:rFonts w:ascii="Verdana" w:hAnsi="Verdana"/>
          <w:sz w:val="18"/>
          <w:szCs w:val="18"/>
        </w:rPr>
        <w:t>pemasukan</w:t>
      </w:r>
      <w:proofErr w:type="spellEnd"/>
      <w:r w:rsidRPr="00F57B2A">
        <w:rPr>
          <w:rFonts w:ascii="Verdana" w:hAnsi="Verdana"/>
          <w:sz w:val="18"/>
          <w:szCs w:val="18"/>
        </w:rPr>
        <w:t xml:space="preserve"> </w:t>
      </w:r>
      <w:proofErr w:type="spellStart"/>
      <w:r w:rsidRPr="00F57B2A">
        <w:rPr>
          <w:rFonts w:ascii="Verdana" w:hAnsi="Verdana"/>
          <w:sz w:val="18"/>
          <w:szCs w:val="18"/>
        </w:rPr>
        <w:t>zat</w:t>
      </w:r>
      <w:proofErr w:type="spellEnd"/>
      <w:r w:rsidRPr="00F57B2A">
        <w:rPr>
          <w:rFonts w:ascii="Verdana" w:hAnsi="Verdana"/>
          <w:sz w:val="18"/>
          <w:szCs w:val="18"/>
        </w:rPr>
        <w:t xml:space="preserve"> </w:t>
      </w:r>
      <w:proofErr w:type="spellStart"/>
      <w:r w:rsidRPr="00F57B2A">
        <w:rPr>
          <w:rFonts w:ascii="Verdana" w:hAnsi="Verdana"/>
          <w:sz w:val="18"/>
          <w:szCs w:val="18"/>
        </w:rPr>
        <w:t>besi</w:t>
      </w:r>
      <w:proofErr w:type="spellEnd"/>
      <w:r w:rsidRPr="00F57B2A">
        <w:rPr>
          <w:rFonts w:ascii="Verdana" w:hAnsi="Verdana"/>
          <w:sz w:val="18"/>
          <w:szCs w:val="18"/>
        </w:rPr>
        <w:t xml:space="preserve"> </w:t>
      </w:r>
      <w:proofErr w:type="spellStart"/>
      <w:r w:rsidRPr="00F57B2A">
        <w:rPr>
          <w:rFonts w:ascii="Verdana" w:hAnsi="Verdana"/>
          <w:sz w:val="18"/>
          <w:szCs w:val="18"/>
        </w:rPr>
        <w:t>kedalam</w:t>
      </w:r>
      <w:proofErr w:type="spellEnd"/>
      <w:r w:rsidRPr="00F57B2A">
        <w:rPr>
          <w:rFonts w:ascii="Verdana" w:hAnsi="Verdana"/>
          <w:sz w:val="18"/>
          <w:szCs w:val="18"/>
        </w:rPr>
        <w:t xml:space="preserve"> </w:t>
      </w:r>
      <w:proofErr w:type="spellStart"/>
      <w:r w:rsidRPr="00F57B2A">
        <w:rPr>
          <w:rFonts w:ascii="Verdana" w:hAnsi="Verdana"/>
          <w:sz w:val="18"/>
          <w:szCs w:val="18"/>
        </w:rPr>
        <w:t>tubuh</w:t>
      </w:r>
      <w:proofErr w:type="spellEnd"/>
      <w:r w:rsidRPr="00F57B2A">
        <w:rPr>
          <w:rFonts w:ascii="Verdana" w:hAnsi="Verdana"/>
          <w:sz w:val="18"/>
          <w:szCs w:val="18"/>
        </w:rPr>
        <w:t xml:space="preserve"> </w:t>
      </w:r>
      <w:proofErr w:type="spellStart"/>
      <w:r w:rsidRPr="00F57B2A">
        <w:rPr>
          <w:rFonts w:ascii="Verdana" w:hAnsi="Verdana"/>
          <w:sz w:val="18"/>
          <w:szCs w:val="18"/>
        </w:rPr>
        <w:t>dengan</w:t>
      </w:r>
      <w:proofErr w:type="spellEnd"/>
      <w:r w:rsidRPr="00F57B2A">
        <w:rPr>
          <w:rFonts w:ascii="Verdana" w:hAnsi="Verdana"/>
          <w:sz w:val="18"/>
          <w:szCs w:val="18"/>
        </w:rPr>
        <w:t xml:space="preserve"> </w:t>
      </w:r>
      <w:proofErr w:type="spellStart"/>
      <w:r w:rsidRPr="00F57B2A">
        <w:rPr>
          <w:rFonts w:ascii="Verdana" w:hAnsi="Verdana"/>
          <w:sz w:val="18"/>
          <w:szCs w:val="18"/>
        </w:rPr>
        <w:t>minum</w:t>
      </w:r>
      <w:proofErr w:type="spellEnd"/>
      <w:r w:rsidRPr="00F57B2A">
        <w:rPr>
          <w:rFonts w:ascii="Verdana" w:hAnsi="Verdana"/>
          <w:sz w:val="18"/>
          <w:szCs w:val="18"/>
        </w:rPr>
        <w:t xml:space="preserve"> tablet </w:t>
      </w:r>
      <w:proofErr w:type="spellStart"/>
      <w:r w:rsidRPr="00F57B2A">
        <w:rPr>
          <w:rFonts w:ascii="Verdana" w:hAnsi="Verdana"/>
          <w:sz w:val="18"/>
          <w:szCs w:val="18"/>
        </w:rPr>
        <w:t>tambah</w:t>
      </w:r>
      <w:proofErr w:type="spellEnd"/>
      <w:r w:rsidRPr="00F57B2A">
        <w:rPr>
          <w:rFonts w:ascii="Verdana" w:hAnsi="Verdana"/>
          <w:sz w:val="18"/>
          <w:szCs w:val="18"/>
        </w:rPr>
        <w:t xml:space="preserve"> </w:t>
      </w:r>
      <w:proofErr w:type="spellStart"/>
      <w:r w:rsidRPr="00F57B2A">
        <w:rPr>
          <w:rFonts w:ascii="Verdana" w:hAnsi="Verdana"/>
          <w:sz w:val="18"/>
          <w:szCs w:val="18"/>
        </w:rPr>
        <w:t>darah</w:t>
      </w:r>
      <w:proofErr w:type="spellEnd"/>
      <w:r w:rsidRPr="00F57B2A">
        <w:rPr>
          <w:rFonts w:ascii="Verdana" w:hAnsi="Verdana"/>
          <w:sz w:val="18"/>
          <w:szCs w:val="18"/>
        </w:rPr>
        <w:t xml:space="preserve"> (Fe).</w:t>
      </w:r>
    </w:p>
    <w:p w:rsidR="00F57B2A" w:rsidRPr="00F57B2A" w:rsidRDefault="00F57B2A" w:rsidP="00F57B2A">
      <w:pPr>
        <w:pStyle w:val="ListParagraph"/>
        <w:numPr>
          <w:ilvl w:val="0"/>
          <w:numId w:val="28"/>
        </w:numPr>
        <w:ind w:left="284" w:right="14" w:hanging="284"/>
        <w:jc w:val="both"/>
        <w:rPr>
          <w:rFonts w:ascii="Verdana" w:hAnsi="Verdana"/>
          <w:sz w:val="18"/>
          <w:szCs w:val="18"/>
        </w:rPr>
      </w:pPr>
      <w:proofErr w:type="spellStart"/>
      <w:r w:rsidRPr="00F57B2A">
        <w:rPr>
          <w:rFonts w:ascii="Verdana" w:hAnsi="Verdana"/>
          <w:sz w:val="18"/>
          <w:szCs w:val="18"/>
        </w:rPr>
        <w:t>Pengobatan</w:t>
      </w:r>
      <w:proofErr w:type="spellEnd"/>
      <w:r w:rsidRPr="00F57B2A">
        <w:rPr>
          <w:rFonts w:ascii="Verdana" w:hAnsi="Verdana"/>
          <w:sz w:val="18"/>
          <w:szCs w:val="18"/>
        </w:rPr>
        <w:t xml:space="preserve"> </w:t>
      </w:r>
      <w:proofErr w:type="spellStart"/>
      <w:r w:rsidRPr="00F57B2A">
        <w:rPr>
          <w:rFonts w:ascii="Verdana" w:hAnsi="Verdana"/>
          <w:sz w:val="18"/>
          <w:szCs w:val="18"/>
        </w:rPr>
        <w:t>penyakit</w:t>
      </w:r>
      <w:proofErr w:type="spellEnd"/>
      <w:r w:rsidRPr="00F57B2A">
        <w:rPr>
          <w:rFonts w:ascii="Verdana" w:hAnsi="Verdana"/>
          <w:sz w:val="18"/>
          <w:szCs w:val="18"/>
        </w:rPr>
        <w:t xml:space="preserve"> yang </w:t>
      </w:r>
      <w:proofErr w:type="spellStart"/>
      <w:r w:rsidRPr="00F57B2A">
        <w:rPr>
          <w:rFonts w:ascii="Verdana" w:hAnsi="Verdana"/>
          <w:sz w:val="18"/>
          <w:szCs w:val="18"/>
        </w:rPr>
        <w:t>menyebabkan</w:t>
      </w:r>
      <w:proofErr w:type="spellEnd"/>
      <w:r w:rsidRPr="00F57B2A">
        <w:rPr>
          <w:rFonts w:ascii="Verdana" w:hAnsi="Verdana"/>
          <w:sz w:val="18"/>
          <w:szCs w:val="18"/>
        </w:rPr>
        <w:t xml:space="preserve"> </w:t>
      </w:r>
      <w:proofErr w:type="spellStart"/>
      <w:r w:rsidRPr="00F57B2A">
        <w:rPr>
          <w:rFonts w:ascii="Verdana" w:hAnsi="Verdana"/>
          <w:sz w:val="18"/>
          <w:szCs w:val="18"/>
        </w:rPr>
        <w:t>atau</w:t>
      </w:r>
      <w:proofErr w:type="spellEnd"/>
      <w:r w:rsidRPr="00F57B2A">
        <w:rPr>
          <w:rFonts w:ascii="Verdana" w:hAnsi="Verdana"/>
          <w:sz w:val="18"/>
          <w:szCs w:val="18"/>
        </w:rPr>
        <w:t xml:space="preserve"> </w:t>
      </w:r>
      <w:proofErr w:type="spellStart"/>
      <w:r w:rsidRPr="00F57B2A">
        <w:rPr>
          <w:rFonts w:ascii="Verdana" w:hAnsi="Verdana"/>
          <w:sz w:val="18"/>
          <w:szCs w:val="18"/>
        </w:rPr>
        <w:t>memperberat</w:t>
      </w:r>
      <w:proofErr w:type="spellEnd"/>
      <w:r w:rsidRPr="00F57B2A">
        <w:rPr>
          <w:rFonts w:ascii="Verdana" w:hAnsi="Verdana"/>
          <w:sz w:val="18"/>
          <w:szCs w:val="18"/>
        </w:rPr>
        <w:t xml:space="preserve"> anemia </w:t>
      </w:r>
      <w:proofErr w:type="spellStart"/>
      <w:r w:rsidRPr="00F57B2A">
        <w:rPr>
          <w:rFonts w:ascii="Verdana" w:hAnsi="Verdana"/>
          <w:sz w:val="18"/>
          <w:szCs w:val="18"/>
        </w:rPr>
        <w:t>seperti</w:t>
      </w:r>
      <w:proofErr w:type="spellEnd"/>
      <w:r w:rsidRPr="00F57B2A">
        <w:rPr>
          <w:rFonts w:ascii="Verdana" w:hAnsi="Verdana"/>
          <w:sz w:val="18"/>
          <w:szCs w:val="18"/>
        </w:rPr>
        <w:t xml:space="preserve"> </w:t>
      </w:r>
      <w:proofErr w:type="spellStart"/>
      <w:r w:rsidRPr="00F57B2A">
        <w:rPr>
          <w:rFonts w:ascii="Verdana" w:hAnsi="Verdana"/>
          <w:sz w:val="18"/>
          <w:szCs w:val="18"/>
        </w:rPr>
        <w:t>kecacingan</w:t>
      </w:r>
      <w:proofErr w:type="spellEnd"/>
      <w:r w:rsidRPr="00F57B2A">
        <w:rPr>
          <w:rFonts w:ascii="Verdana" w:hAnsi="Verdana"/>
          <w:sz w:val="18"/>
          <w:szCs w:val="18"/>
        </w:rPr>
        <w:t xml:space="preserve">, malaria, </w:t>
      </w:r>
      <w:proofErr w:type="spellStart"/>
      <w:r w:rsidRPr="00F57B2A">
        <w:rPr>
          <w:rFonts w:ascii="Verdana" w:hAnsi="Verdana"/>
          <w:sz w:val="18"/>
          <w:szCs w:val="18"/>
        </w:rPr>
        <w:t>dan</w:t>
      </w:r>
      <w:proofErr w:type="spellEnd"/>
      <w:r w:rsidRPr="00F57B2A">
        <w:rPr>
          <w:rFonts w:ascii="Verdana" w:hAnsi="Verdana"/>
          <w:sz w:val="18"/>
          <w:szCs w:val="18"/>
        </w:rPr>
        <w:t xml:space="preserve"> </w:t>
      </w:r>
      <w:proofErr w:type="spellStart"/>
      <w:r w:rsidRPr="00F57B2A">
        <w:rPr>
          <w:rFonts w:ascii="Verdana" w:hAnsi="Verdana"/>
          <w:sz w:val="18"/>
          <w:szCs w:val="18"/>
        </w:rPr>
        <w:t>penyakit</w:t>
      </w:r>
      <w:proofErr w:type="spellEnd"/>
      <w:r w:rsidRPr="00F57B2A">
        <w:rPr>
          <w:rFonts w:ascii="Verdana" w:hAnsi="Verdana"/>
          <w:sz w:val="18"/>
          <w:szCs w:val="18"/>
        </w:rPr>
        <w:t xml:space="preserve"> TBC</w:t>
      </w:r>
      <w:r w:rsidR="008806C5">
        <w:rPr>
          <w:rFonts w:ascii="Verdana" w:hAnsi="Verdana"/>
          <w:sz w:val="18"/>
          <w:szCs w:val="18"/>
          <w:lang w:val="id-ID"/>
        </w:rPr>
        <w:t xml:space="preserve"> [12].</w:t>
      </w:r>
    </w:p>
    <w:p w:rsidR="00F57B2A" w:rsidRDefault="00F57B2A" w:rsidP="00F57B2A">
      <w:pPr>
        <w:pStyle w:val="Title"/>
        <w:numPr>
          <w:ilvl w:val="2"/>
          <w:numId w:val="12"/>
        </w:numPr>
        <w:spacing w:after="120"/>
        <w:ind w:left="567" w:hanging="567"/>
        <w:jc w:val="both"/>
        <w:rPr>
          <w:rFonts w:ascii="Verdana" w:hAnsi="Verdana"/>
          <w:i/>
          <w:iCs/>
          <w:spacing w:val="-8"/>
          <w:sz w:val="18"/>
          <w:szCs w:val="18"/>
          <w:lang w:val="id-ID"/>
        </w:rPr>
      </w:pPr>
      <w:r>
        <w:rPr>
          <w:rFonts w:ascii="Verdana" w:hAnsi="Verdana"/>
          <w:i/>
          <w:iCs/>
          <w:spacing w:val="-8"/>
          <w:sz w:val="18"/>
          <w:szCs w:val="18"/>
          <w:lang w:val="id-ID"/>
        </w:rPr>
        <w:t>Penghambat Penyerapan Fe</w:t>
      </w:r>
    </w:p>
    <w:p w:rsidR="00F57B2A" w:rsidRDefault="008806C5" w:rsidP="00F57B2A">
      <w:pPr>
        <w:ind w:right="14" w:firstLine="446"/>
        <w:jc w:val="both"/>
        <w:rPr>
          <w:sz w:val="18"/>
          <w:szCs w:val="18"/>
        </w:rPr>
      </w:pPr>
      <w:r>
        <w:rPr>
          <w:sz w:val="18"/>
          <w:szCs w:val="18"/>
        </w:rPr>
        <w:t>K</w:t>
      </w:r>
      <w:r w:rsidR="00F57B2A" w:rsidRPr="00F57B2A">
        <w:rPr>
          <w:sz w:val="18"/>
          <w:szCs w:val="18"/>
        </w:rPr>
        <w:t>ebiasaan konsumsi teh setelah atau bersamaan saat makan beresiko tinggi menyebabkan anemia.Hal ini disebabkan karena kandungan tanin pada teh dapat mengikat zat besi dari makanan yang dikonsumsi sehingga penyerapan zat besi kurang maksimal</w:t>
      </w:r>
      <w:r>
        <w:rPr>
          <w:sz w:val="18"/>
          <w:szCs w:val="18"/>
        </w:rPr>
        <w:t xml:space="preserve"> [4]</w:t>
      </w:r>
      <w:r w:rsidR="00F57B2A" w:rsidRPr="00F57B2A">
        <w:rPr>
          <w:sz w:val="18"/>
          <w:szCs w:val="18"/>
        </w:rPr>
        <w:t>.</w:t>
      </w:r>
    </w:p>
    <w:p w:rsidR="00F57B2A" w:rsidRPr="00F57B2A" w:rsidRDefault="00F57B2A" w:rsidP="00F57B2A">
      <w:pPr>
        <w:ind w:right="14" w:firstLine="446"/>
        <w:jc w:val="both"/>
        <w:rPr>
          <w:sz w:val="18"/>
          <w:szCs w:val="18"/>
        </w:rPr>
      </w:pPr>
    </w:p>
    <w:p w:rsidR="00787AE6" w:rsidRPr="00591F07" w:rsidRDefault="00F57B2A" w:rsidP="00787AE6">
      <w:pPr>
        <w:pStyle w:val="Title"/>
        <w:numPr>
          <w:ilvl w:val="1"/>
          <w:numId w:val="12"/>
        </w:numPr>
        <w:spacing w:after="120"/>
        <w:ind w:left="425" w:hanging="425"/>
        <w:jc w:val="both"/>
        <w:rPr>
          <w:rFonts w:ascii="Verdana" w:hAnsi="Verdana"/>
          <w:i/>
          <w:iCs/>
          <w:spacing w:val="-8"/>
          <w:sz w:val="18"/>
          <w:szCs w:val="18"/>
          <w:lang w:val="id-ID"/>
        </w:rPr>
      </w:pPr>
      <w:r>
        <w:rPr>
          <w:rFonts w:ascii="Verdana" w:hAnsi="Verdana"/>
          <w:i/>
          <w:iCs/>
          <w:spacing w:val="-8"/>
          <w:sz w:val="18"/>
          <w:szCs w:val="18"/>
        </w:rPr>
        <w:t>Remaja</w:t>
      </w:r>
    </w:p>
    <w:p w:rsidR="00591F07" w:rsidRPr="00591F07" w:rsidRDefault="00591F07" w:rsidP="00591F07">
      <w:pPr>
        <w:ind w:right="14" w:firstLine="446"/>
        <w:jc w:val="both"/>
        <w:rPr>
          <w:sz w:val="18"/>
          <w:szCs w:val="18"/>
        </w:rPr>
      </w:pPr>
      <w:r w:rsidRPr="00591F07">
        <w:rPr>
          <w:sz w:val="18"/>
          <w:szCs w:val="18"/>
        </w:rPr>
        <w:t>Kata remaja berasal dari bahasa latin yaitu adolescence yang artinya tumbuh menjadi dewasa. Masa remaja merupakan masa transisi yang unik dan ditandai oleh berbagai perubahan fisik, emosi, dan psikis. Masa remaja adalah masa usia 10-19 tahun merupakan masa yang khusus dan penting karena merupakan periode pematangan  organ reproduksi manusia dan sering disebut</w:t>
      </w:r>
      <w:r w:rsidR="008806C5">
        <w:rPr>
          <w:sz w:val="18"/>
          <w:szCs w:val="18"/>
        </w:rPr>
        <w:t xml:space="preserve"> masa pubertas [1]</w:t>
      </w:r>
      <w:r w:rsidRPr="00591F07">
        <w:rPr>
          <w:sz w:val="18"/>
          <w:szCs w:val="18"/>
        </w:rPr>
        <w:t>.</w:t>
      </w:r>
    </w:p>
    <w:p w:rsidR="00591F07" w:rsidRPr="00591F07" w:rsidRDefault="00591F07" w:rsidP="008806C5">
      <w:pPr>
        <w:ind w:right="14" w:firstLine="446"/>
        <w:jc w:val="both"/>
        <w:rPr>
          <w:sz w:val="18"/>
          <w:szCs w:val="18"/>
        </w:rPr>
      </w:pPr>
      <w:r w:rsidRPr="00591F07">
        <w:rPr>
          <w:sz w:val="18"/>
          <w:szCs w:val="18"/>
        </w:rPr>
        <w:t>Perubahan fisik bagi remaja putriberhubungan dengan aspek anatomi dan fisiologis, dimana mulai dari masa pubertas wanita telah memiliki kelenjar hipofisis yang masak dan mengeluarkan hormon. Dampak perkembangan hormonal adalah ukuran anatomi tubuh yang membesar, produksi sel telur sebagai tanda kemasakan, dan tanda-tanda seks sekunder seperti payudara.</w:t>
      </w:r>
      <w:r w:rsidR="008806C5">
        <w:rPr>
          <w:sz w:val="18"/>
          <w:szCs w:val="18"/>
        </w:rPr>
        <w:t xml:space="preserve"> </w:t>
      </w:r>
      <w:r w:rsidRPr="00591F07">
        <w:rPr>
          <w:sz w:val="18"/>
          <w:szCs w:val="18"/>
        </w:rPr>
        <w:t xml:space="preserve">Pada awal masa pubertas, kadar hormon LH (Luteinzing Hormone) dan FSH (Follicle Stimulating Hormone) akan terus meningkat sehingga merangsang pembentukan hormon seksual. Peningkatan kadar hormon menyebabkan pematangan payudara, ovarium, rahim dan vagina serta dimulainya </w:t>
      </w:r>
      <w:r w:rsidRPr="00591F07">
        <w:rPr>
          <w:sz w:val="18"/>
          <w:szCs w:val="18"/>
        </w:rPr>
        <w:lastRenderedPageBreak/>
        <w:t>menstruasi.  Disamping itu, juga timbul ciri-ciri seksual sekunder misalnya tumbuhnya rambut kemaluan dan rambut ketiak. Menstruasi merupakan pertanda masa reproduktif pada kehidupan seorang perempuan yang dimulai dari menarche (menstruasi pertama) sampai ter</w:t>
      </w:r>
      <w:r w:rsidR="008806C5">
        <w:rPr>
          <w:sz w:val="18"/>
          <w:szCs w:val="18"/>
        </w:rPr>
        <w:t>jadinya menopouse [11]</w:t>
      </w:r>
      <w:r w:rsidRPr="00591F07">
        <w:rPr>
          <w:sz w:val="18"/>
          <w:szCs w:val="18"/>
        </w:rPr>
        <w:t>.</w:t>
      </w:r>
    </w:p>
    <w:p w:rsidR="00591F07" w:rsidRPr="00591F07" w:rsidRDefault="008806C5" w:rsidP="00591F07">
      <w:pPr>
        <w:ind w:right="14" w:firstLine="446"/>
        <w:jc w:val="both"/>
        <w:rPr>
          <w:sz w:val="18"/>
          <w:szCs w:val="18"/>
        </w:rPr>
      </w:pPr>
      <w:r>
        <w:rPr>
          <w:sz w:val="18"/>
          <w:szCs w:val="18"/>
        </w:rPr>
        <w:t>G</w:t>
      </w:r>
      <w:r w:rsidR="00591F07" w:rsidRPr="00591F07">
        <w:rPr>
          <w:sz w:val="18"/>
          <w:szCs w:val="18"/>
        </w:rPr>
        <w:t>ejala-gejala fisik yang umum terjadi selama wanita mengalami menstruasi yaitu:</w:t>
      </w:r>
    </w:p>
    <w:p w:rsidR="00591F07" w:rsidRPr="00591F07" w:rsidRDefault="00591F07" w:rsidP="00591F07">
      <w:pPr>
        <w:pStyle w:val="ListParagraph"/>
        <w:numPr>
          <w:ilvl w:val="0"/>
          <w:numId w:val="31"/>
        </w:numPr>
        <w:ind w:left="284" w:right="14" w:hanging="284"/>
        <w:jc w:val="both"/>
        <w:rPr>
          <w:rFonts w:ascii="Verdana" w:hAnsi="Verdana"/>
          <w:sz w:val="18"/>
          <w:szCs w:val="18"/>
        </w:rPr>
      </w:pPr>
      <w:proofErr w:type="spellStart"/>
      <w:r w:rsidRPr="00591F07">
        <w:rPr>
          <w:rFonts w:ascii="Verdana" w:hAnsi="Verdana"/>
          <w:sz w:val="18"/>
          <w:szCs w:val="18"/>
        </w:rPr>
        <w:t>Adanya</w:t>
      </w:r>
      <w:proofErr w:type="spellEnd"/>
      <w:r w:rsidRPr="00591F07">
        <w:rPr>
          <w:rFonts w:ascii="Verdana" w:hAnsi="Verdana"/>
          <w:sz w:val="18"/>
          <w:szCs w:val="18"/>
        </w:rPr>
        <w:t xml:space="preserve"> </w:t>
      </w:r>
      <w:proofErr w:type="spellStart"/>
      <w:r w:rsidRPr="00591F07">
        <w:rPr>
          <w:rFonts w:ascii="Verdana" w:hAnsi="Verdana"/>
          <w:sz w:val="18"/>
          <w:szCs w:val="18"/>
        </w:rPr>
        <w:t>perubahan</w:t>
      </w:r>
      <w:proofErr w:type="spellEnd"/>
      <w:r w:rsidRPr="00591F07">
        <w:rPr>
          <w:rFonts w:ascii="Verdana" w:hAnsi="Verdana"/>
          <w:sz w:val="18"/>
          <w:szCs w:val="18"/>
        </w:rPr>
        <w:t xml:space="preserve"> </w:t>
      </w:r>
      <w:proofErr w:type="spellStart"/>
      <w:r w:rsidRPr="00591F07">
        <w:rPr>
          <w:rFonts w:ascii="Verdana" w:hAnsi="Verdana"/>
          <w:sz w:val="18"/>
          <w:szCs w:val="18"/>
        </w:rPr>
        <w:t>berat</w:t>
      </w:r>
      <w:proofErr w:type="spellEnd"/>
      <w:r w:rsidRPr="00591F07">
        <w:rPr>
          <w:rFonts w:ascii="Verdana" w:hAnsi="Verdana"/>
          <w:sz w:val="18"/>
          <w:szCs w:val="18"/>
        </w:rPr>
        <w:t xml:space="preserve"> </w:t>
      </w:r>
      <w:proofErr w:type="spellStart"/>
      <w:r w:rsidRPr="00591F07">
        <w:rPr>
          <w:rFonts w:ascii="Verdana" w:hAnsi="Verdana"/>
          <w:sz w:val="18"/>
          <w:szCs w:val="18"/>
        </w:rPr>
        <w:t>badan</w:t>
      </w:r>
      <w:proofErr w:type="spellEnd"/>
      <w:r w:rsidRPr="00591F07">
        <w:rPr>
          <w:rFonts w:ascii="Verdana" w:hAnsi="Verdana"/>
          <w:sz w:val="18"/>
          <w:szCs w:val="18"/>
        </w:rPr>
        <w:t xml:space="preserve"> </w:t>
      </w:r>
    </w:p>
    <w:p w:rsidR="00591F07" w:rsidRPr="00591F07" w:rsidRDefault="00591F07" w:rsidP="00591F07">
      <w:pPr>
        <w:pStyle w:val="ListParagraph"/>
        <w:numPr>
          <w:ilvl w:val="0"/>
          <w:numId w:val="31"/>
        </w:numPr>
        <w:ind w:left="284" w:right="14" w:hanging="284"/>
        <w:jc w:val="both"/>
        <w:rPr>
          <w:rFonts w:ascii="Verdana" w:hAnsi="Verdana"/>
          <w:sz w:val="18"/>
          <w:szCs w:val="18"/>
        </w:rPr>
      </w:pPr>
      <w:proofErr w:type="spellStart"/>
      <w:r w:rsidRPr="00591F07">
        <w:rPr>
          <w:rFonts w:ascii="Verdana" w:hAnsi="Verdana"/>
          <w:sz w:val="18"/>
          <w:szCs w:val="18"/>
        </w:rPr>
        <w:t>Pembengkakan</w:t>
      </w:r>
      <w:proofErr w:type="spellEnd"/>
      <w:r w:rsidRPr="00591F07">
        <w:rPr>
          <w:rFonts w:ascii="Verdana" w:hAnsi="Verdana"/>
          <w:sz w:val="18"/>
          <w:szCs w:val="18"/>
        </w:rPr>
        <w:t xml:space="preserve"> </w:t>
      </w:r>
      <w:proofErr w:type="spellStart"/>
      <w:r w:rsidRPr="00591F07">
        <w:rPr>
          <w:rFonts w:ascii="Verdana" w:hAnsi="Verdana"/>
          <w:sz w:val="18"/>
          <w:szCs w:val="18"/>
        </w:rPr>
        <w:t>pada</w:t>
      </w:r>
      <w:proofErr w:type="spellEnd"/>
      <w:r w:rsidRPr="00591F07">
        <w:rPr>
          <w:rFonts w:ascii="Verdana" w:hAnsi="Verdana"/>
          <w:sz w:val="18"/>
          <w:szCs w:val="18"/>
        </w:rPr>
        <w:t xml:space="preserve"> </w:t>
      </w:r>
      <w:proofErr w:type="spellStart"/>
      <w:r w:rsidRPr="00591F07">
        <w:rPr>
          <w:rFonts w:ascii="Verdana" w:hAnsi="Verdana"/>
          <w:sz w:val="18"/>
          <w:szCs w:val="18"/>
        </w:rPr>
        <w:t>perut</w:t>
      </w:r>
      <w:proofErr w:type="spellEnd"/>
      <w:r w:rsidRPr="00591F07">
        <w:rPr>
          <w:rFonts w:ascii="Verdana" w:hAnsi="Verdana"/>
          <w:sz w:val="18"/>
          <w:szCs w:val="18"/>
        </w:rPr>
        <w:t xml:space="preserve">, </w:t>
      </w:r>
      <w:proofErr w:type="spellStart"/>
      <w:r w:rsidRPr="00591F07">
        <w:rPr>
          <w:rFonts w:ascii="Verdana" w:hAnsi="Verdana"/>
          <w:sz w:val="18"/>
          <w:szCs w:val="18"/>
        </w:rPr>
        <w:t>jari</w:t>
      </w:r>
      <w:proofErr w:type="spellEnd"/>
      <w:r w:rsidRPr="00591F07">
        <w:rPr>
          <w:rFonts w:ascii="Verdana" w:hAnsi="Verdana"/>
          <w:sz w:val="18"/>
          <w:szCs w:val="18"/>
        </w:rPr>
        <w:t xml:space="preserve">, </w:t>
      </w:r>
      <w:proofErr w:type="spellStart"/>
      <w:r w:rsidRPr="00591F07">
        <w:rPr>
          <w:rFonts w:ascii="Verdana" w:hAnsi="Verdana"/>
          <w:sz w:val="18"/>
          <w:szCs w:val="18"/>
        </w:rPr>
        <w:t>tungkai</w:t>
      </w:r>
      <w:proofErr w:type="spellEnd"/>
      <w:r w:rsidRPr="00591F07">
        <w:rPr>
          <w:rFonts w:ascii="Verdana" w:hAnsi="Verdana"/>
          <w:sz w:val="18"/>
          <w:szCs w:val="18"/>
        </w:rPr>
        <w:t xml:space="preserve">, </w:t>
      </w:r>
      <w:proofErr w:type="spellStart"/>
      <w:r w:rsidRPr="00591F07">
        <w:rPr>
          <w:rFonts w:ascii="Verdana" w:hAnsi="Verdana"/>
          <w:sz w:val="18"/>
          <w:szCs w:val="18"/>
        </w:rPr>
        <w:t>atau</w:t>
      </w:r>
      <w:proofErr w:type="spellEnd"/>
      <w:r w:rsidRPr="00591F07">
        <w:rPr>
          <w:rFonts w:ascii="Verdana" w:hAnsi="Verdana"/>
          <w:sz w:val="18"/>
          <w:szCs w:val="18"/>
        </w:rPr>
        <w:t xml:space="preserve"> </w:t>
      </w:r>
      <w:proofErr w:type="spellStart"/>
      <w:r w:rsidRPr="00591F07">
        <w:rPr>
          <w:rFonts w:ascii="Verdana" w:hAnsi="Verdana"/>
          <w:sz w:val="18"/>
          <w:szCs w:val="18"/>
        </w:rPr>
        <w:t>pergelangan</w:t>
      </w:r>
      <w:proofErr w:type="spellEnd"/>
      <w:r w:rsidRPr="00591F07">
        <w:rPr>
          <w:rFonts w:ascii="Verdana" w:hAnsi="Verdana"/>
          <w:sz w:val="18"/>
          <w:szCs w:val="18"/>
        </w:rPr>
        <w:t xml:space="preserve"> kaki</w:t>
      </w:r>
    </w:p>
    <w:p w:rsidR="00591F07" w:rsidRPr="00591F07" w:rsidRDefault="00591F07" w:rsidP="00591F07">
      <w:pPr>
        <w:pStyle w:val="ListParagraph"/>
        <w:numPr>
          <w:ilvl w:val="0"/>
          <w:numId w:val="31"/>
        </w:numPr>
        <w:ind w:left="284" w:right="14" w:hanging="284"/>
        <w:jc w:val="both"/>
        <w:rPr>
          <w:rFonts w:ascii="Verdana" w:hAnsi="Verdana"/>
          <w:sz w:val="18"/>
          <w:szCs w:val="18"/>
        </w:rPr>
      </w:pPr>
      <w:proofErr w:type="spellStart"/>
      <w:r w:rsidRPr="00591F07">
        <w:rPr>
          <w:rFonts w:ascii="Verdana" w:hAnsi="Verdana"/>
          <w:sz w:val="18"/>
          <w:szCs w:val="18"/>
        </w:rPr>
        <w:t>Ketidaknyamanan</w:t>
      </w:r>
      <w:proofErr w:type="spellEnd"/>
      <w:r w:rsidRPr="00591F07">
        <w:rPr>
          <w:rFonts w:ascii="Verdana" w:hAnsi="Verdana"/>
          <w:sz w:val="18"/>
          <w:szCs w:val="18"/>
        </w:rPr>
        <w:t xml:space="preserve"> </w:t>
      </w:r>
      <w:proofErr w:type="spellStart"/>
      <w:r w:rsidRPr="00591F07">
        <w:rPr>
          <w:rFonts w:ascii="Verdana" w:hAnsi="Verdana"/>
          <w:sz w:val="18"/>
          <w:szCs w:val="18"/>
        </w:rPr>
        <w:t>pada</w:t>
      </w:r>
      <w:proofErr w:type="spellEnd"/>
      <w:r w:rsidRPr="00591F07">
        <w:rPr>
          <w:rFonts w:ascii="Verdana" w:hAnsi="Verdana"/>
          <w:sz w:val="18"/>
          <w:szCs w:val="18"/>
        </w:rPr>
        <w:t xml:space="preserve"> </w:t>
      </w:r>
      <w:proofErr w:type="spellStart"/>
      <w:r w:rsidRPr="00591F07">
        <w:rPr>
          <w:rFonts w:ascii="Verdana" w:hAnsi="Verdana"/>
          <w:sz w:val="18"/>
          <w:szCs w:val="18"/>
        </w:rPr>
        <w:t>buah</w:t>
      </w:r>
      <w:proofErr w:type="spellEnd"/>
      <w:r w:rsidRPr="00591F07">
        <w:rPr>
          <w:rFonts w:ascii="Verdana" w:hAnsi="Verdana"/>
          <w:sz w:val="18"/>
          <w:szCs w:val="18"/>
        </w:rPr>
        <w:t xml:space="preserve"> dada </w:t>
      </w:r>
      <w:proofErr w:type="spellStart"/>
      <w:r w:rsidRPr="00591F07">
        <w:rPr>
          <w:rFonts w:ascii="Verdana" w:hAnsi="Verdana"/>
          <w:sz w:val="18"/>
          <w:szCs w:val="18"/>
        </w:rPr>
        <w:t>seperti</w:t>
      </w:r>
      <w:proofErr w:type="spellEnd"/>
      <w:r w:rsidRPr="00591F07">
        <w:rPr>
          <w:rFonts w:ascii="Verdana" w:hAnsi="Verdana"/>
          <w:sz w:val="18"/>
          <w:szCs w:val="18"/>
        </w:rPr>
        <w:t xml:space="preserve"> </w:t>
      </w:r>
      <w:proofErr w:type="spellStart"/>
      <w:r w:rsidRPr="00591F07">
        <w:rPr>
          <w:rFonts w:ascii="Verdana" w:hAnsi="Verdana"/>
          <w:sz w:val="18"/>
          <w:szCs w:val="18"/>
        </w:rPr>
        <w:t>pembesaran</w:t>
      </w:r>
      <w:proofErr w:type="spellEnd"/>
      <w:r w:rsidRPr="00591F07">
        <w:rPr>
          <w:rFonts w:ascii="Verdana" w:hAnsi="Verdana"/>
          <w:sz w:val="18"/>
          <w:szCs w:val="18"/>
        </w:rPr>
        <w:t xml:space="preserve">, </w:t>
      </w:r>
      <w:proofErr w:type="spellStart"/>
      <w:r w:rsidRPr="00591F07">
        <w:rPr>
          <w:rFonts w:ascii="Verdana" w:hAnsi="Verdana"/>
          <w:sz w:val="18"/>
          <w:szCs w:val="18"/>
        </w:rPr>
        <w:t>nyeri</w:t>
      </w:r>
      <w:proofErr w:type="spellEnd"/>
      <w:r w:rsidRPr="00591F07">
        <w:rPr>
          <w:rFonts w:ascii="Verdana" w:hAnsi="Verdana"/>
          <w:sz w:val="18"/>
          <w:szCs w:val="18"/>
        </w:rPr>
        <w:t xml:space="preserve"> </w:t>
      </w:r>
      <w:proofErr w:type="spellStart"/>
      <w:r w:rsidRPr="00591F07">
        <w:rPr>
          <w:rFonts w:ascii="Verdana" w:hAnsi="Verdana"/>
          <w:sz w:val="18"/>
          <w:szCs w:val="18"/>
        </w:rPr>
        <w:t>ditekan</w:t>
      </w:r>
      <w:proofErr w:type="spellEnd"/>
      <w:r w:rsidRPr="00591F07">
        <w:rPr>
          <w:rFonts w:ascii="Verdana" w:hAnsi="Verdana"/>
          <w:sz w:val="18"/>
          <w:szCs w:val="18"/>
        </w:rPr>
        <w:t xml:space="preserve"> </w:t>
      </w:r>
      <w:proofErr w:type="spellStart"/>
      <w:r w:rsidRPr="00591F07">
        <w:rPr>
          <w:rFonts w:ascii="Verdana" w:hAnsi="Verdana"/>
          <w:sz w:val="18"/>
          <w:szCs w:val="18"/>
        </w:rPr>
        <w:t>dan</w:t>
      </w:r>
      <w:proofErr w:type="spellEnd"/>
      <w:r w:rsidRPr="00591F07">
        <w:rPr>
          <w:rFonts w:ascii="Verdana" w:hAnsi="Verdana"/>
          <w:sz w:val="18"/>
          <w:szCs w:val="18"/>
        </w:rPr>
        <w:t xml:space="preserve"> </w:t>
      </w:r>
      <w:proofErr w:type="spellStart"/>
      <w:r w:rsidRPr="00591F07">
        <w:rPr>
          <w:rFonts w:ascii="Verdana" w:hAnsi="Verdana"/>
          <w:sz w:val="18"/>
          <w:szCs w:val="18"/>
        </w:rPr>
        <w:t>kaku</w:t>
      </w:r>
      <w:proofErr w:type="spellEnd"/>
    </w:p>
    <w:p w:rsidR="00591F07" w:rsidRPr="00591F07" w:rsidRDefault="00591F07" w:rsidP="00591F07">
      <w:pPr>
        <w:pStyle w:val="ListParagraph"/>
        <w:numPr>
          <w:ilvl w:val="0"/>
          <w:numId w:val="31"/>
        </w:numPr>
        <w:ind w:left="284" w:right="14" w:hanging="284"/>
        <w:jc w:val="both"/>
        <w:rPr>
          <w:rFonts w:ascii="Verdana" w:hAnsi="Verdana"/>
          <w:sz w:val="18"/>
          <w:szCs w:val="18"/>
        </w:rPr>
      </w:pPr>
      <w:proofErr w:type="spellStart"/>
      <w:r w:rsidRPr="00591F07">
        <w:rPr>
          <w:rFonts w:ascii="Verdana" w:hAnsi="Verdana"/>
          <w:sz w:val="18"/>
          <w:szCs w:val="18"/>
        </w:rPr>
        <w:t>Sakit</w:t>
      </w:r>
      <w:proofErr w:type="spellEnd"/>
      <w:r w:rsidRPr="00591F07">
        <w:rPr>
          <w:rFonts w:ascii="Verdana" w:hAnsi="Verdana"/>
          <w:sz w:val="18"/>
          <w:szCs w:val="18"/>
        </w:rPr>
        <w:t xml:space="preserve"> </w:t>
      </w:r>
      <w:proofErr w:type="spellStart"/>
      <w:r w:rsidRPr="00591F07">
        <w:rPr>
          <w:rFonts w:ascii="Verdana" w:hAnsi="Verdana"/>
          <w:sz w:val="18"/>
          <w:szCs w:val="18"/>
        </w:rPr>
        <w:t>kepala</w:t>
      </w:r>
      <w:proofErr w:type="spellEnd"/>
      <w:r w:rsidRPr="00591F07">
        <w:rPr>
          <w:rFonts w:ascii="Verdana" w:hAnsi="Verdana"/>
          <w:sz w:val="18"/>
          <w:szCs w:val="18"/>
        </w:rPr>
        <w:t xml:space="preserve"> </w:t>
      </w:r>
    </w:p>
    <w:p w:rsidR="00591F07" w:rsidRPr="00591F07" w:rsidRDefault="00591F07" w:rsidP="00591F07">
      <w:pPr>
        <w:pStyle w:val="ListParagraph"/>
        <w:numPr>
          <w:ilvl w:val="0"/>
          <w:numId w:val="31"/>
        </w:numPr>
        <w:ind w:left="284" w:right="14" w:hanging="284"/>
        <w:jc w:val="both"/>
        <w:rPr>
          <w:rFonts w:ascii="Verdana" w:hAnsi="Verdana"/>
          <w:sz w:val="18"/>
          <w:szCs w:val="18"/>
        </w:rPr>
      </w:pPr>
      <w:r w:rsidRPr="00591F07">
        <w:rPr>
          <w:rFonts w:ascii="Verdana" w:hAnsi="Verdana"/>
          <w:sz w:val="18"/>
          <w:szCs w:val="18"/>
        </w:rPr>
        <w:t xml:space="preserve">Rasa </w:t>
      </w:r>
      <w:proofErr w:type="spellStart"/>
      <w:r w:rsidRPr="00591F07">
        <w:rPr>
          <w:rFonts w:ascii="Verdana" w:hAnsi="Verdana"/>
          <w:sz w:val="18"/>
          <w:szCs w:val="18"/>
        </w:rPr>
        <w:t>nyeri</w:t>
      </w:r>
      <w:proofErr w:type="spellEnd"/>
      <w:r w:rsidRPr="00591F07">
        <w:rPr>
          <w:rFonts w:ascii="Verdana" w:hAnsi="Verdana"/>
          <w:sz w:val="18"/>
          <w:szCs w:val="18"/>
        </w:rPr>
        <w:t xml:space="preserve"> </w:t>
      </w:r>
      <w:proofErr w:type="spellStart"/>
      <w:r w:rsidRPr="00591F07">
        <w:rPr>
          <w:rFonts w:ascii="Verdana" w:hAnsi="Verdana"/>
          <w:sz w:val="18"/>
          <w:szCs w:val="18"/>
        </w:rPr>
        <w:t>dan</w:t>
      </w:r>
      <w:proofErr w:type="spellEnd"/>
      <w:r w:rsidRPr="00591F07">
        <w:rPr>
          <w:rFonts w:ascii="Verdana" w:hAnsi="Verdana"/>
          <w:sz w:val="18"/>
          <w:szCs w:val="18"/>
        </w:rPr>
        <w:t xml:space="preserve"> </w:t>
      </w:r>
      <w:proofErr w:type="spellStart"/>
      <w:r w:rsidRPr="00591F07">
        <w:rPr>
          <w:rFonts w:ascii="Verdana" w:hAnsi="Verdana"/>
          <w:sz w:val="18"/>
          <w:szCs w:val="18"/>
        </w:rPr>
        <w:t>pegal-pegal</w:t>
      </w:r>
      <w:proofErr w:type="spellEnd"/>
      <w:r w:rsidRPr="00591F07">
        <w:rPr>
          <w:rFonts w:ascii="Verdana" w:hAnsi="Verdana"/>
          <w:sz w:val="18"/>
          <w:szCs w:val="18"/>
        </w:rPr>
        <w:t xml:space="preserve"> </w:t>
      </w:r>
      <w:proofErr w:type="spellStart"/>
      <w:r w:rsidRPr="00591F07">
        <w:rPr>
          <w:rFonts w:ascii="Verdana" w:hAnsi="Verdana"/>
          <w:sz w:val="18"/>
          <w:szCs w:val="18"/>
        </w:rPr>
        <w:t>pada</w:t>
      </w:r>
      <w:proofErr w:type="spellEnd"/>
      <w:r w:rsidRPr="00591F07">
        <w:rPr>
          <w:rFonts w:ascii="Verdana" w:hAnsi="Verdana"/>
          <w:sz w:val="18"/>
          <w:szCs w:val="18"/>
        </w:rPr>
        <w:t xml:space="preserve"> </w:t>
      </w:r>
      <w:proofErr w:type="spellStart"/>
      <w:r w:rsidRPr="00591F07">
        <w:rPr>
          <w:rFonts w:ascii="Verdana" w:hAnsi="Verdana"/>
          <w:sz w:val="18"/>
          <w:szCs w:val="18"/>
        </w:rPr>
        <w:t>otot</w:t>
      </w:r>
      <w:proofErr w:type="spellEnd"/>
    </w:p>
    <w:p w:rsidR="00591F07" w:rsidRPr="00591F07" w:rsidRDefault="00591F07" w:rsidP="00591F07">
      <w:pPr>
        <w:pStyle w:val="ListParagraph"/>
        <w:numPr>
          <w:ilvl w:val="0"/>
          <w:numId w:val="31"/>
        </w:numPr>
        <w:ind w:left="284" w:right="14" w:hanging="284"/>
        <w:jc w:val="both"/>
        <w:rPr>
          <w:rFonts w:ascii="Verdana" w:hAnsi="Verdana"/>
          <w:sz w:val="18"/>
          <w:szCs w:val="18"/>
        </w:rPr>
      </w:pPr>
      <w:proofErr w:type="spellStart"/>
      <w:r w:rsidRPr="00591F07">
        <w:rPr>
          <w:rFonts w:ascii="Verdana" w:hAnsi="Verdana"/>
          <w:sz w:val="18"/>
          <w:szCs w:val="18"/>
        </w:rPr>
        <w:t>Disminore</w:t>
      </w:r>
      <w:proofErr w:type="spellEnd"/>
      <w:r w:rsidRPr="00591F07">
        <w:rPr>
          <w:rFonts w:ascii="Verdana" w:hAnsi="Verdana"/>
          <w:sz w:val="18"/>
          <w:szCs w:val="18"/>
        </w:rPr>
        <w:t xml:space="preserve"> </w:t>
      </w:r>
      <w:proofErr w:type="spellStart"/>
      <w:r w:rsidRPr="00591F07">
        <w:rPr>
          <w:rFonts w:ascii="Verdana" w:hAnsi="Verdana"/>
          <w:sz w:val="18"/>
          <w:szCs w:val="18"/>
        </w:rPr>
        <w:t>kongestif</w:t>
      </w:r>
      <w:proofErr w:type="spellEnd"/>
      <w:r w:rsidRPr="00591F07">
        <w:rPr>
          <w:rFonts w:ascii="Verdana" w:hAnsi="Verdana"/>
          <w:sz w:val="18"/>
          <w:szCs w:val="18"/>
        </w:rPr>
        <w:t xml:space="preserve">, </w:t>
      </w:r>
      <w:proofErr w:type="spellStart"/>
      <w:r w:rsidRPr="00591F07">
        <w:rPr>
          <w:rFonts w:ascii="Verdana" w:hAnsi="Verdana"/>
          <w:sz w:val="18"/>
          <w:szCs w:val="18"/>
        </w:rPr>
        <w:t>yaitu</w:t>
      </w:r>
      <w:proofErr w:type="spellEnd"/>
      <w:r w:rsidRPr="00591F07">
        <w:rPr>
          <w:rFonts w:ascii="Verdana" w:hAnsi="Verdana"/>
          <w:sz w:val="18"/>
          <w:szCs w:val="18"/>
        </w:rPr>
        <w:t xml:space="preserve"> </w:t>
      </w:r>
      <w:proofErr w:type="spellStart"/>
      <w:r w:rsidRPr="00591F07">
        <w:rPr>
          <w:rFonts w:ascii="Verdana" w:hAnsi="Verdana"/>
          <w:sz w:val="18"/>
          <w:szCs w:val="18"/>
        </w:rPr>
        <w:t>sakit</w:t>
      </w:r>
      <w:proofErr w:type="spellEnd"/>
      <w:r w:rsidRPr="00591F07">
        <w:rPr>
          <w:rFonts w:ascii="Verdana" w:hAnsi="Verdana"/>
          <w:sz w:val="18"/>
          <w:szCs w:val="18"/>
        </w:rPr>
        <w:t xml:space="preserve"> </w:t>
      </w:r>
      <w:proofErr w:type="spellStart"/>
      <w:r w:rsidRPr="00591F07">
        <w:rPr>
          <w:rFonts w:ascii="Verdana" w:hAnsi="Verdana"/>
          <w:sz w:val="18"/>
          <w:szCs w:val="18"/>
        </w:rPr>
        <w:t>pada</w:t>
      </w:r>
      <w:proofErr w:type="spellEnd"/>
      <w:r w:rsidRPr="00591F07">
        <w:rPr>
          <w:rFonts w:ascii="Verdana" w:hAnsi="Verdana"/>
          <w:sz w:val="18"/>
          <w:szCs w:val="18"/>
        </w:rPr>
        <w:t xml:space="preserve"> </w:t>
      </w:r>
      <w:proofErr w:type="spellStart"/>
      <w:r w:rsidRPr="00591F07">
        <w:rPr>
          <w:rFonts w:ascii="Verdana" w:hAnsi="Verdana"/>
          <w:sz w:val="18"/>
          <w:szCs w:val="18"/>
        </w:rPr>
        <w:t>perut</w:t>
      </w:r>
      <w:proofErr w:type="spellEnd"/>
      <w:r w:rsidRPr="00591F07">
        <w:rPr>
          <w:rFonts w:ascii="Verdana" w:hAnsi="Verdana"/>
          <w:sz w:val="18"/>
          <w:szCs w:val="18"/>
        </w:rPr>
        <w:t xml:space="preserve"> </w:t>
      </w:r>
      <w:proofErr w:type="spellStart"/>
      <w:r w:rsidRPr="00591F07">
        <w:rPr>
          <w:rFonts w:ascii="Verdana" w:hAnsi="Verdana"/>
          <w:sz w:val="18"/>
          <w:szCs w:val="18"/>
        </w:rPr>
        <w:t>atau</w:t>
      </w:r>
      <w:proofErr w:type="spellEnd"/>
      <w:r w:rsidRPr="00591F07">
        <w:rPr>
          <w:rFonts w:ascii="Verdana" w:hAnsi="Verdana"/>
          <w:sz w:val="18"/>
          <w:szCs w:val="18"/>
        </w:rPr>
        <w:t xml:space="preserve"> </w:t>
      </w:r>
      <w:proofErr w:type="spellStart"/>
      <w:r w:rsidRPr="00591F07">
        <w:rPr>
          <w:rFonts w:ascii="Verdana" w:hAnsi="Verdana"/>
          <w:sz w:val="18"/>
          <w:szCs w:val="18"/>
        </w:rPr>
        <w:t>pinggang</w:t>
      </w:r>
      <w:proofErr w:type="spellEnd"/>
      <w:r w:rsidRPr="00591F07">
        <w:rPr>
          <w:rFonts w:ascii="Verdana" w:hAnsi="Verdana"/>
          <w:sz w:val="18"/>
          <w:szCs w:val="18"/>
        </w:rPr>
        <w:t xml:space="preserve"> </w:t>
      </w:r>
      <w:proofErr w:type="spellStart"/>
      <w:r w:rsidRPr="00591F07">
        <w:rPr>
          <w:rFonts w:ascii="Verdana" w:hAnsi="Verdana"/>
          <w:sz w:val="18"/>
          <w:szCs w:val="18"/>
        </w:rPr>
        <w:t>bagian</w:t>
      </w:r>
      <w:proofErr w:type="spellEnd"/>
      <w:r w:rsidRPr="00591F07">
        <w:rPr>
          <w:rFonts w:ascii="Verdana" w:hAnsi="Verdana"/>
          <w:sz w:val="18"/>
          <w:szCs w:val="18"/>
        </w:rPr>
        <w:t xml:space="preserve"> </w:t>
      </w:r>
      <w:proofErr w:type="spellStart"/>
      <w:r w:rsidRPr="00591F07">
        <w:rPr>
          <w:rFonts w:ascii="Verdana" w:hAnsi="Verdana"/>
          <w:sz w:val="18"/>
          <w:szCs w:val="18"/>
        </w:rPr>
        <w:t>bawah</w:t>
      </w:r>
      <w:proofErr w:type="spellEnd"/>
    </w:p>
    <w:p w:rsidR="00591F07" w:rsidRPr="00591F07" w:rsidRDefault="00591F07" w:rsidP="00591F07">
      <w:pPr>
        <w:pStyle w:val="ListParagraph"/>
        <w:numPr>
          <w:ilvl w:val="0"/>
          <w:numId w:val="31"/>
        </w:numPr>
        <w:ind w:left="284" w:right="14" w:hanging="284"/>
        <w:jc w:val="both"/>
        <w:rPr>
          <w:rFonts w:ascii="Verdana" w:hAnsi="Verdana"/>
          <w:sz w:val="18"/>
          <w:szCs w:val="18"/>
        </w:rPr>
      </w:pPr>
      <w:proofErr w:type="spellStart"/>
      <w:r w:rsidRPr="00591F07">
        <w:rPr>
          <w:rFonts w:ascii="Verdana" w:hAnsi="Verdana"/>
          <w:sz w:val="18"/>
          <w:szCs w:val="18"/>
        </w:rPr>
        <w:t>Perubahan</w:t>
      </w:r>
      <w:proofErr w:type="spellEnd"/>
      <w:r w:rsidRPr="00591F07">
        <w:rPr>
          <w:rFonts w:ascii="Verdana" w:hAnsi="Verdana"/>
          <w:sz w:val="18"/>
          <w:szCs w:val="18"/>
        </w:rPr>
        <w:t xml:space="preserve"> </w:t>
      </w:r>
      <w:proofErr w:type="spellStart"/>
      <w:r w:rsidRPr="00591F07">
        <w:rPr>
          <w:rFonts w:ascii="Verdana" w:hAnsi="Verdana"/>
          <w:sz w:val="18"/>
          <w:szCs w:val="18"/>
        </w:rPr>
        <w:t>nafsu</w:t>
      </w:r>
      <w:proofErr w:type="spellEnd"/>
      <w:r w:rsidRPr="00591F07">
        <w:rPr>
          <w:rFonts w:ascii="Verdana" w:hAnsi="Verdana"/>
          <w:sz w:val="18"/>
          <w:szCs w:val="18"/>
        </w:rPr>
        <w:t xml:space="preserve"> </w:t>
      </w:r>
      <w:proofErr w:type="spellStart"/>
      <w:r w:rsidRPr="00591F07">
        <w:rPr>
          <w:rFonts w:ascii="Verdana" w:hAnsi="Verdana"/>
          <w:sz w:val="18"/>
          <w:szCs w:val="18"/>
        </w:rPr>
        <w:t>makan</w:t>
      </w:r>
      <w:proofErr w:type="spellEnd"/>
      <w:r w:rsidRPr="00591F07">
        <w:rPr>
          <w:rFonts w:ascii="Verdana" w:hAnsi="Verdana"/>
          <w:sz w:val="18"/>
          <w:szCs w:val="18"/>
        </w:rPr>
        <w:t xml:space="preserve"> </w:t>
      </w:r>
      <w:proofErr w:type="spellStart"/>
      <w:r w:rsidRPr="00591F07">
        <w:rPr>
          <w:rFonts w:ascii="Verdana" w:hAnsi="Verdana"/>
          <w:sz w:val="18"/>
          <w:szCs w:val="18"/>
        </w:rPr>
        <w:t>dan</w:t>
      </w:r>
      <w:proofErr w:type="spellEnd"/>
      <w:r w:rsidRPr="00591F07">
        <w:rPr>
          <w:rFonts w:ascii="Verdana" w:hAnsi="Verdana"/>
          <w:sz w:val="18"/>
          <w:szCs w:val="18"/>
        </w:rPr>
        <w:t xml:space="preserve"> </w:t>
      </w:r>
      <w:proofErr w:type="spellStart"/>
      <w:r w:rsidRPr="00591F07">
        <w:rPr>
          <w:rFonts w:ascii="Verdana" w:hAnsi="Verdana"/>
          <w:sz w:val="18"/>
          <w:szCs w:val="18"/>
        </w:rPr>
        <w:t>berkurangnya</w:t>
      </w:r>
      <w:proofErr w:type="spellEnd"/>
      <w:r w:rsidRPr="00591F07">
        <w:rPr>
          <w:rFonts w:ascii="Verdana" w:hAnsi="Verdana"/>
          <w:sz w:val="18"/>
          <w:szCs w:val="18"/>
        </w:rPr>
        <w:t xml:space="preserve"> air </w:t>
      </w:r>
      <w:proofErr w:type="spellStart"/>
      <w:r w:rsidRPr="00591F07">
        <w:rPr>
          <w:rFonts w:ascii="Verdana" w:hAnsi="Verdana"/>
          <w:sz w:val="18"/>
          <w:szCs w:val="18"/>
        </w:rPr>
        <w:t>kencing</w:t>
      </w:r>
      <w:proofErr w:type="spellEnd"/>
    </w:p>
    <w:p w:rsidR="00591F07" w:rsidRPr="00591F07" w:rsidRDefault="00591F07" w:rsidP="00591F07">
      <w:pPr>
        <w:pStyle w:val="ListParagraph"/>
        <w:numPr>
          <w:ilvl w:val="0"/>
          <w:numId w:val="31"/>
        </w:numPr>
        <w:ind w:left="284" w:right="14" w:hanging="284"/>
        <w:jc w:val="both"/>
        <w:rPr>
          <w:rFonts w:ascii="Verdana" w:hAnsi="Verdana"/>
          <w:sz w:val="18"/>
          <w:szCs w:val="18"/>
        </w:rPr>
      </w:pPr>
      <w:proofErr w:type="spellStart"/>
      <w:r w:rsidRPr="00591F07">
        <w:rPr>
          <w:rFonts w:ascii="Verdana" w:hAnsi="Verdana"/>
          <w:sz w:val="18"/>
          <w:szCs w:val="18"/>
        </w:rPr>
        <w:t>Perubahan</w:t>
      </w:r>
      <w:proofErr w:type="spellEnd"/>
      <w:r w:rsidRPr="00591F07">
        <w:rPr>
          <w:rFonts w:ascii="Verdana" w:hAnsi="Verdana"/>
          <w:sz w:val="18"/>
          <w:szCs w:val="18"/>
        </w:rPr>
        <w:t xml:space="preserve"> </w:t>
      </w:r>
      <w:proofErr w:type="spellStart"/>
      <w:r w:rsidRPr="00591F07">
        <w:rPr>
          <w:rFonts w:ascii="Verdana" w:hAnsi="Verdana"/>
          <w:sz w:val="18"/>
          <w:szCs w:val="18"/>
        </w:rPr>
        <w:t>kulit</w:t>
      </w:r>
      <w:proofErr w:type="spellEnd"/>
      <w:r w:rsidRPr="00591F07">
        <w:rPr>
          <w:rFonts w:ascii="Verdana" w:hAnsi="Verdana"/>
          <w:sz w:val="18"/>
          <w:szCs w:val="18"/>
        </w:rPr>
        <w:t xml:space="preserve"> </w:t>
      </w:r>
      <w:proofErr w:type="spellStart"/>
      <w:r w:rsidRPr="00591F07">
        <w:rPr>
          <w:rFonts w:ascii="Verdana" w:hAnsi="Verdana"/>
          <w:sz w:val="18"/>
          <w:szCs w:val="18"/>
        </w:rPr>
        <w:t>seperti</w:t>
      </w:r>
      <w:proofErr w:type="spellEnd"/>
      <w:r w:rsidRPr="00591F07">
        <w:rPr>
          <w:rFonts w:ascii="Verdana" w:hAnsi="Verdana"/>
          <w:sz w:val="18"/>
          <w:szCs w:val="18"/>
        </w:rPr>
        <w:t xml:space="preserve"> </w:t>
      </w:r>
      <w:proofErr w:type="spellStart"/>
      <w:r w:rsidRPr="00591F07">
        <w:rPr>
          <w:rFonts w:ascii="Verdana" w:hAnsi="Verdana"/>
          <w:sz w:val="18"/>
          <w:szCs w:val="18"/>
        </w:rPr>
        <w:t>bisul</w:t>
      </w:r>
      <w:proofErr w:type="spellEnd"/>
      <w:r w:rsidRPr="00591F07">
        <w:rPr>
          <w:rFonts w:ascii="Verdana" w:hAnsi="Verdana"/>
          <w:sz w:val="18"/>
          <w:szCs w:val="18"/>
        </w:rPr>
        <w:t xml:space="preserve"> </w:t>
      </w:r>
      <w:proofErr w:type="spellStart"/>
      <w:r w:rsidRPr="00591F07">
        <w:rPr>
          <w:rFonts w:ascii="Verdana" w:hAnsi="Verdana"/>
          <w:sz w:val="18"/>
          <w:szCs w:val="18"/>
        </w:rPr>
        <w:t>atau</w:t>
      </w:r>
      <w:proofErr w:type="spellEnd"/>
      <w:r w:rsidRPr="00591F07">
        <w:rPr>
          <w:rFonts w:ascii="Verdana" w:hAnsi="Verdana"/>
          <w:sz w:val="18"/>
          <w:szCs w:val="18"/>
        </w:rPr>
        <w:t xml:space="preserve"> </w:t>
      </w:r>
      <w:proofErr w:type="spellStart"/>
      <w:r w:rsidRPr="00591F07">
        <w:rPr>
          <w:rFonts w:ascii="Verdana" w:hAnsi="Verdana"/>
          <w:sz w:val="18"/>
          <w:szCs w:val="18"/>
        </w:rPr>
        <w:t>jerawat</w:t>
      </w:r>
      <w:proofErr w:type="spellEnd"/>
    </w:p>
    <w:p w:rsidR="00591F07" w:rsidRPr="00591F07" w:rsidRDefault="00591F07" w:rsidP="00591F07">
      <w:pPr>
        <w:pStyle w:val="ListParagraph"/>
        <w:numPr>
          <w:ilvl w:val="0"/>
          <w:numId w:val="31"/>
        </w:numPr>
        <w:ind w:left="284" w:right="14" w:hanging="284"/>
        <w:jc w:val="both"/>
        <w:rPr>
          <w:rFonts w:ascii="Verdana" w:hAnsi="Verdana"/>
          <w:sz w:val="18"/>
          <w:szCs w:val="18"/>
        </w:rPr>
      </w:pPr>
      <w:proofErr w:type="spellStart"/>
      <w:r w:rsidRPr="00591F07">
        <w:rPr>
          <w:rFonts w:ascii="Verdana" w:hAnsi="Verdana"/>
          <w:sz w:val="18"/>
          <w:szCs w:val="18"/>
        </w:rPr>
        <w:t>Perubahan</w:t>
      </w:r>
      <w:proofErr w:type="spellEnd"/>
      <w:r w:rsidRPr="00591F07">
        <w:rPr>
          <w:rFonts w:ascii="Verdana" w:hAnsi="Verdana"/>
          <w:sz w:val="18"/>
          <w:szCs w:val="18"/>
        </w:rPr>
        <w:t xml:space="preserve"> </w:t>
      </w:r>
      <w:proofErr w:type="spellStart"/>
      <w:r w:rsidRPr="00591F07">
        <w:rPr>
          <w:rFonts w:ascii="Verdana" w:hAnsi="Verdana"/>
          <w:sz w:val="18"/>
          <w:szCs w:val="18"/>
        </w:rPr>
        <w:t>tidur</w:t>
      </w:r>
      <w:proofErr w:type="spellEnd"/>
      <w:r w:rsidRPr="00591F07">
        <w:rPr>
          <w:rFonts w:ascii="Verdana" w:hAnsi="Verdana"/>
          <w:sz w:val="18"/>
          <w:szCs w:val="18"/>
        </w:rPr>
        <w:t xml:space="preserve"> (</w:t>
      </w:r>
      <w:proofErr w:type="spellStart"/>
      <w:r w:rsidRPr="00591F07">
        <w:rPr>
          <w:rFonts w:ascii="Verdana" w:hAnsi="Verdana"/>
          <w:sz w:val="18"/>
          <w:szCs w:val="18"/>
        </w:rPr>
        <w:t>kurang</w:t>
      </w:r>
      <w:proofErr w:type="spellEnd"/>
      <w:r w:rsidRPr="00591F07">
        <w:rPr>
          <w:rFonts w:ascii="Verdana" w:hAnsi="Verdana"/>
          <w:sz w:val="18"/>
          <w:szCs w:val="18"/>
        </w:rPr>
        <w:t xml:space="preserve"> </w:t>
      </w:r>
      <w:proofErr w:type="spellStart"/>
      <w:r w:rsidRPr="00591F07">
        <w:rPr>
          <w:rFonts w:ascii="Verdana" w:hAnsi="Verdana"/>
          <w:sz w:val="18"/>
          <w:szCs w:val="18"/>
        </w:rPr>
        <w:t>tidur</w:t>
      </w:r>
      <w:proofErr w:type="spellEnd"/>
      <w:r w:rsidRPr="00591F07">
        <w:rPr>
          <w:rFonts w:ascii="Verdana" w:hAnsi="Verdana"/>
          <w:sz w:val="18"/>
          <w:szCs w:val="18"/>
        </w:rPr>
        <w:t xml:space="preserve"> </w:t>
      </w:r>
      <w:proofErr w:type="spellStart"/>
      <w:r w:rsidRPr="00591F07">
        <w:rPr>
          <w:rFonts w:ascii="Verdana" w:hAnsi="Verdana"/>
          <w:sz w:val="18"/>
          <w:szCs w:val="18"/>
        </w:rPr>
        <w:t>atau</w:t>
      </w:r>
      <w:proofErr w:type="spellEnd"/>
      <w:r w:rsidRPr="00591F07">
        <w:rPr>
          <w:rFonts w:ascii="Verdana" w:hAnsi="Verdana"/>
          <w:sz w:val="18"/>
          <w:szCs w:val="18"/>
        </w:rPr>
        <w:t xml:space="preserve"> </w:t>
      </w:r>
      <w:proofErr w:type="spellStart"/>
      <w:r w:rsidRPr="00591F07">
        <w:rPr>
          <w:rFonts w:ascii="Verdana" w:hAnsi="Verdana"/>
          <w:sz w:val="18"/>
          <w:szCs w:val="18"/>
        </w:rPr>
        <w:t>tidur</w:t>
      </w:r>
      <w:proofErr w:type="spellEnd"/>
      <w:r w:rsidRPr="00591F07">
        <w:rPr>
          <w:rFonts w:ascii="Verdana" w:hAnsi="Verdana"/>
          <w:sz w:val="18"/>
          <w:szCs w:val="18"/>
        </w:rPr>
        <w:t xml:space="preserve"> </w:t>
      </w:r>
      <w:proofErr w:type="spellStart"/>
      <w:r w:rsidRPr="00591F07">
        <w:rPr>
          <w:rFonts w:ascii="Verdana" w:hAnsi="Verdana"/>
          <w:sz w:val="18"/>
          <w:szCs w:val="18"/>
        </w:rPr>
        <w:t>berlebihan</w:t>
      </w:r>
      <w:proofErr w:type="spellEnd"/>
      <w:r w:rsidRPr="00591F07">
        <w:rPr>
          <w:rFonts w:ascii="Verdana" w:hAnsi="Verdana"/>
          <w:sz w:val="18"/>
          <w:szCs w:val="18"/>
        </w:rPr>
        <w:t>)</w:t>
      </w:r>
    </w:p>
    <w:p w:rsidR="00591F07" w:rsidRPr="00591F07" w:rsidRDefault="00591F07" w:rsidP="00591F07">
      <w:pPr>
        <w:pStyle w:val="ListParagraph"/>
        <w:numPr>
          <w:ilvl w:val="0"/>
          <w:numId w:val="31"/>
        </w:numPr>
        <w:ind w:left="284" w:right="14" w:hanging="284"/>
        <w:jc w:val="both"/>
        <w:rPr>
          <w:rFonts w:ascii="Verdana" w:hAnsi="Verdana"/>
          <w:sz w:val="18"/>
          <w:szCs w:val="18"/>
        </w:rPr>
      </w:pPr>
      <w:proofErr w:type="spellStart"/>
      <w:r w:rsidRPr="00591F07">
        <w:rPr>
          <w:rFonts w:ascii="Verdana" w:hAnsi="Verdana"/>
          <w:sz w:val="18"/>
          <w:szCs w:val="18"/>
        </w:rPr>
        <w:t>Mual-mual</w:t>
      </w:r>
      <w:proofErr w:type="spellEnd"/>
    </w:p>
    <w:p w:rsidR="00591F07" w:rsidRPr="00591F07" w:rsidRDefault="00591F07" w:rsidP="00591F07">
      <w:pPr>
        <w:pStyle w:val="ListParagraph"/>
        <w:numPr>
          <w:ilvl w:val="0"/>
          <w:numId w:val="31"/>
        </w:numPr>
        <w:ind w:left="284" w:right="14" w:hanging="284"/>
        <w:jc w:val="both"/>
        <w:rPr>
          <w:rFonts w:ascii="Verdana" w:hAnsi="Verdana"/>
          <w:sz w:val="18"/>
          <w:szCs w:val="18"/>
        </w:rPr>
      </w:pPr>
      <w:proofErr w:type="spellStart"/>
      <w:r w:rsidRPr="00591F07">
        <w:rPr>
          <w:rFonts w:ascii="Verdana" w:hAnsi="Verdana"/>
          <w:sz w:val="18"/>
          <w:szCs w:val="18"/>
        </w:rPr>
        <w:t>Kejang</w:t>
      </w:r>
      <w:proofErr w:type="spellEnd"/>
      <w:r w:rsidRPr="00591F07">
        <w:rPr>
          <w:rFonts w:ascii="Verdana" w:hAnsi="Verdana"/>
          <w:sz w:val="18"/>
          <w:szCs w:val="18"/>
        </w:rPr>
        <w:t xml:space="preserve"> </w:t>
      </w:r>
      <w:proofErr w:type="spellStart"/>
      <w:r w:rsidRPr="00591F07">
        <w:rPr>
          <w:rFonts w:ascii="Verdana" w:hAnsi="Verdana"/>
          <w:sz w:val="18"/>
          <w:szCs w:val="18"/>
        </w:rPr>
        <w:t>perut</w:t>
      </w:r>
      <w:proofErr w:type="spellEnd"/>
      <w:r w:rsidRPr="00591F07">
        <w:rPr>
          <w:rFonts w:ascii="Verdana" w:hAnsi="Verdana"/>
          <w:sz w:val="18"/>
          <w:szCs w:val="18"/>
        </w:rPr>
        <w:t xml:space="preserve"> </w:t>
      </w:r>
      <w:proofErr w:type="spellStart"/>
      <w:r w:rsidRPr="00591F07">
        <w:rPr>
          <w:rFonts w:ascii="Verdana" w:hAnsi="Verdana"/>
          <w:sz w:val="18"/>
          <w:szCs w:val="18"/>
        </w:rPr>
        <w:t>terutama</w:t>
      </w:r>
      <w:proofErr w:type="spellEnd"/>
      <w:r w:rsidRPr="00591F07">
        <w:rPr>
          <w:rFonts w:ascii="Verdana" w:hAnsi="Verdana"/>
          <w:sz w:val="18"/>
          <w:szCs w:val="18"/>
        </w:rPr>
        <w:t xml:space="preserve"> </w:t>
      </w:r>
      <w:proofErr w:type="spellStart"/>
      <w:r w:rsidRPr="00591F07">
        <w:rPr>
          <w:rFonts w:ascii="Verdana" w:hAnsi="Verdana"/>
          <w:sz w:val="18"/>
          <w:szCs w:val="18"/>
        </w:rPr>
        <w:t>akibat</w:t>
      </w:r>
      <w:proofErr w:type="spellEnd"/>
      <w:r w:rsidRPr="00591F07">
        <w:rPr>
          <w:rFonts w:ascii="Verdana" w:hAnsi="Verdana"/>
          <w:sz w:val="18"/>
          <w:szCs w:val="18"/>
        </w:rPr>
        <w:t xml:space="preserve"> </w:t>
      </w:r>
      <w:proofErr w:type="spellStart"/>
      <w:r w:rsidRPr="00591F07">
        <w:rPr>
          <w:rFonts w:ascii="Verdana" w:hAnsi="Verdana"/>
          <w:sz w:val="18"/>
          <w:szCs w:val="18"/>
        </w:rPr>
        <w:t>dinding-dinding</w:t>
      </w:r>
      <w:proofErr w:type="spellEnd"/>
      <w:r w:rsidRPr="00591F07">
        <w:rPr>
          <w:rFonts w:ascii="Verdana" w:hAnsi="Verdana"/>
          <w:sz w:val="18"/>
          <w:szCs w:val="18"/>
        </w:rPr>
        <w:t xml:space="preserve"> </w:t>
      </w:r>
      <w:proofErr w:type="spellStart"/>
      <w:r w:rsidRPr="00591F07">
        <w:rPr>
          <w:rFonts w:ascii="Verdana" w:hAnsi="Verdana"/>
          <w:sz w:val="18"/>
          <w:szCs w:val="18"/>
        </w:rPr>
        <w:t>otot</w:t>
      </w:r>
      <w:proofErr w:type="spellEnd"/>
      <w:r w:rsidRPr="00591F07">
        <w:rPr>
          <w:rFonts w:ascii="Verdana" w:hAnsi="Verdana"/>
          <w:sz w:val="18"/>
          <w:szCs w:val="18"/>
        </w:rPr>
        <w:t xml:space="preserve"> uterus yang </w:t>
      </w:r>
      <w:proofErr w:type="spellStart"/>
      <w:r w:rsidRPr="00591F07">
        <w:rPr>
          <w:rFonts w:ascii="Verdana" w:hAnsi="Verdana"/>
          <w:sz w:val="18"/>
          <w:szCs w:val="18"/>
        </w:rPr>
        <w:t>perlahan-lahan</w:t>
      </w:r>
      <w:proofErr w:type="spellEnd"/>
      <w:r w:rsidRPr="00591F07">
        <w:rPr>
          <w:rFonts w:ascii="Verdana" w:hAnsi="Verdana"/>
          <w:sz w:val="18"/>
          <w:szCs w:val="18"/>
        </w:rPr>
        <w:t xml:space="preserve"> </w:t>
      </w:r>
      <w:proofErr w:type="spellStart"/>
      <w:r w:rsidRPr="00591F07">
        <w:rPr>
          <w:rFonts w:ascii="Verdana" w:hAnsi="Verdana"/>
          <w:sz w:val="18"/>
          <w:szCs w:val="18"/>
        </w:rPr>
        <w:t>mengerut</w:t>
      </w:r>
      <w:proofErr w:type="spellEnd"/>
      <w:r w:rsidR="008806C5">
        <w:rPr>
          <w:rFonts w:ascii="Verdana" w:hAnsi="Verdana"/>
          <w:sz w:val="18"/>
          <w:szCs w:val="18"/>
          <w:lang w:val="id-ID"/>
        </w:rPr>
        <w:t xml:space="preserve"> [11]</w:t>
      </w:r>
      <w:r w:rsidRPr="00591F07">
        <w:rPr>
          <w:rFonts w:ascii="Verdana" w:hAnsi="Verdana"/>
          <w:sz w:val="18"/>
          <w:szCs w:val="18"/>
        </w:rPr>
        <w:t>.</w:t>
      </w:r>
    </w:p>
    <w:p w:rsidR="00143FE4" w:rsidRDefault="00143FE4" w:rsidP="00143FE4">
      <w:pPr>
        <w:pStyle w:val="Title"/>
        <w:numPr>
          <w:ilvl w:val="1"/>
          <w:numId w:val="12"/>
        </w:numPr>
        <w:spacing w:after="120"/>
        <w:ind w:left="425" w:hanging="425"/>
        <w:jc w:val="both"/>
        <w:rPr>
          <w:rFonts w:ascii="Verdana" w:hAnsi="Verdana"/>
          <w:i/>
          <w:iCs/>
          <w:spacing w:val="-8"/>
          <w:sz w:val="18"/>
          <w:szCs w:val="18"/>
          <w:lang w:val="id-ID"/>
        </w:rPr>
      </w:pPr>
      <w:r>
        <w:rPr>
          <w:rFonts w:ascii="Verdana" w:hAnsi="Verdana"/>
          <w:i/>
          <w:iCs/>
          <w:spacing w:val="-8"/>
          <w:sz w:val="18"/>
          <w:szCs w:val="18"/>
          <w:lang w:val="id-ID"/>
        </w:rPr>
        <w:t>Faktor-faktor yang berhubungan dengan Kejadian Anemia</w:t>
      </w:r>
    </w:p>
    <w:p w:rsidR="00143FE4" w:rsidRDefault="00143FE4" w:rsidP="00143FE4">
      <w:pPr>
        <w:pStyle w:val="Title"/>
        <w:numPr>
          <w:ilvl w:val="2"/>
          <w:numId w:val="29"/>
        </w:numPr>
        <w:spacing w:after="120"/>
        <w:ind w:left="567" w:hanging="567"/>
        <w:jc w:val="both"/>
        <w:rPr>
          <w:rFonts w:ascii="Verdana" w:hAnsi="Verdana"/>
          <w:i/>
          <w:iCs/>
          <w:spacing w:val="-8"/>
          <w:sz w:val="18"/>
          <w:szCs w:val="18"/>
          <w:lang w:val="id-ID"/>
        </w:rPr>
      </w:pPr>
      <w:r w:rsidRPr="00143FE4">
        <w:rPr>
          <w:rFonts w:ascii="Verdana" w:hAnsi="Verdana"/>
          <w:i/>
          <w:iCs/>
          <w:spacing w:val="-8"/>
          <w:sz w:val="18"/>
          <w:szCs w:val="18"/>
          <w:lang w:val="id-ID"/>
        </w:rPr>
        <w:t>Pengetahuan</w:t>
      </w:r>
    </w:p>
    <w:p w:rsidR="00591F07" w:rsidRPr="00591F07" w:rsidRDefault="00591F07" w:rsidP="00591F07">
      <w:pPr>
        <w:ind w:right="14" w:firstLine="446"/>
        <w:jc w:val="both"/>
        <w:rPr>
          <w:sz w:val="18"/>
          <w:szCs w:val="18"/>
        </w:rPr>
      </w:pPr>
      <w:r w:rsidRPr="00591F07">
        <w:rPr>
          <w:sz w:val="18"/>
          <w:szCs w:val="18"/>
        </w:rPr>
        <w:t xml:space="preserve">Pengetahuan adalah segala apa yang diketahui berdasarkan pengalaman yang didapatkan oleh setiap manusia. Pengetahuan merupakan hasil dari dan tahu ini terjadi setelah melakukan penghindaran terhadap suatu objek tertentu, penghindaran terjadi melalui panca indra manusia meliputi: penglihatan, pendengaran, penciuman, rasa dan raba. Sebagai pengetahuan manusia diperoleh mata dan telinga </w:t>
      </w:r>
      <w:r w:rsidR="008806C5">
        <w:rPr>
          <w:sz w:val="18"/>
          <w:szCs w:val="18"/>
        </w:rPr>
        <w:t>[9]</w:t>
      </w:r>
      <w:r w:rsidRPr="00591F07">
        <w:rPr>
          <w:sz w:val="18"/>
          <w:szCs w:val="18"/>
        </w:rPr>
        <w:t>.</w:t>
      </w:r>
    </w:p>
    <w:p w:rsidR="00591F07" w:rsidRPr="00591F07" w:rsidRDefault="00591F07" w:rsidP="00591F07">
      <w:pPr>
        <w:ind w:right="14" w:firstLine="446"/>
        <w:jc w:val="both"/>
        <w:rPr>
          <w:sz w:val="18"/>
          <w:szCs w:val="18"/>
        </w:rPr>
      </w:pPr>
      <w:r w:rsidRPr="00591F07">
        <w:rPr>
          <w:sz w:val="18"/>
          <w:szCs w:val="18"/>
        </w:rPr>
        <w:t xml:space="preserve">Lawreence Green dalam Notoatmodjo (2007) menyebutkan bahwa pengetahuan merupakan salah satu faktor predisposisi dari perilaku yang mempengaruhi tingkat kesehatan seseorang. </w:t>
      </w:r>
    </w:p>
    <w:p w:rsidR="00591F07" w:rsidRPr="00591F07" w:rsidRDefault="00591F07" w:rsidP="00591F07">
      <w:pPr>
        <w:ind w:right="14" w:firstLine="446"/>
        <w:jc w:val="both"/>
        <w:rPr>
          <w:sz w:val="18"/>
          <w:szCs w:val="18"/>
        </w:rPr>
      </w:pPr>
    </w:p>
    <w:p w:rsidR="00143FE4" w:rsidRDefault="00143FE4" w:rsidP="00143FE4">
      <w:pPr>
        <w:pStyle w:val="Title"/>
        <w:numPr>
          <w:ilvl w:val="2"/>
          <w:numId w:val="29"/>
        </w:numPr>
        <w:spacing w:after="120"/>
        <w:ind w:left="567" w:hanging="567"/>
        <w:jc w:val="both"/>
        <w:rPr>
          <w:rFonts w:ascii="Verdana" w:hAnsi="Verdana"/>
          <w:i/>
          <w:iCs/>
          <w:spacing w:val="-8"/>
          <w:sz w:val="18"/>
          <w:szCs w:val="18"/>
          <w:lang w:val="id-ID"/>
        </w:rPr>
      </w:pPr>
      <w:r>
        <w:rPr>
          <w:rFonts w:ascii="Verdana" w:hAnsi="Verdana"/>
          <w:i/>
          <w:iCs/>
          <w:spacing w:val="-8"/>
          <w:sz w:val="18"/>
          <w:szCs w:val="18"/>
          <w:lang w:val="id-ID"/>
        </w:rPr>
        <w:t>Pola Makan</w:t>
      </w:r>
    </w:p>
    <w:p w:rsidR="00591F07" w:rsidRPr="00591F07" w:rsidRDefault="00591F07" w:rsidP="00591F07">
      <w:pPr>
        <w:ind w:right="14" w:firstLine="446"/>
        <w:jc w:val="both"/>
        <w:rPr>
          <w:sz w:val="18"/>
          <w:szCs w:val="18"/>
        </w:rPr>
      </w:pPr>
      <w:r w:rsidRPr="00591F07">
        <w:rPr>
          <w:sz w:val="18"/>
          <w:szCs w:val="18"/>
        </w:rPr>
        <w:t>Pola makan adalah susunan jenis dan jumlah makan yang dikonsumsi seseorang atau kelompok orang dalam waktu tertentu</w:t>
      </w:r>
      <w:r w:rsidR="008806C5">
        <w:rPr>
          <w:sz w:val="18"/>
          <w:szCs w:val="18"/>
        </w:rPr>
        <w:t xml:space="preserve">. </w:t>
      </w:r>
      <w:r w:rsidRPr="00591F07">
        <w:rPr>
          <w:sz w:val="18"/>
          <w:szCs w:val="18"/>
        </w:rPr>
        <w:t>Hal-hal yang ada dalam pola makan meliputi:</w:t>
      </w:r>
    </w:p>
    <w:p w:rsidR="00591F07" w:rsidRPr="00591F07" w:rsidRDefault="00591F07" w:rsidP="00591F07">
      <w:pPr>
        <w:pStyle w:val="ListParagraph"/>
        <w:numPr>
          <w:ilvl w:val="0"/>
          <w:numId w:val="35"/>
        </w:numPr>
        <w:ind w:left="284" w:right="14" w:hanging="284"/>
        <w:jc w:val="both"/>
        <w:rPr>
          <w:rFonts w:ascii="Verdana" w:hAnsi="Verdana"/>
          <w:sz w:val="18"/>
          <w:szCs w:val="18"/>
        </w:rPr>
      </w:pPr>
      <w:proofErr w:type="spellStart"/>
      <w:r w:rsidRPr="00591F07">
        <w:rPr>
          <w:rFonts w:ascii="Verdana" w:hAnsi="Verdana"/>
          <w:sz w:val="18"/>
          <w:szCs w:val="18"/>
        </w:rPr>
        <w:t>Frekuensi</w:t>
      </w:r>
      <w:proofErr w:type="spellEnd"/>
      <w:r w:rsidRPr="00591F07">
        <w:rPr>
          <w:rFonts w:ascii="Verdana" w:hAnsi="Verdana"/>
          <w:sz w:val="18"/>
          <w:szCs w:val="18"/>
        </w:rPr>
        <w:t xml:space="preserve"> (</w:t>
      </w:r>
      <w:proofErr w:type="spellStart"/>
      <w:r w:rsidRPr="00591F07">
        <w:rPr>
          <w:rFonts w:ascii="Verdana" w:hAnsi="Verdana"/>
          <w:sz w:val="18"/>
          <w:szCs w:val="18"/>
        </w:rPr>
        <w:t>jadwal</w:t>
      </w:r>
      <w:proofErr w:type="spellEnd"/>
      <w:r w:rsidRPr="00591F07">
        <w:rPr>
          <w:rFonts w:ascii="Verdana" w:hAnsi="Verdana"/>
          <w:sz w:val="18"/>
          <w:szCs w:val="18"/>
        </w:rPr>
        <w:t xml:space="preserve"> </w:t>
      </w:r>
      <w:proofErr w:type="spellStart"/>
      <w:r w:rsidRPr="00591F07">
        <w:rPr>
          <w:rFonts w:ascii="Verdana" w:hAnsi="Verdana"/>
          <w:sz w:val="18"/>
          <w:szCs w:val="18"/>
        </w:rPr>
        <w:t>makan</w:t>
      </w:r>
      <w:proofErr w:type="spellEnd"/>
      <w:r w:rsidRPr="00591F07">
        <w:rPr>
          <w:rFonts w:ascii="Verdana" w:hAnsi="Verdana"/>
          <w:sz w:val="18"/>
          <w:szCs w:val="18"/>
        </w:rPr>
        <w:t xml:space="preserve">). </w:t>
      </w:r>
      <w:proofErr w:type="spellStart"/>
      <w:r w:rsidRPr="00591F07">
        <w:rPr>
          <w:rFonts w:ascii="Verdana" w:hAnsi="Verdana"/>
          <w:sz w:val="18"/>
          <w:szCs w:val="18"/>
        </w:rPr>
        <w:t>Frekuensi</w:t>
      </w:r>
      <w:proofErr w:type="spellEnd"/>
      <w:r w:rsidRPr="00591F07">
        <w:rPr>
          <w:rFonts w:ascii="Verdana" w:hAnsi="Verdana"/>
          <w:sz w:val="18"/>
          <w:szCs w:val="18"/>
        </w:rPr>
        <w:t xml:space="preserve"> </w:t>
      </w:r>
      <w:proofErr w:type="spellStart"/>
      <w:r w:rsidRPr="00591F07">
        <w:rPr>
          <w:rFonts w:ascii="Verdana" w:hAnsi="Verdana"/>
          <w:sz w:val="18"/>
          <w:szCs w:val="18"/>
        </w:rPr>
        <w:t>makan</w:t>
      </w:r>
      <w:proofErr w:type="spellEnd"/>
      <w:r w:rsidRPr="00591F07">
        <w:rPr>
          <w:rFonts w:ascii="Verdana" w:hAnsi="Verdana"/>
          <w:sz w:val="18"/>
          <w:szCs w:val="18"/>
        </w:rPr>
        <w:t xml:space="preserve"> </w:t>
      </w:r>
      <w:proofErr w:type="spellStart"/>
      <w:r w:rsidRPr="00591F07">
        <w:rPr>
          <w:rFonts w:ascii="Verdana" w:hAnsi="Verdana"/>
          <w:sz w:val="18"/>
          <w:szCs w:val="18"/>
        </w:rPr>
        <w:t>merupakan</w:t>
      </w:r>
      <w:proofErr w:type="spellEnd"/>
      <w:r w:rsidRPr="00591F07">
        <w:rPr>
          <w:rFonts w:ascii="Verdana" w:hAnsi="Verdana"/>
          <w:sz w:val="18"/>
          <w:szCs w:val="18"/>
        </w:rPr>
        <w:t xml:space="preserve"> </w:t>
      </w:r>
      <w:proofErr w:type="spellStart"/>
      <w:r w:rsidRPr="00591F07">
        <w:rPr>
          <w:rFonts w:ascii="Verdana" w:hAnsi="Verdana"/>
          <w:sz w:val="18"/>
          <w:szCs w:val="18"/>
        </w:rPr>
        <w:t>seringnya</w:t>
      </w:r>
      <w:proofErr w:type="spellEnd"/>
      <w:r w:rsidRPr="00591F07">
        <w:rPr>
          <w:rFonts w:ascii="Verdana" w:hAnsi="Verdana"/>
          <w:sz w:val="18"/>
          <w:szCs w:val="18"/>
        </w:rPr>
        <w:t xml:space="preserve"> </w:t>
      </w:r>
      <w:proofErr w:type="spellStart"/>
      <w:r w:rsidRPr="00591F07">
        <w:rPr>
          <w:rFonts w:ascii="Verdana" w:hAnsi="Verdana"/>
          <w:sz w:val="18"/>
          <w:szCs w:val="18"/>
        </w:rPr>
        <w:t>seseorang</w:t>
      </w:r>
      <w:proofErr w:type="spellEnd"/>
      <w:r w:rsidRPr="00591F07">
        <w:rPr>
          <w:rFonts w:ascii="Verdana" w:hAnsi="Verdana"/>
          <w:sz w:val="18"/>
          <w:szCs w:val="18"/>
        </w:rPr>
        <w:t xml:space="preserve"> </w:t>
      </w:r>
      <w:proofErr w:type="spellStart"/>
      <w:r w:rsidRPr="00591F07">
        <w:rPr>
          <w:rFonts w:ascii="Verdana" w:hAnsi="Verdana"/>
          <w:sz w:val="18"/>
          <w:szCs w:val="18"/>
        </w:rPr>
        <w:t>melakukan</w:t>
      </w:r>
      <w:proofErr w:type="spellEnd"/>
      <w:r w:rsidRPr="00591F07">
        <w:rPr>
          <w:rFonts w:ascii="Verdana" w:hAnsi="Verdana"/>
          <w:sz w:val="18"/>
          <w:szCs w:val="18"/>
        </w:rPr>
        <w:t xml:space="preserve"> </w:t>
      </w:r>
      <w:proofErr w:type="spellStart"/>
      <w:r w:rsidRPr="00591F07">
        <w:rPr>
          <w:rFonts w:ascii="Verdana" w:hAnsi="Verdana"/>
          <w:sz w:val="18"/>
          <w:szCs w:val="18"/>
        </w:rPr>
        <w:t>kegiatan</w:t>
      </w:r>
      <w:proofErr w:type="spellEnd"/>
      <w:r w:rsidRPr="00591F07">
        <w:rPr>
          <w:rFonts w:ascii="Verdana" w:hAnsi="Verdana"/>
          <w:sz w:val="18"/>
          <w:szCs w:val="18"/>
        </w:rPr>
        <w:t xml:space="preserve"> </w:t>
      </w:r>
      <w:proofErr w:type="spellStart"/>
      <w:r w:rsidRPr="00591F07">
        <w:rPr>
          <w:rFonts w:ascii="Verdana" w:hAnsi="Verdana"/>
          <w:sz w:val="18"/>
          <w:szCs w:val="18"/>
        </w:rPr>
        <w:t>makan</w:t>
      </w:r>
      <w:proofErr w:type="spellEnd"/>
      <w:r w:rsidRPr="00591F07">
        <w:rPr>
          <w:rFonts w:ascii="Verdana" w:hAnsi="Verdana"/>
          <w:sz w:val="18"/>
          <w:szCs w:val="18"/>
        </w:rPr>
        <w:t xml:space="preserve"> </w:t>
      </w:r>
      <w:proofErr w:type="spellStart"/>
      <w:r w:rsidRPr="00591F07">
        <w:rPr>
          <w:rFonts w:ascii="Verdana" w:hAnsi="Verdana"/>
          <w:sz w:val="18"/>
          <w:szCs w:val="18"/>
        </w:rPr>
        <w:t>dalam</w:t>
      </w:r>
      <w:proofErr w:type="spellEnd"/>
      <w:r w:rsidRPr="00591F07">
        <w:rPr>
          <w:rFonts w:ascii="Verdana" w:hAnsi="Verdana"/>
          <w:sz w:val="18"/>
          <w:szCs w:val="18"/>
        </w:rPr>
        <w:t xml:space="preserve"> </w:t>
      </w:r>
      <w:proofErr w:type="spellStart"/>
      <w:r w:rsidRPr="00591F07">
        <w:rPr>
          <w:rFonts w:ascii="Verdana" w:hAnsi="Verdana"/>
          <w:sz w:val="18"/>
          <w:szCs w:val="18"/>
        </w:rPr>
        <w:t>sehari</w:t>
      </w:r>
      <w:proofErr w:type="spellEnd"/>
      <w:r w:rsidRPr="00591F07">
        <w:rPr>
          <w:rFonts w:ascii="Verdana" w:hAnsi="Verdana"/>
          <w:sz w:val="18"/>
          <w:szCs w:val="18"/>
        </w:rPr>
        <w:t xml:space="preserve"> </w:t>
      </w:r>
      <w:proofErr w:type="spellStart"/>
      <w:r w:rsidRPr="00591F07">
        <w:rPr>
          <w:rFonts w:ascii="Verdana" w:hAnsi="Verdana"/>
          <w:sz w:val="18"/>
          <w:szCs w:val="18"/>
        </w:rPr>
        <w:lastRenderedPageBreak/>
        <w:t>baik</w:t>
      </w:r>
      <w:proofErr w:type="spellEnd"/>
      <w:r w:rsidRPr="00591F07">
        <w:rPr>
          <w:rFonts w:ascii="Verdana" w:hAnsi="Verdana"/>
          <w:sz w:val="18"/>
          <w:szCs w:val="18"/>
        </w:rPr>
        <w:t xml:space="preserve"> </w:t>
      </w:r>
      <w:proofErr w:type="spellStart"/>
      <w:r w:rsidRPr="00591F07">
        <w:rPr>
          <w:rFonts w:ascii="Verdana" w:hAnsi="Verdana"/>
          <w:sz w:val="18"/>
          <w:szCs w:val="18"/>
        </w:rPr>
        <w:t>makanan</w:t>
      </w:r>
      <w:proofErr w:type="spellEnd"/>
      <w:r w:rsidRPr="00591F07">
        <w:rPr>
          <w:rFonts w:ascii="Verdana" w:hAnsi="Verdana"/>
          <w:sz w:val="18"/>
          <w:szCs w:val="18"/>
        </w:rPr>
        <w:t xml:space="preserve"> </w:t>
      </w:r>
      <w:proofErr w:type="spellStart"/>
      <w:r w:rsidRPr="00591F07">
        <w:rPr>
          <w:rFonts w:ascii="Verdana" w:hAnsi="Verdana"/>
          <w:sz w:val="18"/>
          <w:szCs w:val="18"/>
        </w:rPr>
        <w:t>utama</w:t>
      </w:r>
      <w:proofErr w:type="spellEnd"/>
      <w:r w:rsidRPr="00591F07">
        <w:rPr>
          <w:rFonts w:ascii="Verdana" w:hAnsi="Verdana"/>
          <w:sz w:val="18"/>
          <w:szCs w:val="18"/>
        </w:rPr>
        <w:t xml:space="preserve"> </w:t>
      </w:r>
      <w:proofErr w:type="spellStart"/>
      <w:r w:rsidRPr="00591F07">
        <w:rPr>
          <w:rFonts w:ascii="Verdana" w:hAnsi="Verdana"/>
          <w:sz w:val="18"/>
          <w:szCs w:val="18"/>
        </w:rPr>
        <w:t>maupun</w:t>
      </w:r>
      <w:proofErr w:type="spellEnd"/>
      <w:r w:rsidRPr="00591F07">
        <w:rPr>
          <w:rFonts w:ascii="Verdana" w:hAnsi="Verdana"/>
          <w:sz w:val="18"/>
          <w:szCs w:val="18"/>
        </w:rPr>
        <w:t xml:space="preserve"> </w:t>
      </w:r>
      <w:proofErr w:type="spellStart"/>
      <w:r w:rsidRPr="00591F07">
        <w:rPr>
          <w:rFonts w:ascii="Verdana" w:hAnsi="Verdana"/>
          <w:sz w:val="18"/>
          <w:szCs w:val="18"/>
        </w:rPr>
        <w:t>makanan</w:t>
      </w:r>
      <w:proofErr w:type="spellEnd"/>
      <w:r w:rsidRPr="00591F07">
        <w:rPr>
          <w:rFonts w:ascii="Verdana" w:hAnsi="Verdana"/>
          <w:sz w:val="18"/>
          <w:szCs w:val="18"/>
        </w:rPr>
        <w:t xml:space="preserve"> </w:t>
      </w:r>
      <w:proofErr w:type="spellStart"/>
      <w:r w:rsidRPr="00591F07">
        <w:rPr>
          <w:rFonts w:ascii="Verdana" w:hAnsi="Verdana"/>
          <w:sz w:val="18"/>
          <w:szCs w:val="18"/>
        </w:rPr>
        <w:t>selingan.Frekuensi</w:t>
      </w:r>
      <w:proofErr w:type="spellEnd"/>
      <w:r w:rsidRPr="00591F07">
        <w:rPr>
          <w:rFonts w:ascii="Verdana" w:hAnsi="Verdana"/>
          <w:sz w:val="18"/>
          <w:szCs w:val="18"/>
        </w:rPr>
        <w:t xml:space="preserve"> </w:t>
      </w:r>
      <w:proofErr w:type="spellStart"/>
      <w:r w:rsidRPr="00591F07">
        <w:rPr>
          <w:rFonts w:ascii="Verdana" w:hAnsi="Verdana"/>
          <w:sz w:val="18"/>
          <w:szCs w:val="18"/>
        </w:rPr>
        <w:t>makan</w:t>
      </w:r>
      <w:proofErr w:type="spellEnd"/>
      <w:r w:rsidRPr="00591F07">
        <w:rPr>
          <w:rFonts w:ascii="Verdana" w:hAnsi="Verdana"/>
          <w:sz w:val="18"/>
          <w:szCs w:val="18"/>
        </w:rPr>
        <w:t xml:space="preserve"> </w:t>
      </w:r>
      <w:proofErr w:type="spellStart"/>
      <w:r w:rsidRPr="00591F07">
        <w:rPr>
          <w:rFonts w:ascii="Verdana" w:hAnsi="Verdana"/>
          <w:sz w:val="18"/>
          <w:szCs w:val="18"/>
        </w:rPr>
        <w:t>dikatakan</w:t>
      </w:r>
      <w:proofErr w:type="spellEnd"/>
      <w:r w:rsidRPr="00591F07">
        <w:rPr>
          <w:rFonts w:ascii="Verdana" w:hAnsi="Verdana"/>
          <w:sz w:val="18"/>
          <w:szCs w:val="18"/>
        </w:rPr>
        <w:t xml:space="preserve"> </w:t>
      </w:r>
      <w:proofErr w:type="spellStart"/>
      <w:r w:rsidRPr="00591F07">
        <w:rPr>
          <w:rFonts w:ascii="Verdana" w:hAnsi="Verdana"/>
          <w:sz w:val="18"/>
          <w:szCs w:val="18"/>
        </w:rPr>
        <w:t>baik</w:t>
      </w:r>
      <w:proofErr w:type="spellEnd"/>
      <w:r w:rsidRPr="00591F07">
        <w:rPr>
          <w:rFonts w:ascii="Verdana" w:hAnsi="Verdana"/>
          <w:sz w:val="18"/>
          <w:szCs w:val="18"/>
        </w:rPr>
        <w:t xml:space="preserve"> </w:t>
      </w:r>
      <w:proofErr w:type="spellStart"/>
      <w:r w:rsidRPr="00591F07">
        <w:rPr>
          <w:rFonts w:ascii="Verdana" w:hAnsi="Verdana"/>
          <w:sz w:val="18"/>
          <w:szCs w:val="18"/>
        </w:rPr>
        <w:t>bila</w:t>
      </w:r>
      <w:proofErr w:type="spellEnd"/>
      <w:r w:rsidRPr="00591F07">
        <w:rPr>
          <w:rFonts w:ascii="Verdana" w:hAnsi="Verdana"/>
          <w:sz w:val="18"/>
          <w:szCs w:val="18"/>
        </w:rPr>
        <w:t xml:space="preserve"> </w:t>
      </w:r>
      <w:proofErr w:type="spellStart"/>
      <w:r w:rsidRPr="00591F07">
        <w:rPr>
          <w:rFonts w:ascii="Verdana" w:hAnsi="Verdana"/>
          <w:sz w:val="18"/>
          <w:szCs w:val="18"/>
        </w:rPr>
        <w:t>frekuensi</w:t>
      </w:r>
      <w:proofErr w:type="spellEnd"/>
      <w:r w:rsidRPr="00591F07">
        <w:rPr>
          <w:rFonts w:ascii="Verdana" w:hAnsi="Verdana"/>
          <w:sz w:val="18"/>
          <w:szCs w:val="18"/>
        </w:rPr>
        <w:t xml:space="preserve"> </w:t>
      </w:r>
      <w:proofErr w:type="spellStart"/>
      <w:r w:rsidRPr="00591F07">
        <w:rPr>
          <w:rFonts w:ascii="Verdana" w:hAnsi="Verdana"/>
          <w:sz w:val="18"/>
          <w:szCs w:val="18"/>
        </w:rPr>
        <w:t>makan</w:t>
      </w:r>
      <w:proofErr w:type="spellEnd"/>
      <w:r w:rsidRPr="00591F07">
        <w:rPr>
          <w:rFonts w:ascii="Verdana" w:hAnsi="Verdana"/>
          <w:sz w:val="18"/>
          <w:szCs w:val="18"/>
        </w:rPr>
        <w:t xml:space="preserve"> </w:t>
      </w:r>
      <w:proofErr w:type="spellStart"/>
      <w:r w:rsidRPr="00591F07">
        <w:rPr>
          <w:rFonts w:ascii="Verdana" w:hAnsi="Verdana"/>
          <w:sz w:val="18"/>
          <w:szCs w:val="18"/>
        </w:rPr>
        <w:t>setiap</w:t>
      </w:r>
      <w:proofErr w:type="spellEnd"/>
      <w:r w:rsidRPr="00591F07">
        <w:rPr>
          <w:rFonts w:ascii="Verdana" w:hAnsi="Verdana"/>
          <w:sz w:val="18"/>
          <w:szCs w:val="18"/>
        </w:rPr>
        <w:t xml:space="preserve"> </w:t>
      </w:r>
      <w:proofErr w:type="spellStart"/>
      <w:r w:rsidRPr="00591F07">
        <w:rPr>
          <w:rFonts w:ascii="Verdana" w:hAnsi="Verdana"/>
          <w:sz w:val="18"/>
          <w:szCs w:val="18"/>
        </w:rPr>
        <w:t>harinya</w:t>
      </w:r>
      <w:proofErr w:type="spellEnd"/>
      <w:r w:rsidRPr="00591F07">
        <w:rPr>
          <w:rFonts w:ascii="Verdana" w:hAnsi="Verdana"/>
          <w:sz w:val="18"/>
          <w:szCs w:val="18"/>
        </w:rPr>
        <w:t xml:space="preserve"> </w:t>
      </w:r>
      <w:proofErr w:type="spellStart"/>
      <w:r w:rsidRPr="00591F07">
        <w:rPr>
          <w:rFonts w:ascii="Verdana" w:hAnsi="Verdana"/>
          <w:sz w:val="18"/>
          <w:szCs w:val="18"/>
        </w:rPr>
        <w:t>tiga</w:t>
      </w:r>
      <w:proofErr w:type="spellEnd"/>
      <w:r w:rsidRPr="00591F07">
        <w:rPr>
          <w:rFonts w:ascii="Verdana" w:hAnsi="Verdana"/>
          <w:sz w:val="18"/>
          <w:szCs w:val="18"/>
        </w:rPr>
        <w:t xml:space="preserve"> kali </w:t>
      </w:r>
      <w:proofErr w:type="spellStart"/>
      <w:r w:rsidRPr="00591F07">
        <w:rPr>
          <w:rFonts w:ascii="Verdana" w:hAnsi="Verdana"/>
          <w:sz w:val="18"/>
          <w:szCs w:val="18"/>
        </w:rPr>
        <w:t>makanan</w:t>
      </w:r>
      <w:proofErr w:type="spellEnd"/>
      <w:r w:rsidRPr="00591F07">
        <w:rPr>
          <w:rFonts w:ascii="Verdana" w:hAnsi="Verdana"/>
          <w:sz w:val="18"/>
          <w:szCs w:val="18"/>
        </w:rPr>
        <w:t xml:space="preserve"> </w:t>
      </w:r>
      <w:proofErr w:type="spellStart"/>
      <w:r w:rsidRPr="00591F07">
        <w:rPr>
          <w:rFonts w:ascii="Verdana" w:hAnsi="Verdana"/>
          <w:sz w:val="18"/>
          <w:szCs w:val="18"/>
        </w:rPr>
        <w:t>utama</w:t>
      </w:r>
      <w:proofErr w:type="spellEnd"/>
      <w:r w:rsidRPr="00591F07">
        <w:rPr>
          <w:rFonts w:ascii="Verdana" w:hAnsi="Verdana"/>
          <w:sz w:val="18"/>
          <w:szCs w:val="18"/>
        </w:rPr>
        <w:t xml:space="preserve"> </w:t>
      </w:r>
      <w:proofErr w:type="spellStart"/>
      <w:r w:rsidRPr="00591F07">
        <w:rPr>
          <w:rFonts w:ascii="Verdana" w:hAnsi="Verdana"/>
          <w:sz w:val="18"/>
          <w:szCs w:val="18"/>
        </w:rPr>
        <w:t>atau</w:t>
      </w:r>
      <w:proofErr w:type="spellEnd"/>
      <w:r w:rsidRPr="00591F07">
        <w:rPr>
          <w:rFonts w:ascii="Verdana" w:hAnsi="Verdana"/>
          <w:sz w:val="18"/>
          <w:szCs w:val="18"/>
        </w:rPr>
        <w:t xml:space="preserve"> </w:t>
      </w:r>
      <w:proofErr w:type="spellStart"/>
      <w:r w:rsidRPr="00591F07">
        <w:rPr>
          <w:rFonts w:ascii="Verdana" w:hAnsi="Verdana"/>
          <w:sz w:val="18"/>
          <w:szCs w:val="18"/>
        </w:rPr>
        <w:t>dua</w:t>
      </w:r>
      <w:proofErr w:type="spellEnd"/>
      <w:r w:rsidRPr="00591F07">
        <w:rPr>
          <w:rFonts w:ascii="Verdana" w:hAnsi="Verdana"/>
          <w:sz w:val="18"/>
          <w:szCs w:val="18"/>
        </w:rPr>
        <w:t xml:space="preserve"> kali </w:t>
      </w:r>
      <w:proofErr w:type="spellStart"/>
      <w:r w:rsidRPr="00591F07">
        <w:rPr>
          <w:rFonts w:ascii="Verdana" w:hAnsi="Verdana"/>
          <w:sz w:val="18"/>
          <w:szCs w:val="18"/>
        </w:rPr>
        <w:t>makanan</w:t>
      </w:r>
      <w:proofErr w:type="spellEnd"/>
      <w:r w:rsidRPr="00591F07">
        <w:rPr>
          <w:rFonts w:ascii="Verdana" w:hAnsi="Verdana"/>
          <w:sz w:val="18"/>
          <w:szCs w:val="18"/>
        </w:rPr>
        <w:t xml:space="preserve"> </w:t>
      </w:r>
      <w:proofErr w:type="spellStart"/>
      <w:r w:rsidRPr="00591F07">
        <w:rPr>
          <w:rFonts w:ascii="Verdana" w:hAnsi="Verdana"/>
          <w:sz w:val="18"/>
          <w:szCs w:val="18"/>
        </w:rPr>
        <w:t>utama</w:t>
      </w:r>
      <w:proofErr w:type="spellEnd"/>
      <w:r w:rsidRPr="00591F07">
        <w:rPr>
          <w:rFonts w:ascii="Verdana" w:hAnsi="Verdana"/>
          <w:sz w:val="18"/>
          <w:szCs w:val="18"/>
        </w:rPr>
        <w:t xml:space="preserve"> </w:t>
      </w:r>
      <w:proofErr w:type="spellStart"/>
      <w:r w:rsidRPr="00591F07">
        <w:rPr>
          <w:rFonts w:ascii="Verdana" w:hAnsi="Verdana"/>
          <w:sz w:val="18"/>
          <w:szCs w:val="18"/>
        </w:rPr>
        <w:t>dengan</w:t>
      </w:r>
      <w:proofErr w:type="spellEnd"/>
      <w:r w:rsidRPr="00591F07">
        <w:rPr>
          <w:rFonts w:ascii="Verdana" w:hAnsi="Verdana"/>
          <w:sz w:val="18"/>
          <w:szCs w:val="18"/>
        </w:rPr>
        <w:t xml:space="preserve"> </w:t>
      </w:r>
      <w:proofErr w:type="spellStart"/>
      <w:r w:rsidRPr="00591F07">
        <w:rPr>
          <w:rFonts w:ascii="Verdana" w:hAnsi="Verdana"/>
          <w:sz w:val="18"/>
          <w:szCs w:val="18"/>
        </w:rPr>
        <w:t>satu</w:t>
      </w:r>
      <w:proofErr w:type="spellEnd"/>
      <w:r w:rsidRPr="00591F07">
        <w:rPr>
          <w:rFonts w:ascii="Verdana" w:hAnsi="Verdana"/>
          <w:sz w:val="18"/>
          <w:szCs w:val="18"/>
        </w:rPr>
        <w:t xml:space="preserve"> kali </w:t>
      </w:r>
      <w:proofErr w:type="spellStart"/>
      <w:r w:rsidRPr="00591F07">
        <w:rPr>
          <w:rFonts w:ascii="Verdana" w:hAnsi="Verdana"/>
          <w:sz w:val="18"/>
          <w:szCs w:val="18"/>
        </w:rPr>
        <w:t>makanan</w:t>
      </w:r>
      <w:proofErr w:type="spellEnd"/>
      <w:r w:rsidRPr="00591F07">
        <w:rPr>
          <w:rFonts w:ascii="Verdana" w:hAnsi="Verdana"/>
          <w:sz w:val="18"/>
          <w:szCs w:val="18"/>
        </w:rPr>
        <w:t xml:space="preserve"> </w:t>
      </w:r>
      <w:proofErr w:type="spellStart"/>
      <w:r w:rsidRPr="00591F07">
        <w:rPr>
          <w:rFonts w:ascii="Verdana" w:hAnsi="Verdana"/>
          <w:sz w:val="18"/>
          <w:szCs w:val="18"/>
        </w:rPr>
        <w:t>selingan</w:t>
      </w:r>
      <w:proofErr w:type="spellEnd"/>
      <w:r w:rsidRPr="00591F07">
        <w:rPr>
          <w:rFonts w:ascii="Verdana" w:hAnsi="Verdana"/>
          <w:sz w:val="18"/>
          <w:szCs w:val="18"/>
        </w:rPr>
        <w:t>.</w:t>
      </w:r>
    </w:p>
    <w:p w:rsidR="00591F07" w:rsidRPr="00591F07" w:rsidRDefault="00591F07" w:rsidP="00591F07">
      <w:pPr>
        <w:pStyle w:val="ListParagraph"/>
        <w:numPr>
          <w:ilvl w:val="0"/>
          <w:numId w:val="35"/>
        </w:numPr>
        <w:ind w:left="284" w:right="14" w:hanging="284"/>
        <w:jc w:val="both"/>
        <w:rPr>
          <w:rFonts w:ascii="Verdana" w:hAnsi="Verdana"/>
          <w:sz w:val="18"/>
          <w:szCs w:val="18"/>
          <w:lang w:val="id-ID"/>
        </w:rPr>
      </w:pPr>
      <w:proofErr w:type="spellStart"/>
      <w:r w:rsidRPr="00591F07">
        <w:rPr>
          <w:rFonts w:ascii="Verdana" w:hAnsi="Verdana"/>
          <w:sz w:val="18"/>
          <w:szCs w:val="18"/>
        </w:rPr>
        <w:t>Jenis</w:t>
      </w:r>
      <w:proofErr w:type="spellEnd"/>
      <w:r w:rsidRPr="00591F07">
        <w:rPr>
          <w:rFonts w:ascii="Verdana" w:hAnsi="Verdana"/>
          <w:sz w:val="18"/>
          <w:szCs w:val="18"/>
        </w:rPr>
        <w:t xml:space="preserve"> </w:t>
      </w:r>
      <w:proofErr w:type="spellStart"/>
      <w:r w:rsidRPr="00591F07">
        <w:rPr>
          <w:rFonts w:ascii="Verdana" w:hAnsi="Verdana"/>
          <w:sz w:val="18"/>
          <w:szCs w:val="18"/>
        </w:rPr>
        <w:t>makanan</w:t>
      </w:r>
      <w:proofErr w:type="spellEnd"/>
      <w:r w:rsidRPr="00591F07">
        <w:rPr>
          <w:rFonts w:ascii="Verdana" w:hAnsi="Verdana"/>
          <w:sz w:val="18"/>
          <w:szCs w:val="18"/>
        </w:rPr>
        <w:t xml:space="preserve">. </w:t>
      </w:r>
      <w:proofErr w:type="spellStart"/>
      <w:r w:rsidRPr="00591F07">
        <w:rPr>
          <w:rFonts w:ascii="Verdana" w:hAnsi="Verdana"/>
          <w:sz w:val="18"/>
          <w:szCs w:val="18"/>
        </w:rPr>
        <w:t>Jenis</w:t>
      </w:r>
      <w:proofErr w:type="spellEnd"/>
      <w:r w:rsidRPr="00591F07">
        <w:rPr>
          <w:rFonts w:ascii="Verdana" w:hAnsi="Verdana"/>
          <w:sz w:val="18"/>
          <w:szCs w:val="18"/>
        </w:rPr>
        <w:t xml:space="preserve"> </w:t>
      </w:r>
      <w:proofErr w:type="spellStart"/>
      <w:r w:rsidRPr="00591F07">
        <w:rPr>
          <w:rFonts w:ascii="Verdana" w:hAnsi="Verdana"/>
          <w:sz w:val="18"/>
          <w:szCs w:val="18"/>
        </w:rPr>
        <w:t>makanan</w:t>
      </w:r>
      <w:proofErr w:type="spellEnd"/>
      <w:r w:rsidRPr="00591F07">
        <w:rPr>
          <w:rFonts w:ascii="Verdana" w:hAnsi="Verdana"/>
          <w:sz w:val="18"/>
          <w:szCs w:val="18"/>
        </w:rPr>
        <w:t xml:space="preserve"> yang </w:t>
      </w:r>
      <w:proofErr w:type="spellStart"/>
      <w:r w:rsidRPr="00591F07">
        <w:rPr>
          <w:rFonts w:ascii="Verdana" w:hAnsi="Verdana"/>
          <w:sz w:val="18"/>
          <w:szCs w:val="18"/>
        </w:rPr>
        <w:t>dikonsumsi</w:t>
      </w:r>
      <w:proofErr w:type="spellEnd"/>
      <w:r w:rsidRPr="00591F07">
        <w:rPr>
          <w:rFonts w:ascii="Verdana" w:hAnsi="Verdana"/>
          <w:sz w:val="18"/>
          <w:szCs w:val="18"/>
        </w:rPr>
        <w:t xml:space="preserve"> </w:t>
      </w:r>
      <w:proofErr w:type="spellStart"/>
      <w:r w:rsidRPr="00591F07">
        <w:rPr>
          <w:rFonts w:ascii="Verdana" w:hAnsi="Verdana"/>
          <w:sz w:val="18"/>
          <w:szCs w:val="18"/>
        </w:rPr>
        <w:t>remaja</w:t>
      </w:r>
      <w:proofErr w:type="spellEnd"/>
      <w:r w:rsidRPr="00591F07">
        <w:rPr>
          <w:rFonts w:ascii="Verdana" w:hAnsi="Verdana"/>
          <w:sz w:val="18"/>
          <w:szCs w:val="18"/>
        </w:rPr>
        <w:t xml:space="preserve"> </w:t>
      </w:r>
      <w:proofErr w:type="spellStart"/>
      <w:r w:rsidRPr="00591F07">
        <w:rPr>
          <w:rFonts w:ascii="Verdana" w:hAnsi="Verdana"/>
          <w:sz w:val="18"/>
          <w:szCs w:val="18"/>
        </w:rPr>
        <w:t>dapat</w:t>
      </w:r>
      <w:proofErr w:type="spellEnd"/>
      <w:r w:rsidRPr="00591F07">
        <w:rPr>
          <w:rFonts w:ascii="Verdana" w:hAnsi="Verdana"/>
          <w:sz w:val="18"/>
          <w:szCs w:val="18"/>
        </w:rPr>
        <w:t xml:space="preserve"> </w:t>
      </w:r>
      <w:proofErr w:type="spellStart"/>
      <w:r w:rsidRPr="00591F07">
        <w:rPr>
          <w:rFonts w:ascii="Verdana" w:hAnsi="Verdana"/>
          <w:sz w:val="18"/>
          <w:szCs w:val="18"/>
        </w:rPr>
        <w:t>dikelompokkan</w:t>
      </w:r>
      <w:proofErr w:type="spellEnd"/>
      <w:r w:rsidRPr="00591F07">
        <w:rPr>
          <w:rFonts w:ascii="Verdana" w:hAnsi="Verdana"/>
          <w:sz w:val="18"/>
          <w:szCs w:val="18"/>
        </w:rPr>
        <w:t xml:space="preserve"> </w:t>
      </w:r>
      <w:proofErr w:type="spellStart"/>
      <w:r w:rsidRPr="00591F07">
        <w:rPr>
          <w:rFonts w:ascii="Verdana" w:hAnsi="Verdana"/>
          <w:sz w:val="18"/>
          <w:szCs w:val="18"/>
        </w:rPr>
        <w:t>menjadi</w:t>
      </w:r>
      <w:proofErr w:type="spellEnd"/>
      <w:r w:rsidRPr="00591F07">
        <w:rPr>
          <w:rFonts w:ascii="Verdana" w:hAnsi="Verdana"/>
          <w:sz w:val="18"/>
          <w:szCs w:val="18"/>
        </w:rPr>
        <w:t xml:space="preserve"> </w:t>
      </w:r>
      <w:proofErr w:type="spellStart"/>
      <w:r w:rsidRPr="00591F07">
        <w:rPr>
          <w:rFonts w:ascii="Verdana" w:hAnsi="Verdana"/>
          <w:sz w:val="18"/>
          <w:szCs w:val="18"/>
        </w:rPr>
        <w:t>dua</w:t>
      </w:r>
      <w:proofErr w:type="spellEnd"/>
      <w:r w:rsidRPr="00591F07">
        <w:rPr>
          <w:rFonts w:ascii="Verdana" w:hAnsi="Verdana"/>
          <w:sz w:val="18"/>
          <w:szCs w:val="18"/>
        </w:rPr>
        <w:t xml:space="preserve"> </w:t>
      </w:r>
      <w:proofErr w:type="spellStart"/>
      <w:r w:rsidRPr="00591F07">
        <w:rPr>
          <w:rFonts w:ascii="Verdana" w:hAnsi="Verdana"/>
          <w:sz w:val="18"/>
          <w:szCs w:val="18"/>
        </w:rPr>
        <w:t>yaitu</w:t>
      </w:r>
      <w:proofErr w:type="spellEnd"/>
      <w:r w:rsidRPr="00591F07">
        <w:rPr>
          <w:rFonts w:ascii="Verdana" w:hAnsi="Verdana"/>
          <w:sz w:val="18"/>
          <w:szCs w:val="18"/>
        </w:rPr>
        <w:t>:</w:t>
      </w:r>
      <w:r w:rsidRPr="00591F07">
        <w:rPr>
          <w:rFonts w:ascii="Verdana" w:hAnsi="Verdana"/>
          <w:sz w:val="18"/>
          <w:szCs w:val="18"/>
          <w:lang w:val="id-ID"/>
        </w:rPr>
        <w:t xml:space="preserve"> makanan utama dan makanan selingan. Makanan utama merupakan makanan yang dikonsumsi seorang berupa makan pagi, makan siang, dan makan malam yang terdiri dari makanan pokok, lauk-pauk, buah, dan sayur. Pada umumnya makanan pokok berfungsi sebagai sumber energi dalam tubuh dan member rasa kenyang (Sedioetama,2004).</w:t>
      </w:r>
      <w:r>
        <w:rPr>
          <w:rFonts w:ascii="Verdana" w:hAnsi="Verdana"/>
          <w:sz w:val="18"/>
          <w:szCs w:val="18"/>
          <w:lang w:val="id-ID"/>
        </w:rPr>
        <w:t xml:space="preserve"> M</w:t>
      </w:r>
      <w:proofErr w:type="spellStart"/>
      <w:r w:rsidRPr="00591F07">
        <w:rPr>
          <w:rFonts w:ascii="Verdana" w:hAnsi="Verdana"/>
          <w:sz w:val="18"/>
          <w:szCs w:val="18"/>
        </w:rPr>
        <w:t>akanan</w:t>
      </w:r>
      <w:proofErr w:type="spellEnd"/>
      <w:r w:rsidRPr="00591F07">
        <w:rPr>
          <w:rFonts w:ascii="Verdana" w:hAnsi="Verdana"/>
          <w:sz w:val="18"/>
          <w:szCs w:val="18"/>
        </w:rPr>
        <w:t xml:space="preserve"> </w:t>
      </w:r>
      <w:proofErr w:type="spellStart"/>
      <w:r w:rsidRPr="00591F07">
        <w:rPr>
          <w:rFonts w:ascii="Verdana" w:hAnsi="Verdana"/>
          <w:sz w:val="18"/>
          <w:szCs w:val="18"/>
        </w:rPr>
        <w:t>selingan</w:t>
      </w:r>
      <w:proofErr w:type="spellEnd"/>
      <w:r w:rsidRPr="00591F07">
        <w:rPr>
          <w:rFonts w:ascii="Verdana" w:hAnsi="Verdana"/>
          <w:sz w:val="18"/>
          <w:szCs w:val="18"/>
        </w:rPr>
        <w:t xml:space="preserve"> </w:t>
      </w:r>
      <w:proofErr w:type="spellStart"/>
      <w:r w:rsidRPr="00591F07">
        <w:rPr>
          <w:rFonts w:ascii="Verdana" w:hAnsi="Verdana"/>
          <w:sz w:val="18"/>
          <w:szCs w:val="18"/>
        </w:rPr>
        <w:t>adalah</w:t>
      </w:r>
      <w:proofErr w:type="spellEnd"/>
      <w:r w:rsidRPr="00591F07">
        <w:rPr>
          <w:rFonts w:ascii="Verdana" w:hAnsi="Verdana"/>
          <w:sz w:val="18"/>
          <w:szCs w:val="18"/>
        </w:rPr>
        <w:t xml:space="preserve"> </w:t>
      </w:r>
      <w:proofErr w:type="spellStart"/>
      <w:r w:rsidRPr="00591F07">
        <w:rPr>
          <w:rFonts w:ascii="Verdana" w:hAnsi="Verdana"/>
          <w:sz w:val="18"/>
          <w:szCs w:val="18"/>
        </w:rPr>
        <w:t>makanan-makanan</w:t>
      </w:r>
      <w:proofErr w:type="spellEnd"/>
      <w:r w:rsidRPr="00591F07">
        <w:rPr>
          <w:rFonts w:ascii="Verdana" w:hAnsi="Verdana"/>
          <w:sz w:val="18"/>
          <w:szCs w:val="18"/>
        </w:rPr>
        <w:t xml:space="preserve"> </w:t>
      </w:r>
      <w:proofErr w:type="spellStart"/>
      <w:r w:rsidRPr="00591F07">
        <w:rPr>
          <w:rFonts w:ascii="Verdana" w:hAnsi="Verdana"/>
          <w:sz w:val="18"/>
          <w:szCs w:val="18"/>
        </w:rPr>
        <w:t>kecil</w:t>
      </w:r>
      <w:proofErr w:type="spellEnd"/>
      <w:r w:rsidRPr="00591F07">
        <w:rPr>
          <w:rFonts w:ascii="Verdana" w:hAnsi="Verdana"/>
          <w:sz w:val="18"/>
          <w:szCs w:val="18"/>
        </w:rPr>
        <w:t xml:space="preserve"> yang </w:t>
      </w:r>
      <w:proofErr w:type="spellStart"/>
      <w:r w:rsidRPr="00591F07">
        <w:rPr>
          <w:rFonts w:ascii="Verdana" w:hAnsi="Verdana"/>
          <w:sz w:val="18"/>
          <w:szCs w:val="18"/>
        </w:rPr>
        <w:t>dibuat</w:t>
      </w:r>
      <w:proofErr w:type="spellEnd"/>
      <w:r w:rsidRPr="00591F07">
        <w:rPr>
          <w:rFonts w:ascii="Verdana" w:hAnsi="Verdana"/>
          <w:sz w:val="18"/>
          <w:szCs w:val="18"/>
        </w:rPr>
        <w:t xml:space="preserve"> </w:t>
      </w:r>
      <w:proofErr w:type="spellStart"/>
      <w:r w:rsidRPr="00591F07">
        <w:rPr>
          <w:rFonts w:ascii="Verdana" w:hAnsi="Verdana"/>
          <w:sz w:val="18"/>
          <w:szCs w:val="18"/>
        </w:rPr>
        <w:t>sendiri</w:t>
      </w:r>
      <w:proofErr w:type="spellEnd"/>
      <w:r w:rsidRPr="00591F07">
        <w:rPr>
          <w:rFonts w:ascii="Verdana" w:hAnsi="Verdana"/>
          <w:sz w:val="18"/>
          <w:szCs w:val="18"/>
        </w:rPr>
        <w:t xml:space="preserve"> </w:t>
      </w:r>
      <w:proofErr w:type="spellStart"/>
      <w:r w:rsidRPr="00591F07">
        <w:rPr>
          <w:rFonts w:ascii="Verdana" w:hAnsi="Verdana"/>
          <w:sz w:val="18"/>
          <w:szCs w:val="18"/>
        </w:rPr>
        <w:t>maupun</w:t>
      </w:r>
      <w:proofErr w:type="spellEnd"/>
      <w:r w:rsidRPr="00591F07">
        <w:rPr>
          <w:rFonts w:ascii="Verdana" w:hAnsi="Verdana"/>
          <w:sz w:val="18"/>
          <w:szCs w:val="18"/>
        </w:rPr>
        <w:t xml:space="preserve"> yang </w:t>
      </w:r>
      <w:proofErr w:type="spellStart"/>
      <w:r w:rsidRPr="00591F07">
        <w:rPr>
          <w:rFonts w:ascii="Verdana" w:hAnsi="Verdana"/>
          <w:sz w:val="18"/>
          <w:szCs w:val="18"/>
        </w:rPr>
        <w:t>dijual</w:t>
      </w:r>
      <w:proofErr w:type="spellEnd"/>
      <w:r w:rsidRPr="00591F07">
        <w:rPr>
          <w:rFonts w:ascii="Verdana" w:hAnsi="Verdana"/>
          <w:sz w:val="18"/>
          <w:szCs w:val="18"/>
        </w:rPr>
        <w:t xml:space="preserve"> </w:t>
      </w:r>
      <w:proofErr w:type="spellStart"/>
      <w:r w:rsidRPr="00591F07">
        <w:rPr>
          <w:rFonts w:ascii="Verdana" w:hAnsi="Verdana"/>
          <w:sz w:val="18"/>
          <w:szCs w:val="18"/>
        </w:rPr>
        <w:t>didepan</w:t>
      </w:r>
      <w:proofErr w:type="spellEnd"/>
      <w:r w:rsidRPr="00591F07">
        <w:rPr>
          <w:rFonts w:ascii="Verdana" w:hAnsi="Verdana"/>
          <w:sz w:val="18"/>
          <w:szCs w:val="18"/>
        </w:rPr>
        <w:t xml:space="preserve"> </w:t>
      </w:r>
      <w:proofErr w:type="spellStart"/>
      <w:r w:rsidRPr="00591F07">
        <w:rPr>
          <w:rFonts w:ascii="Verdana" w:hAnsi="Verdana"/>
          <w:sz w:val="18"/>
          <w:szCs w:val="18"/>
        </w:rPr>
        <w:t>rumah</w:t>
      </w:r>
      <w:proofErr w:type="spellEnd"/>
      <w:r w:rsidRPr="00591F07">
        <w:rPr>
          <w:rFonts w:ascii="Verdana" w:hAnsi="Verdana"/>
          <w:sz w:val="18"/>
          <w:szCs w:val="18"/>
        </w:rPr>
        <w:t xml:space="preserve"> </w:t>
      </w:r>
      <w:proofErr w:type="spellStart"/>
      <w:r w:rsidRPr="00591F07">
        <w:rPr>
          <w:rFonts w:ascii="Verdana" w:hAnsi="Verdana"/>
          <w:sz w:val="18"/>
          <w:szCs w:val="18"/>
        </w:rPr>
        <w:t>maupun</w:t>
      </w:r>
      <w:proofErr w:type="spellEnd"/>
      <w:r w:rsidRPr="00591F07">
        <w:rPr>
          <w:rFonts w:ascii="Verdana" w:hAnsi="Verdana"/>
          <w:sz w:val="18"/>
          <w:szCs w:val="18"/>
        </w:rPr>
        <w:t xml:space="preserve"> </w:t>
      </w:r>
      <w:proofErr w:type="spellStart"/>
      <w:r w:rsidRPr="00591F07">
        <w:rPr>
          <w:rFonts w:ascii="Verdana" w:hAnsi="Verdana"/>
          <w:sz w:val="18"/>
          <w:szCs w:val="18"/>
        </w:rPr>
        <w:t>sekolah</w:t>
      </w:r>
      <w:proofErr w:type="spellEnd"/>
      <w:r w:rsidR="008806C5">
        <w:rPr>
          <w:rFonts w:ascii="Verdana" w:hAnsi="Verdana"/>
          <w:sz w:val="18"/>
          <w:szCs w:val="18"/>
          <w:lang w:val="id-ID"/>
        </w:rPr>
        <w:t xml:space="preserve"> [2]</w:t>
      </w:r>
      <w:r w:rsidRPr="00591F07">
        <w:rPr>
          <w:rFonts w:ascii="Verdana" w:hAnsi="Verdana"/>
          <w:sz w:val="18"/>
          <w:szCs w:val="18"/>
        </w:rPr>
        <w:t>.</w:t>
      </w:r>
    </w:p>
    <w:p w:rsidR="00591F07" w:rsidRPr="00050D61" w:rsidRDefault="008806C5" w:rsidP="00050D61">
      <w:pPr>
        <w:ind w:right="14" w:firstLine="446"/>
        <w:jc w:val="both"/>
        <w:rPr>
          <w:sz w:val="18"/>
          <w:szCs w:val="18"/>
        </w:rPr>
      </w:pPr>
      <w:r>
        <w:rPr>
          <w:sz w:val="18"/>
          <w:szCs w:val="18"/>
        </w:rPr>
        <w:t>A</w:t>
      </w:r>
      <w:r w:rsidR="00591F07" w:rsidRPr="00050D61">
        <w:rPr>
          <w:sz w:val="18"/>
          <w:szCs w:val="18"/>
        </w:rPr>
        <w:t>da 3 kriteria pola makan sehat yang harus dipenuhi antara lain:</w:t>
      </w:r>
    </w:p>
    <w:p w:rsidR="00591F07" w:rsidRPr="00050D61" w:rsidRDefault="00591F07" w:rsidP="00050D61">
      <w:pPr>
        <w:pStyle w:val="ListParagraph"/>
        <w:numPr>
          <w:ilvl w:val="0"/>
          <w:numId w:val="38"/>
        </w:numPr>
        <w:ind w:left="284" w:right="14" w:hanging="284"/>
        <w:jc w:val="both"/>
        <w:rPr>
          <w:rFonts w:ascii="Verdana" w:hAnsi="Verdana"/>
          <w:sz w:val="18"/>
          <w:szCs w:val="18"/>
        </w:rPr>
      </w:pPr>
      <w:proofErr w:type="spellStart"/>
      <w:r w:rsidRPr="00050D61">
        <w:rPr>
          <w:rFonts w:ascii="Verdana" w:hAnsi="Verdana"/>
          <w:sz w:val="18"/>
          <w:szCs w:val="18"/>
        </w:rPr>
        <w:t>Jumlah</w:t>
      </w:r>
      <w:proofErr w:type="spellEnd"/>
      <w:r w:rsidRPr="00050D61">
        <w:rPr>
          <w:rFonts w:ascii="Verdana" w:hAnsi="Verdana"/>
          <w:sz w:val="18"/>
          <w:szCs w:val="18"/>
        </w:rPr>
        <w:t xml:space="preserve"> </w:t>
      </w:r>
      <w:proofErr w:type="spellStart"/>
      <w:r w:rsidRPr="00050D61">
        <w:rPr>
          <w:rFonts w:ascii="Verdana" w:hAnsi="Verdana"/>
          <w:sz w:val="18"/>
          <w:szCs w:val="18"/>
        </w:rPr>
        <w:t>makanan</w:t>
      </w:r>
      <w:proofErr w:type="spellEnd"/>
      <w:r w:rsidRPr="00050D61">
        <w:rPr>
          <w:rFonts w:ascii="Verdana" w:hAnsi="Verdana"/>
          <w:sz w:val="18"/>
          <w:szCs w:val="18"/>
        </w:rPr>
        <w:t xml:space="preserve"> yang </w:t>
      </w:r>
      <w:proofErr w:type="spellStart"/>
      <w:r w:rsidRPr="00050D61">
        <w:rPr>
          <w:rFonts w:ascii="Verdana" w:hAnsi="Verdana"/>
          <w:sz w:val="18"/>
          <w:szCs w:val="18"/>
        </w:rPr>
        <w:t>dikonsumsi</w:t>
      </w:r>
      <w:proofErr w:type="spellEnd"/>
      <w:r w:rsidRPr="00050D61">
        <w:rPr>
          <w:rFonts w:ascii="Verdana" w:hAnsi="Verdana"/>
          <w:sz w:val="18"/>
          <w:szCs w:val="18"/>
        </w:rPr>
        <w:t xml:space="preserve">. </w:t>
      </w:r>
      <w:proofErr w:type="spellStart"/>
      <w:r w:rsidRPr="00050D61">
        <w:rPr>
          <w:rFonts w:ascii="Verdana" w:hAnsi="Verdana"/>
          <w:sz w:val="18"/>
          <w:szCs w:val="18"/>
        </w:rPr>
        <w:t>Jumlah</w:t>
      </w:r>
      <w:proofErr w:type="spellEnd"/>
      <w:r w:rsidRPr="00050D61">
        <w:rPr>
          <w:rFonts w:ascii="Verdana" w:hAnsi="Verdana"/>
          <w:sz w:val="18"/>
          <w:szCs w:val="18"/>
        </w:rPr>
        <w:t xml:space="preserve"> </w:t>
      </w:r>
      <w:proofErr w:type="spellStart"/>
      <w:r w:rsidRPr="00050D61">
        <w:rPr>
          <w:rFonts w:ascii="Verdana" w:hAnsi="Verdana"/>
          <w:sz w:val="18"/>
          <w:szCs w:val="18"/>
        </w:rPr>
        <w:t>kalori</w:t>
      </w:r>
      <w:proofErr w:type="spellEnd"/>
      <w:r w:rsidRPr="00050D61">
        <w:rPr>
          <w:rFonts w:ascii="Verdana" w:hAnsi="Verdana"/>
          <w:sz w:val="18"/>
          <w:szCs w:val="18"/>
        </w:rPr>
        <w:t xml:space="preserve"> yang </w:t>
      </w:r>
      <w:proofErr w:type="spellStart"/>
      <w:r w:rsidRPr="00050D61">
        <w:rPr>
          <w:rFonts w:ascii="Verdana" w:hAnsi="Verdana"/>
          <w:sz w:val="18"/>
          <w:szCs w:val="18"/>
        </w:rPr>
        <w:t>masuk</w:t>
      </w:r>
      <w:proofErr w:type="spellEnd"/>
      <w:r w:rsidRPr="00050D61">
        <w:rPr>
          <w:rFonts w:ascii="Verdana" w:hAnsi="Verdana"/>
          <w:sz w:val="18"/>
          <w:szCs w:val="18"/>
        </w:rPr>
        <w:t xml:space="preserve"> </w:t>
      </w:r>
      <w:proofErr w:type="spellStart"/>
      <w:r w:rsidRPr="00050D61">
        <w:rPr>
          <w:rFonts w:ascii="Verdana" w:hAnsi="Verdana"/>
          <w:sz w:val="18"/>
          <w:szCs w:val="18"/>
        </w:rPr>
        <w:t>dengan</w:t>
      </w:r>
      <w:proofErr w:type="spellEnd"/>
      <w:r w:rsidRPr="00050D61">
        <w:rPr>
          <w:rFonts w:ascii="Verdana" w:hAnsi="Verdana"/>
          <w:sz w:val="18"/>
          <w:szCs w:val="18"/>
        </w:rPr>
        <w:t xml:space="preserve"> </w:t>
      </w:r>
      <w:proofErr w:type="spellStart"/>
      <w:r w:rsidRPr="00050D61">
        <w:rPr>
          <w:rFonts w:ascii="Verdana" w:hAnsi="Verdana"/>
          <w:sz w:val="18"/>
          <w:szCs w:val="18"/>
        </w:rPr>
        <w:t>jumlah</w:t>
      </w:r>
      <w:proofErr w:type="spellEnd"/>
      <w:r w:rsidRPr="00050D61">
        <w:rPr>
          <w:rFonts w:ascii="Verdana" w:hAnsi="Verdana"/>
          <w:sz w:val="18"/>
          <w:szCs w:val="18"/>
        </w:rPr>
        <w:t xml:space="preserve"> </w:t>
      </w:r>
      <w:proofErr w:type="spellStart"/>
      <w:r w:rsidRPr="00050D61">
        <w:rPr>
          <w:rFonts w:ascii="Verdana" w:hAnsi="Verdana"/>
          <w:sz w:val="18"/>
          <w:szCs w:val="18"/>
        </w:rPr>
        <w:t>energi</w:t>
      </w:r>
      <w:proofErr w:type="spellEnd"/>
      <w:r w:rsidRPr="00050D61">
        <w:rPr>
          <w:rFonts w:ascii="Verdana" w:hAnsi="Verdana"/>
          <w:sz w:val="18"/>
          <w:szCs w:val="18"/>
        </w:rPr>
        <w:t xml:space="preserve"> yang </w:t>
      </w:r>
      <w:proofErr w:type="spellStart"/>
      <w:r w:rsidRPr="00050D61">
        <w:rPr>
          <w:rFonts w:ascii="Verdana" w:hAnsi="Verdana"/>
          <w:sz w:val="18"/>
          <w:szCs w:val="18"/>
        </w:rPr>
        <w:t>dike</w:t>
      </w:r>
      <w:r w:rsidR="00050D61" w:rsidRPr="00050D61">
        <w:rPr>
          <w:rFonts w:ascii="Verdana" w:hAnsi="Verdana"/>
          <w:sz w:val="18"/>
          <w:szCs w:val="18"/>
        </w:rPr>
        <w:t>a</w:t>
      </w:r>
      <w:r w:rsidRPr="00050D61">
        <w:rPr>
          <w:rFonts w:ascii="Verdana" w:hAnsi="Verdana"/>
          <w:sz w:val="18"/>
          <w:szCs w:val="18"/>
        </w:rPr>
        <w:t>luarkan</w:t>
      </w:r>
      <w:proofErr w:type="spellEnd"/>
      <w:r w:rsidRPr="00050D61">
        <w:rPr>
          <w:rFonts w:ascii="Verdana" w:hAnsi="Verdana"/>
          <w:sz w:val="18"/>
          <w:szCs w:val="18"/>
        </w:rPr>
        <w:t xml:space="preserve"> </w:t>
      </w:r>
      <w:proofErr w:type="spellStart"/>
      <w:r w:rsidRPr="00050D61">
        <w:rPr>
          <w:rFonts w:ascii="Verdana" w:hAnsi="Verdana"/>
          <w:sz w:val="18"/>
          <w:szCs w:val="18"/>
        </w:rPr>
        <w:t>harus</w:t>
      </w:r>
      <w:proofErr w:type="spellEnd"/>
      <w:r w:rsidRPr="00050D61">
        <w:rPr>
          <w:rFonts w:ascii="Verdana" w:hAnsi="Verdana"/>
          <w:sz w:val="18"/>
          <w:szCs w:val="18"/>
        </w:rPr>
        <w:t xml:space="preserve"> </w:t>
      </w:r>
      <w:proofErr w:type="spellStart"/>
      <w:r w:rsidRPr="00050D61">
        <w:rPr>
          <w:rFonts w:ascii="Verdana" w:hAnsi="Verdana"/>
          <w:sz w:val="18"/>
          <w:szCs w:val="18"/>
        </w:rPr>
        <w:t>seimbang</w:t>
      </w:r>
      <w:proofErr w:type="spellEnd"/>
      <w:r w:rsidRPr="00050D61">
        <w:rPr>
          <w:rFonts w:ascii="Verdana" w:hAnsi="Verdana"/>
          <w:sz w:val="18"/>
          <w:szCs w:val="18"/>
        </w:rPr>
        <w:t xml:space="preserve">. </w:t>
      </w:r>
      <w:proofErr w:type="spellStart"/>
      <w:r w:rsidRPr="00050D61">
        <w:rPr>
          <w:rFonts w:ascii="Verdana" w:hAnsi="Verdana"/>
          <w:sz w:val="18"/>
          <w:szCs w:val="18"/>
        </w:rPr>
        <w:t>Selain</w:t>
      </w:r>
      <w:proofErr w:type="spellEnd"/>
      <w:r w:rsidRPr="00050D61">
        <w:rPr>
          <w:rFonts w:ascii="Verdana" w:hAnsi="Verdana"/>
          <w:sz w:val="18"/>
          <w:szCs w:val="18"/>
        </w:rPr>
        <w:t xml:space="preserve"> </w:t>
      </w:r>
      <w:proofErr w:type="spellStart"/>
      <w:r w:rsidRPr="00050D61">
        <w:rPr>
          <w:rFonts w:ascii="Verdana" w:hAnsi="Verdana"/>
          <w:sz w:val="18"/>
          <w:szCs w:val="18"/>
        </w:rPr>
        <w:t>jumlahnya</w:t>
      </w:r>
      <w:proofErr w:type="spellEnd"/>
      <w:r w:rsidRPr="00050D61">
        <w:rPr>
          <w:rFonts w:ascii="Verdana" w:hAnsi="Verdana"/>
          <w:sz w:val="18"/>
          <w:szCs w:val="18"/>
        </w:rPr>
        <w:t xml:space="preserve">, </w:t>
      </w:r>
      <w:proofErr w:type="spellStart"/>
      <w:r w:rsidRPr="00050D61">
        <w:rPr>
          <w:rFonts w:ascii="Verdana" w:hAnsi="Verdana"/>
          <w:sz w:val="18"/>
          <w:szCs w:val="18"/>
        </w:rPr>
        <w:t>komposisipun</w:t>
      </w:r>
      <w:proofErr w:type="spellEnd"/>
      <w:r w:rsidRPr="00050D61">
        <w:rPr>
          <w:rFonts w:ascii="Verdana" w:hAnsi="Verdana"/>
          <w:sz w:val="18"/>
          <w:szCs w:val="18"/>
        </w:rPr>
        <w:t xml:space="preserve"> </w:t>
      </w:r>
      <w:proofErr w:type="spellStart"/>
      <w:r w:rsidRPr="00050D61">
        <w:rPr>
          <w:rFonts w:ascii="Verdana" w:hAnsi="Verdana"/>
          <w:sz w:val="18"/>
          <w:szCs w:val="18"/>
        </w:rPr>
        <w:t>harus</w:t>
      </w:r>
      <w:proofErr w:type="spellEnd"/>
      <w:r w:rsidRPr="00050D61">
        <w:rPr>
          <w:rFonts w:ascii="Verdana" w:hAnsi="Verdana"/>
          <w:sz w:val="18"/>
          <w:szCs w:val="18"/>
        </w:rPr>
        <w:t xml:space="preserve"> </w:t>
      </w:r>
      <w:proofErr w:type="spellStart"/>
      <w:r w:rsidRPr="00050D61">
        <w:rPr>
          <w:rFonts w:ascii="Verdana" w:hAnsi="Verdana"/>
          <w:sz w:val="18"/>
          <w:szCs w:val="18"/>
        </w:rPr>
        <w:t>seimbang</w:t>
      </w:r>
      <w:proofErr w:type="spellEnd"/>
      <w:r w:rsidRPr="00050D61">
        <w:rPr>
          <w:rFonts w:ascii="Verdana" w:hAnsi="Verdana"/>
          <w:sz w:val="18"/>
          <w:szCs w:val="18"/>
        </w:rPr>
        <w:t xml:space="preserve"> </w:t>
      </w:r>
      <w:proofErr w:type="spellStart"/>
      <w:r w:rsidRPr="00050D61">
        <w:rPr>
          <w:rFonts w:ascii="Verdana" w:hAnsi="Verdana"/>
          <w:sz w:val="18"/>
          <w:szCs w:val="18"/>
        </w:rPr>
        <w:t>seperti</w:t>
      </w:r>
      <w:proofErr w:type="spellEnd"/>
      <w:r w:rsidRPr="00050D61">
        <w:rPr>
          <w:rFonts w:ascii="Verdana" w:hAnsi="Verdana"/>
          <w:sz w:val="18"/>
          <w:szCs w:val="18"/>
        </w:rPr>
        <w:t xml:space="preserve"> </w:t>
      </w:r>
      <w:proofErr w:type="spellStart"/>
      <w:r w:rsidRPr="00050D61">
        <w:rPr>
          <w:rFonts w:ascii="Verdana" w:hAnsi="Verdana"/>
          <w:sz w:val="18"/>
          <w:szCs w:val="18"/>
        </w:rPr>
        <w:t>karbohidrat</w:t>
      </w:r>
      <w:proofErr w:type="spellEnd"/>
      <w:r w:rsidRPr="00050D61">
        <w:rPr>
          <w:rFonts w:ascii="Verdana" w:hAnsi="Verdana"/>
          <w:sz w:val="18"/>
          <w:szCs w:val="18"/>
        </w:rPr>
        <w:t xml:space="preserve"> </w:t>
      </w:r>
      <w:proofErr w:type="spellStart"/>
      <w:r w:rsidRPr="00050D61">
        <w:rPr>
          <w:rFonts w:ascii="Verdana" w:hAnsi="Verdana"/>
          <w:sz w:val="18"/>
          <w:szCs w:val="18"/>
        </w:rPr>
        <w:t>sebanyak</w:t>
      </w:r>
      <w:proofErr w:type="spellEnd"/>
      <w:r w:rsidRPr="00050D61">
        <w:rPr>
          <w:rFonts w:ascii="Verdana" w:hAnsi="Verdana"/>
          <w:sz w:val="18"/>
          <w:szCs w:val="18"/>
        </w:rPr>
        <w:t xml:space="preserve"> 60-70%, protein </w:t>
      </w:r>
      <w:proofErr w:type="spellStart"/>
      <w:r w:rsidRPr="00050D61">
        <w:rPr>
          <w:rFonts w:ascii="Verdana" w:hAnsi="Verdana"/>
          <w:sz w:val="18"/>
          <w:szCs w:val="18"/>
        </w:rPr>
        <w:t>sebanyak</w:t>
      </w:r>
      <w:proofErr w:type="spellEnd"/>
      <w:r w:rsidRPr="00050D61">
        <w:rPr>
          <w:rFonts w:ascii="Verdana" w:hAnsi="Verdana"/>
          <w:sz w:val="18"/>
          <w:szCs w:val="18"/>
        </w:rPr>
        <w:t xml:space="preserve"> 10-15%, </w:t>
      </w:r>
      <w:proofErr w:type="spellStart"/>
      <w:r w:rsidRPr="00050D61">
        <w:rPr>
          <w:rFonts w:ascii="Verdana" w:hAnsi="Verdana"/>
          <w:sz w:val="18"/>
          <w:szCs w:val="18"/>
        </w:rPr>
        <w:t>lemak</w:t>
      </w:r>
      <w:proofErr w:type="spellEnd"/>
      <w:r w:rsidRPr="00050D61">
        <w:rPr>
          <w:rFonts w:ascii="Verdana" w:hAnsi="Verdana"/>
          <w:sz w:val="18"/>
          <w:szCs w:val="18"/>
        </w:rPr>
        <w:t xml:space="preserve"> </w:t>
      </w:r>
      <w:proofErr w:type="spellStart"/>
      <w:r w:rsidRPr="00050D61">
        <w:rPr>
          <w:rFonts w:ascii="Verdana" w:hAnsi="Verdana"/>
          <w:sz w:val="18"/>
          <w:szCs w:val="18"/>
        </w:rPr>
        <w:t>sebanyak</w:t>
      </w:r>
      <w:proofErr w:type="spellEnd"/>
      <w:r w:rsidRPr="00050D61">
        <w:rPr>
          <w:rFonts w:ascii="Verdana" w:hAnsi="Verdana"/>
          <w:sz w:val="18"/>
          <w:szCs w:val="18"/>
        </w:rPr>
        <w:t xml:space="preserve"> 20-25%, vitamin </w:t>
      </w:r>
      <w:proofErr w:type="spellStart"/>
      <w:r w:rsidRPr="00050D61">
        <w:rPr>
          <w:rFonts w:ascii="Verdana" w:hAnsi="Verdana"/>
          <w:sz w:val="18"/>
          <w:szCs w:val="18"/>
        </w:rPr>
        <w:t>dan</w:t>
      </w:r>
      <w:proofErr w:type="spellEnd"/>
      <w:r w:rsidRPr="00050D61">
        <w:rPr>
          <w:rFonts w:ascii="Verdana" w:hAnsi="Verdana"/>
          <w:sz w:val="18"/>
          <w:szCs w:val="18"/>
        </w:rPr>
        <w:t xml:space="preserve"> mineral.</w:t>
      </w:r>
    </w:p>
    <w:p w:rsidR="00591F07" w:rsidRPr="00050D61" w:rsidRDefault="00591F07" w:rsidP="00050D61">
      <w:pPr>
        <w:pStyle w:val="ListParagraph"/>
        <w:numPr>
          <w:ilvl w:val="0"/>
          <w:numId w:val="38"/>
        </w:numPr>
        <w:ind w:left="284" w:right="14" w:hanging="284"/>
        <w:jc w:val="both"/>
        <w:rPr>
          <w:rFonts w:ascii="Verdana" w:hAnsi="Verdana"/>
          <w:sz w:val="18"/>
          <w:szCs w:val="18"/>
        </w:rPr>
      </w:pPr>
      <w:proofErr w:type="spellStart"/>
      <w:r w:rsidRPr="00050D61">
        <w:rPr>
          <w:rFonts w:ascii="Verdana" w:hAnsi="Verdana"/>
          <w:sz w:val="18"/>
          <w:szCs w:val="18"/>
        </w:rPr>
        <w:t>Jenis</w:t>
      </w:r>
      <w:proofErr w:type="spellEnd"/>
      <w:r w:rsidRPr="00050D61">
        <w:rPr>
          <w:rFonts w:ascii="Verdana" w:hAnsi="Verdana"/>
          <w:sz w:val="18"/>
          <w:szCs w:val="18"/>
        </w:rPr>
        <w:t xml:space="preserve"> </w:t>
      </w:r>
      <w:proofErr w:type="spellStart"/>
      <w:r w:rsidRPr="00050D61">
        <w:rPr>
          <w:rFonts w:ascii="Verdana" w:hAnsi="Verdana"/>
          <w:sz w:val="18"/>
          <w:szCs w:val="18"/>
        </w:rPr>
        <w:t>makanan</w:t>
      </w:r>
      <w:proofErr w:type="spellEnd"/>
      <w:r w:rsidRPr="00050D61">
        <w:rPr>
          <w:rFonts w:ascii="Verdana" w:hAnsi="Verdana"/>
          <w:sz w:val="18"/>
          <w:szCs w:val="18"/>
        </w:rPr>
        <w:t xml:space="preserve"> yang </w:t>
      </w:r>
      <w:proofErr w:type="spellStart"/>
      <w:r w:rsidRPr="00050D61">
        <w:rPr>
          <w:rFonts w:ascii="Verdana" w:hAnsi="Verdana"/>
          <w:sz w:val="18"/>
          <w:szCs w:val="18"/>
        </w:rPr>
        <w:t>dikonsumsi</w:t>
      </w:r>
      <w:proofErr w:type="spellEnd"/>
      <w:r w:rsidRPr="00050D61">
        <w:rPr>
          <w:rFonts w:ascii="Verdana" w:hAnsi="Verdana"/>
          <w:sz w:val="18"/>
          <w:szCs w:val="18"/>
        </w:rPr>
        <w:t xml:space="preserve">. </w:t>
      </w:r>
      <w:proofErr w:type="spellStart"/>
      <w:r w:rsidRPr="00050D61">
        <w:rPr>
          <w:rFonts w:ascii="Verdana" w:hAnsi="Verdana"/>
          <w:sz w:val="18"/>
          <w:szCs w:val="18"/>
        </w:rPr>
        <w:t>Jenis</w:t>
      </w:r>
      <w:proofErr w:type="spellEnd"/>
      <w:r w:rsidRPr="00050D61">
        <w:rPr>
          <w:rFonts w:ascii="Verdana" w:hAnsi="Verdana"/>
          <w:sz w:val="18"/>
          <w:szCs w:val="18"/>
        </w:rPr>
        <w:t xml:space="preserve"> </w:t>
      </w:r>
      <w:proofErr w:type="spellStart"/>
      <w:r w:rsidRPr="00050D61">
        <w:rPr>
          <w:rFonts w:ascii="Verdana" w:hAnsi="Verdana"/>
          <w:sz w:val="18"/>
          <w:szCs w:val="18"/>
        </w:rPr>
        <w:t>makanan</w:t>
      </w:r>
      <w:proofErr w:type="spellEnd"/>
      <w:r w:rsidRPr="00050D61">
        <w:rPr>
          <w:rFonts w:ascii="Verdana" w:hAnsi="Verdana"/>
          <w:sz w:val="18"/>
          <w:szCs w:val="18"/>
        </w:rPr>
        <w:t xml:space="preserve"> yang </w:t>
      </w:r>
      <w:proofErr w:type="spellStart"/>
      <w:r w:rsidRPr="00050D61">
        <w:rPr>
          <w:rFonts w:ascii="Verdana" w:hAnsi="Verdana"/>
          <w:sz w:val="18"/>
          <w:szCs w:val="18"/>
        </w:rPr>
        <w:t>dikonsumsi</w:t>
      </w:r>
      <w:proofErr w:type="spellEnd"/>
      <w:r w:rsidRPr="00050D61">
        <w:rPr>
          <w:rFonts w:ascii="Verdana" w:hAnsi="Verdana"/>
          <w:sz w:val="18"/>
          <w:szCs w:val="18"/>
        </w:rPr>
        <w:t xml:space="preserve"> </w:t>
      </w:r>
      <w:proofErr w:type="spellStart"/>
      <w:r w:rsidRPr="00050D61">
        <w:rPr>
          <w:rFonts w:ascii="Verdana" w:hAnsi="Verdana"/>
          <w:sz w:val="18"/>
          <w:szCs w:val="18"/>
        </w:rPr>
        <w:t>harus</w:t>
      </w:r>
      <w:proofErr w:type="spellEnd"/>
      <w:r w:rsidRPr="00050D61">
        <w:rPr>
          <w:rFonts w:ascii="Verdana" w:hAnsi="Verdana"/>
          <w:sz w:val="18"/>
          <w:szCs w:val="18"/>
        </w:rPr>
        <w:t xml:space="preserve"> </w:t>
      </w:r>
      <w:proofErr w:type="spellStart"/>
      <w:r w:rsidRPr="00050D61">
        <w:rPr>
          <w:rFonts w:ascii="Verdana" w:hAnsi="Verdana"/>
          <w:sz w:val="18"/>
          <w:szCs w:val="18"/>
        </w:rPr>
        <w:t>mengandung</w:t>
      </w:r>
      <w:proofErr w:type="spellEnd"/>
      <w:r w:rsidRPr="00050D61">
        <w:rPr>
          <w:rFonts w:ascii="Verdana" w:hAnsi="Verdana"/>
          <w:sz w:val="18"/>
          <w:szCs w:val="18"/>
        </w:rPr>
        <w:t xml:space="preserve"> </w:t>
      </w:r>
      <w:proofErr w:type="spellStart"/>
      <w:r w:rsidRPr="00050D61">
        <w:rPr>
          <w:rFonts w:ascii="Verdana" w:hAnsi="Verdana"/>
          <w:sz w:val="18"/>
          <w:szCs w:val="18"/>
        </w:rPr>
        <w:t>karbohidrat</w:t>
      </w:r>
      <w:proofErr w:type="spellEnd"/>
      <w:r w:rsidRPr="00050D61">
        <w:rPr>
          <w:rFonts w:ascii="Verdana" w:hAnsi="Verdana"/>
          <w:sz w:val="18"/>
          <w:szCs w:val="18"/>
        </w:rPr>
        <w:t xml:space="preserve">, protein, </w:t>
      </w:r>
      <w:proofErr w:type="spellStart"/>
      <w:r w:rsidRPr="00050D61">
        <w:rPr>
          <w:rFonts w:ascii="Verdana" w:hAnsi="Verdana"/>
          <w:sz w:val="18"/>
          <w:szCs w:val="18"/>
        </w:rPr>
        <w:t>lemak</w:t>
      </w:r>
      <w:proofErr w:type="spellEnd"/>
      <w:r w:rsidRPr="00050D61">
        <w:rPr>
          <w:rFonts w:ascii="Verdana" w:hAnsi="Verdana"/>
          <w:sz w:val="18"/>
          <w:szCs w:val="18"/>
        </w:rPr>
        <w:t xml:space="preserve">, </w:t>
      </w:r>
      <w:proofErr w:type="spellStart"/>
      <w:r w:rsidRPr="00050D61">
        <w:rPr>
          <w:rFonts w:ascii="Verdana" w:hAnsi="Verdana"/>
          <w:sz w:val="18"/>
          <w:szCs w:val="18"/>
        </w:rPr>
        <w:t>dan</w:t>
      </w:r>
      <w:proofErr w:type="spellEnd"/>
      <w:r w:rsidRPr="00050D61">
        <w:rPr>
          <w:rFonts w:ascii="Verdana" w:hAnsi="Verdana"/>
          <w:sz w:val="18"/>
          <w:szCs w:val="18"/>
        </w:rPr>
        <w:t xml:space="preserve"> nutrient </w:t>
      </w:r>
      <w:proofErr w:type="spellStart"/>
      <w:r w:rsidRPr="00050D61">
        <w:rPr>
          <w:rFonts w:ascii="Verdana" w:hAnsi="Verdana"/>
          <w:sz w:val="18"/>
          <w:szCs w:val="18"/>
        </w:rPr>
        <w:t>spesifik</w:t>
      </w:r>
      <w:proofErr w:type="spellEnd"/>
      <w:r w:rsidRPr="00050D61">
        <w:rPr>
          <w:rFonts w:ascii="Verdana" w:hAnsi="Verdana"/>
          <w:sz w:val="18"/>
          <w:szCs w:val="18"/>
        </w:rPr>
        <w:t xml:space="preserve">. </w:t>
      </w:r>
      <w:r w:rsidR="008806C5">
        <w:rPr>
          <w:rFonts w:ascii="Verdana" w:hAnsi="Verdana"/>
          <w:sz w:val="18"/>
          <w:szCs w:val="18"/>
          <w:lang w:val="id-ID"/>
        </w:rPr>
        <w:t>T</w:t>
      </w:r>
      <w:proofErr w:type="spellStart"/>
      <w:r w:rsidRPr="00050D61">
        <w:rPr>
          <w:rFonts w:ascii="Verdana" w:hAnsi="Verdana"/>
          <w:sz w:val="18"/>
          <w:szCs w:val="18"/>
        </w:rPr>
        <w:t>ubuh</w:t>
      </w:r>
      <w:proofErr w:type="spellEnd"/>
      <w:r w:rsidRPr="00050D61">
        <w:rPr>
          <w:rFonts w:ascii="Verdana" w:hAnsi="Verdana"/>
          <w:sz w:val="18"/>
          <w:szCs w:val="18"/>
        </w:rPr>
        <w:t xml:space="preserve"> </w:t>
      </w:r>
      <w:proofErr w:type="spellStart"/>
      <w:r w:rsidRPr="00050D61">
        <w:rPr>
          <w:rFonts w:ascii="Verdana" w:hAnsi="Verdana"/>
          <w:sz w:val="18"/>
          <w:szCs w:val="18"/>
        </w:rPr>
        <w:t>manusia</w:t>
      </w:r>
      <w:proofErr w:type="spellEnd"/>
      <w:r w:rsidRPr="00050D61">
        <w:rPr>
          <w:rFonts w:ascii="Verdana" w:hAnsi="Verdana"/>
          <w:sz w:val="18"/>
          <w:szCs w:val="18"/>
        </w:rPr>
        <w:t xml:space="preserve"> </w:t>
      </w:r>
      <w:proofErr w:type="spellStart"/>
      <w:r w:rsidRPr="00050D61">
        <w:rPr>
          <w:rFonts w:ascii="Verdana" w:hAnsi="Verdana"/>
          <w:sz w:val="18"/>
          <w:szCs w:val="18"/>
        </w:rPr>
        <w:t>juga</w:t>
      </w:r>
      <w:proofErr w:type="spellEnd"/>
      <w:r w:rsidRPr="00050D61">
        <w:rPr>
          <w:rFonts w:ascii="Verdana" w:hAnsi="Verdana"/>
          <w:sz w:val="18"/>
          <w:szCs w:val="18"/>
        </w:rPr>
        <w:t xml:space="preserve"> </w:t>
      </w:r>
      <w:proofErr w:type="spellStart"/>
      <w:r w:rsidRPr="00050D61">
        <w:rPr>
          <w:rFonts w:ascii="Verdana" w:hAnsi="Verdana"/>
          <w:sz w:val="18"/>
          <w:szCs w:val="18"/>
        </w:rPr>
        <w:t>membutuhkan</w:t>
      </w:r>
      <w:proofErr w:type="spellEnd"/>
      <w:r w:rsidRPr="00050D61">
        <w:rPr>
          <w:rFonts w:ascii="Verdana" w:hAnsi="Verdana"/>
          <w:sz w:val="18"/>
          <w:szCs w:val="18"/>
        </w:rPr>
        <w:t xml:space="preserve"> </w:t>
      </w:r>
      <w:proofErr w:type="spellStart"/>
      <w:r w:rsidRPr="00050D61">
        <w:rPr>
          <w:rFonts w:ascii="Verdana" w:hAnsi="Verdana"/>
          <w:sz w:val="18"/>
          <w:szCs w:val="18"/>
        </w:rPr>
        <w:t>lemak</w:t>
      </w:r>
      <w:proofErr w:type="spellEnd"/>
      <w:r w:rsidRPr="00050D61">
        <w:rPr>
          <w:rFonts w:ascii="Verdana" w:hAnsi="Verdana"/>
          <w:sz w:val="18"/>
          <w:szCs w:val="18"/>
        </w:rPr>
        <w:t xml:space="preserve">, </w:t>
      </w:r>
      <w:proofErr w:type="spellStart"/>
      <w:r w:rsidRPr="00050D61">
        <w:rPr>
          <w:rFonts w:ascii="Verdana" w:hAnsi="Verdana"/>
          <w:sz w:val="18"/>
          <w:szCs w:val="18"/>
        </w:rPr>
        <w:t>akan</w:t>
      </w:r>
      <w:proofErr w:type="spellEnd"/>
      <w:r w:rsidRPr="00050D61">
        <w:rPr>
          <w:rFonts w:ascii="Verdana" w:hAnsi="Verdana"/>
          <w:sz w:val="18"/>
          <w:szCs w:val="18"/>
        </w:rPr>
        <w:t xml:space="preserve"> </w:t>
      </w:r>
      <w:proofErr w:type="spellStart"/>
      <w:r w:rsidRPr="00050D61">
        <w:rPr>
          <w:rFonts w:ascii="Verdana" w:hAnsi="Verdana"/>
          <w:sz w:val="18"/>
          <w:szCs w:val="18"/>
        </w:rPr>
        <w:t>tetapi</w:t>
      </w:r>
      <w:proofErr w:type="spellEnd"/>
      <w:r w:rsidRPr="00050D61">
        <w:rPr>
          <w:rFonts w:ascii="Verdana" w:hAnsi="Verdana"/>
          <w:sz w:val="18"/>
          <w:szCs w:val="18"/>
        </w:rPr>
        <w:t xml:space="preserve"> </w:t>
      </w:r>
      <w:proofErr w:type="spellStart"/>
      <w:r w:rsidRPr="00050D61">
        <w:rPr>
          <w:rFonts w:ascii="Verdana" w:hAnsi="Verdana"/>
          <w:sz w:val="18"/>
          <w:szCs w:val="18"/>
        </w:rPr>
        <w:t>konsumsi</w:t>
      </w:r>
      <w:proofErr w:type="spellEnd"/>
      <w:r w:rsidRPr="00050D61">
        <w:rPr>
          <w:rFonts w:ascii="Verdana" w:hAnsi="Verdana"/>
          <w:sz w:val="18"/>
          <w:szCs w:val="18"/>
        </w:rPr>
        <w:t xml:space="preserve"> </w:t>
      </w:r>
      <w:proofErr w:type="spellStart"/>
      <w:r w:rsidRPr="00050D61">
        <w:rPr>
          <w:rFonts w:ascii="Verdana" w:hAnsi="Verdana"/>
          <w:sz w:val="18"/>
          <w:szCs w:val="18"/>
        </w:rPr>
        <w:t>lemak</w:t>
      </w:r>
      <w:proofErr w:type="spellEnd"/>
      <w:r w:rsidRPr="00050D61">
        <w:rPr>
          <w:rFonts w:ascii="Verdana" w:hAnsi="Verdana"/>
          <w:sz w:val="18"/>
          <w:szCs w:val="18"/>
        </w:rPr>
        <w:t xml:space="preserve"> yang </w:t>
      </w:r>
      <w:proofErr w:type="spellStart"/>
      <w:r w:rsidRPr="00050D61">
        <w:rPr>
          <w:rFonts w:ascii="Verdana" w:hAnsi="Verdana"/>
          <w:sz w:val="18"/>
          <w:szCs w:val="18"/>
        </w:rPr>
        <w:t>berlebihan</w:t>
      </w:r>
      <w:proofErr w:type="spellEnd"/>
      <w:r w:rsidRPr="00050D61">
        <w:rPr>
          <w:rFonts w:ascii="Verdana" w:hAnsi="Verdana"/>
          <w:sz w:val="18"/>
          <w:szCs w:val="18"/>
        </w:rPr>
        <w:t xml:space="preserve"> </w:t>
      </w:r>
      <w:proofErr w:type="spellStart"/>
      <w:r w:rsidRPr="00050D61">
        <w:rPr>
          <w:rFonts w:ascii="Verdana" w:hAnsi="Verdana"/>
          <w:sz w:val="18"/>
          <w:szCs w:val="18"/>
        </w:rPr>
        <w:t>akan</w:t>
      </w:r>
      <w:proofErr w:type="spellEnd"/>
      <w:r w:rsidRPr="00050D61">
        <w:rPr>
          <w:rFonts w:ascii="Verdana" w:hAnsi="Verdana"/>
          <w:sz w:val="18"/>
          <w:szCs w:val="18"/>
        </w:rPr>
        <w:t xml:space="preserve"> </w:t>
      </w:r>
      <w:proofErr w:type="spellStart"/>
      <w:r w:rsidRPr="00050D61">
        <w:rPr>
          <w:rFonts w:ascii="Verdana" w:hAnsi="Verdana"/>
          <w:sz w:val="18"/>
          <w:szCs w:val="18"/>
        </w:rPr>
        <w:t>menimbulkan</w:t>
      </w:r>
      <w:proofErr w:type="spellEnd"/>
      <w:r w:rsidRPr="00050D61">
        <w:rPr>
          <w:rFonts w:ascii="Verdana" w:hAnsi="Verdana"/>
          <w:sz w:val="18"/>
          <w:szCs w:val="18"/>
        </w:rPr>
        <w:t xml:space="preserve"> </w:t>
      </w:r>
      <w:proofErr w:type="spellStart"/>
      <w:r w:rsidRPr="00050D61">
        <w:rPr>
          <w:rFonts w:ascii="Verdana" w:hAnsi="Verdana"/>
          <w:sz w:val="18"/>
          <w:szCs w:val="18"/>
        </w:rPr>
        <w:t>dampak</w:t>
      </w:r>
      <w:proofErr w:type="spellEnd"/>
      <w:r w:rsidRPr="00050D61">
        <w:rPr>
          <w:rFonts w:ascii="Verdana" w:hAnsi="Verdana"/>
          <w:sz w:val="18"/>
          <w:szCs w:val="18"/>
        </w:rPr>
        <w:t xml:space="preserve"> yang </w:t>
      </w:r>
      <w:proofErr w:type="spellStart"/>
      <w:r w:rsidRPr="00050D61">
        <w:rPr>
          <w:rFonts w:ascii="Verdana" w:hAnsi="Verdana"/>
          <w:sz w:val="18"/>
          <w:szCs w:val="18"/>
        </w:rPr>
        <w:t>negatif</w:t>
      </w:r>
      <w:proofErr w:type="spellEnd"/>
      <w:r w:rsidRPr="00050D61">
        <w:rPr>
          <w:rFonts w:ascii="Verdana" w:hAnsi="Verdana"/>
          <w:sz w:val="18"/>
          <w:szCs w:val="18"/>
        </w:rPr>
        <w:t xml:space="preserve">, </w:t>
      </w:r>
      <w:proofErr w:type="spellStart"/>
      <w:r w:rsidRPr="00050D61">
        <w:rPr>
          <w:rFonts w:ascii="Verdana" w:hAnsi="Verdana"/>
          <w:sz w:val="18"/>
          <w:szCs w:val="18"/>
        </w:rPr>
        <w:t>untuk</w:t>
      </w:r>
      <w:proofErr w:type="spellEnd"/>
      <w:r w:rsidRPr="00050D61">
        <w:rPr>
          <w:rFonts w:ascii="Verdana" w:hAnsi="Verdana"/>
          <w:sz w:val="18"/>
          <w:szCs w:val="18"/>
        </w:rPr>
        <w:t xml:space="preserve"> </w:t>
      </w:r>
      <w:proofErr w:type="spellStart"/>
      <w:r w:rsidRPr="00050D61">
        <w:rPr>
          <w:rFonts w:ascii="Verdana" w:hAnsi="Verdana"/>
          <w:sz w:val="18"/>
          <w:szCs w:val="18"/>
        </w:rPr>
        <w:t>itu</w:t>
      </w:r>
      <w:proofErr w:type="spellEnd"/>
      <w:r w:rsidRPr="00050D61">
        <w:rPr>
          <w:rFonts w:ascii="Verdana" w:hAnsi="Verdana"/>
          <w:sz w:val="18"/>
          <w:szCs w:val="18"/>
        </w:rPr>
        <w:t xml:space="preserve"> </w:t>
      </w:r>
      <w:proofErr w:type="spellStart"/>
      <w:r w:rsidRPr="00050D61">
        <w:rPr>
          <w:rFonts w:ascii="Verdana" w:hAnsi="Verdana"/>
          <w:sz w:val="18"/>
          <w:szCs w:val="18"/>
        </w:rPr>
        <w:t>dianjurkan</w:t>
      </w:r>
      <w:proofErr w:type="spellEnd"/>
      <w:r w:rsidRPr="00050D61">
        <w:rPr>
          <w:rFonts w:ascii="Verdana" w:hAnsi="Verdana"/>
          <w:sz w:val="18"/>
          <w:szCs w:val="18"/>
        </w:rPr>
        <w:t xml:space="preserve"> </w:t>
      </w:r>
      <w:proofErr w:type="spellStart"/>
      <w:r w:rsidRPr="00050D61">
        <w:rPr>
          <w:rFonts w:ascii="Verdana" w:hAnsi="Verdana"/>
          <w:sz w:val="18"/>
          <w:szCs w:val="18"/>
        </w:rPr>
        <w:t>untuk</w:t>
      </w:r>
      <w:proofErr w:type="spellEnd"/>
      <w:r w:rsidRPr="00050D61">
        <w:rPr>
          <w:rFonts w:ascii="Verdana" w:hAnsi="Verdana"/>
          <w:sz w:val="18"/>
          <w:szCs w:val="18"/>
        </w:rPr>
        <w:t xml:space="preserve"> </w:t>
      </w:r>
      <w:proofErr w:type="spellStart"/>
      <w:r w:rsidRPr="00050D61">
        <w:rPr>
          <w:rFonts w:ascii="Verdana" w:hAnsi="Verdana"/>
          <w:sz w:val="18"/>
          <w:szCs w:val="18"/>
        </w:rPr>
        <w:t>tidak</w:t>
      </w:r>
      <w:proofErr w:type="spellEnd"/>
      <w:r w:rsidRPr="00050D61">
        <w:rPr>
          <w:rFonts w:ascii="Verdana" w:hAnsi="Verdana"/>
          <w:sz w:val="18"/>
          <w:szCs w:val="18"/>
        </w:rPr>
        <w:t xml:space="preserve"> </w:t>
      </w:r>
      <w:proofErr w:type="spellStart"/>
      <w:r w:rsidRPr="00050D61">
        <w:rPr>
          <w:rFonts w:ascii="Verdana" w:hAnsi="Verdana"/>
          <w:sz w:val="18"/>
          <w:szCs w:val="18"/>
        </w:rPr>
        <w:t>berlebihan</w:t>
      </w:r>
      <w:proofErr w:type="spellEnd"/>
      <w:r w:rsidRPr="00050D61">
        <w:rPr>
          <w:rFonts w:ascii="Verdana" w:hAnsi="Verdana"/>
          <w:sz w:val="18"/>
          <w:szCs w:val="18"/>
        </w:rPr>
        <w:t xml:space="preserve"> </w:t>
      </w:r>
      <w:proofErr w:type="spellStart"/>
      <w:r w:rsidRPr="00050D61">
        <w:rPr>
          <w:rFonts w:ascii="Verdana" w:hAnsi="Verdana"/>
          <w:sz w:val="18"/>
          <w:szCs w:val="18"/>
        </w:rPr>
        <w:t>dalam</w:t>
      </w:r>
      <w:proofErr w:type="spellEnd"/>
      <w:r w:rsidRPr="00050D61">
        <w:rPr>
          <w:rFonts w:ascii="Verdana" w:hAnsi="Verdana"/>
          <w:sz w:val="18"/>
          <w:szCs w:val="18"/>
        </w:rPr>
        <w:t xml:space="preserve"> </w:t>
      </w:r>
      <w:proofErr w:type="spellStart"/>
      <w:r w:rsidRPr="00050D61">
        <w:rPr>
          <w:rFonts w:ascii="Verdana" w:hAnsi="Verdana"/>
          <w:sz w:val="18"/>
          <w:szCs w:val="18"/>
        </w:rPr>
        <w:t>mengkonsumsi</w:t>
      </w:r>
      <w:proofErr w:type="spellEnd"/>
      <w:r w:rsidRPr="00050D61">
        <w:rPr>
          <w:rFonts w:ascii="Verdana" w:hAnsi="Verdana"/>
          <w:sz w:val="18"/>
          <w:szCs w:val="18"/>
        </w:rPr>
        <w:t xml:space="preserve"> </w:t>
      </w:r>
      <w:proofErr w:type="spellStart"/>
      <w:r w:rsidRPr="00050D61">
        <w:rPr>
          <w:rFonts w:ascii="Verdana" w:hAnsi="Verdana"/>
          <w:sz w:val="18"/>
          <w:szCs w:val="18"/>
        </w:rPr>
        <w:t>lemak</w:t>
      </w:r>
      <w:proofErr w:type="spellEnd"/>
      <w:r w:rsidRPr="00050D61">
        <w:rPr>
          <w:rFonts w:ascii="Verdana" w:hAnsi="Verdana"/>
          <w:sz w:val="18"/>
          <w:szCs w:val="18"/>
        </w:rPr>
        <w:t>.</w:t>
      </w:r>
    </w:p>
    <w:p w:rsidR="00050D61" w:rsidRDefault="00591F07" w:rsidP="00050D61">
      <w:pPr>
        <w:pStyle w:val="ListParagraph"/>
        <w:numPr>
          <w:ilvl w:val="0"/>
          <w:numId w:val="38"/>
        </w:numPr>
        <w:ind w:left="284" w:right="14" w:hanging="284"/>
        <w:jc w:val="both"/>
        <w:rPr>
          <w:rFonts w:ascii="Verdana" w:hAnsi="Verdana"/>
          <w:sz w:val="18"/>
          <w:szCs w:val="18"/>
        </w:rPr>
      </w:pPr>
      <w:proofErr w:type="spellStart"/>
      <w:r w:rsidRPr="00050D61">
        <w:rPr>
          <w:rFonts w:ascii="Verdana" w:hAnsi="Verdana"/>
          <w:sz w:val="18"/>
          <w:szCs w:val="18"/>
        </w:rPr>
        <w:t>Jadwal</w:t>
      </w:r>
      <w:proofErr w:type="spellEnd"/>
      <w:r w:rsidRPr="00050D61">
        <w:rPr>
          <w:rFonts w:ascii="Verdana" w:hAnsi="Verdana"/>
          <w:sz w:val="18"/>
          <w:szCs w:val="18"/>
        </w:rPr>
        <w:t xml:space="preserve"> </w:t>
      </w:r>
      <w:proofErr w:type="spellStart"/>
      <w:r w:rsidRPr="00050D61">
        <w:rPr>
          <w:rFonts w:ascii="Verdana" w:hAnsi="Verdana"/>
          <w:sz w:val="18"/>
          <w:szCs w:val="18"/>
        </w:rPr>
        <w:t>makan</w:t>
      </w:r>
      <w:proofErr w:type="spellEnd"/>
      <w:r w:rsidRPr="00050D61">
        <w:rPr>
          <w:rFonts w:ascii="Verdana" w:hAnsi="Verdana"/>
          <w:sz w:val="18"/>
          <w:szCs w:val="18"/>
        </w:rPr>
        <w:t xml:space="preserve">. </w:t>
      </w:r>
      <w:proofErr w:type="spellStart"/>
      <w:r w:rsidRPr="00050D61">
        <w:rPr>
          <w:rFonts w:ascii="Verdana" w:hAnsi="Verdana"/>
          <w:sz w:val="18"/>
          <w:szCs w:val="18"/>
        </w:rPr>
        <w:t>Jadwal</w:t>
      </w:r>
      <w:proofErr w:type="spellEnd"/>
      <w:r w:rsidRPr="00050D61">
        <w:rPr>
          <w:rFonts w:ascii="Verdana" w:hAnsi="Verdana"/>
          <w:sz w:val="18"/>
          <w:szCs w:val="18"/>
        </w:rPr>
        <w:t xml:space="preserve"> </w:t>
      </w:r>
      <w:proofErr w:type="spellStart"/>
      <w:r w:rsidRPr="00050D61">
        <w:rPr>
          <w:rFonts w:ascii="Verdana" w:hAnsi="Verdana"/>
          <w:sz w:val="18"/>
          <w:szCs w:val="18"/>
        </w:rPr>
        <w:t>makan</w:t>
      </w:r>
      <w:proofErr w:type="spellEnd"/>
      <w:r w:rsidRPr="00050D61">
        <w:rPr>
          <w:rFonts w:ascii="Verdana" w:hAnsi="Verdana"/>
          <w:sz w:val="18"/>
          <w:szCs w:val="18"/>
        </w:rPr>
        <w:t xml:space="preserve"> </w:t>
      </w:r>
      <w:proofErr w:type="spellStart"/>
      <w:r w:rsidRPr="00050D61">
        <w:rPr>
          <w:rFonts w:ascii="Verdana" w:hAnsi="Verdana"/>
          <w:sz w:val="18"/>
          <w:szCs w:val="18"/>
        </w:rPr>
        <w:t>harus</w:t>
      </w:r>
      <w:proofErr w:type="spellEnd"/>
      <w:r w:rsidRPr="00050D61">
        <w:rPr>
          <w:rFonts w:ascii="Verdana" w:hAnsi="Verdana"/>
          <w:sz w:val="18"/>
          <w:szCs w:val="18"/>
        </w:rPr>
        <w:t xml:space="preserve"> </w:t>
      </w:r>
      <w:proofErr w:type="spellStart"/>
      <w:r w:rsidRPr="00050D61">
        <w:rPr>
          <w:rFonts w:ascii="Verdana" w:hAnsi="Verdana"/>
          <w:sz w:val="18"/>
          <w:szCs w:val="18"/>
        </w:rPr>
        <w:t>teratur</w:t>
      </w:r>
      <w:proofErr w:type="spellEnd"/>
      <w:r w:rsidRPr="00050D61">
        <w:rPr>
          <w:rFonts w:ascii="Verdana" w:hAnsi="Verdana"/>
          <w:sz w:val="18"/>
          <w:szCs w:val="18"/>
        </w:rPr>
        <w:t xml:space="preserve">, </w:t>
      </w:r>
      <w:proofErr w:type="spellStart"/>
      <w:r w:rsidRPr="00050D61">
        <w:rPr>
          <w:rFonts w:ascii="Verdana" w:hAnsi="Verdana"/>
          <w:sz w:val="18"/>
          <w:szCs w:val="18"/>
        </w:rPr>
        <w:t>lebih</w:t>
      </w:r>
      <w:proofErr w:type="spellEnd"/>
      <w:r w:rsidRPr="00050D61">
        <w:rPr>
          <w:rFonts w:ascii="Verdana" w:hAnsi="Verdana"/>
          <w:sz w:val="18"/>
          <w:szCs w:val="18"/>
        </w:rPr>
        <w:t xml:space="preserve"> </w:t>
      </w:r>
      <w:proofErr w:type="spellStart"/>
      <w:r w:rsidRPr="00050D61">
        <w:rPr>
          <w:rFonts w:ascii="Verdana" w:hAnsi="Verdana"/>
          <w:sz w:val="18"/>
          <w:szCs w:val="18"/>
        </w:rPr>
        <w:t>baik</w:t>
      </w:r>
      <w:proofErr w:type="spellEnd"/>
      <w:r w:rsidRPr="00050D61">
        <w:rPr>
          <w:rFonts w:ascii="Verdana" w:hAnsi="Verdana"/>
          <w:sz w:val="18"/>
          <w:szCs w:val="18"/>
        </w:rPr>
        <w:t xml:space="preserve"> </w:t>
      </w:r>
      <w:proofErr w:type="spellStart"/>
      <w:r w:rsidRPr="00050D61">
        <w:rPr>
          <w:rFonts w:ascii="Verdana" w:hAnsi="Verdana"/>
          <w:sz w:val="18"/>
          <w:szCs w:val="18"/>
        </w:rPr>
        <w:t>makan</w:t>
      </w:r>
      <w:proofErr w:type="spellEnd"/>
      <w:r w:rsidRPr="00050D61">
        <w:rPr>
          <w:rFonts w:ascii="Verdana" w:hAnsi="Verdana"/>
          <w:sz w:val="18"/>
          <w:szCs w:val="18"/>
        </w:rPr>
        <w:t xml:space="preserve"> </w:t>
      </w:r>
      <w:proofErr w:type="spellStart"/>
      <w:r w:rsidRPr="00050D61">
        <w:rPr>
          <w:rFonts w:ascii="Verdana" w:hAnsi="Verdana"/>
          <w:sz w:val="18"/>
          <w:szCs w:val="18"/>
        </w:rPr>
        <w:t>dalam</w:t>
      </w:r>
      <w:proofErr w:type="spellEnd"/>
      <w:r w:rsidRPr="00050D61">
        <w:rPr>
          <w:rFonts w:ascii="Verdana" w:hAnsi="Verdana"/>
          <w:sz w:val="18"/>
          <w:szCs w:val="18"/>
        </w:rPr>
        <w:t xml:space="preserve"> </w:t>
      </w:r>
      <w:proofErr w:type="spellStart"/>
      <w:r w:rsidRPr="00050D61">
        <w:rPr>
          <w:rFonts w:ascii="Verdana" w:hAnsi="Verdana"/>
          <w:sz w:val="18"/>
          <w:szCs w:val="18"/>
        </w:rPr>
        <w:t>jumlah</w:t>
      </w:r>
      <w:proofErr w:type="spellEnd"/>
      <w:r w:rsidRPr="00050D61">
        <w:rPr>
          <w:rFonts w:ascii="Verdana" w:hAnsi="Verdana"/>
          <w:sz w:val="18"/>
          <w:szCs w:val="18"/>
        </w:rPr>
        <w:t xml:space="preserve"> yang </w:t>
      </w:r>
      <w:proofErr w:type="spellStart"/>
      <w:r w:rsidRPr="00050D61">
        <w:rPr>
          <w:rFonts w:ascii="Verdana" w:hAnsi="Verdana"/>
          <w:sz w:val="18"/>
          <w:szCs w:val="18"/>
        </w:rPr>
        <w:t>sedikit</w:t>
      </w:r>
      <w:proofErr w:type="spellEnd"/>
      <w:r w:rsidRPr="00050D61">
        <w:rPr>
          <w:rFonts w:ascii="Verdana" w:hAnsi="Verdana"/>
          <w:sz w:val="18"/>
          <w:szCs w:val="18"/>
        </w:rPr>
        <w:t xml:space="preserve"> </w:t>
      </w:r>
      <w:proofErr w:type="spellStart"/>
      <w:r w:rsidRPr="00050D61">
        <w:rPr>
          <w:rFonts w:ascii="Verdana" w:hAnsi="Verdana"/>
          <w:sz w:val="18"/>
          <w:szCs w:val="18"/>
        </w:rPr>
        <w:t>tapi</w:t>
      </w:r>
      <w:proofErr w:type="spellEnd"/>
      <w:r w:rsidRPr="00050D61">
        <w:rPr>
          <w:rFonts w:ascii="Verdana" w:hAnsi="Verdana"/>
          <w:sz w:val="18"/>
          <w:szCs w:val="18"/>
        </w:rPr>
        <w:t xml:space="preserve"> </w:t>
      </w:r>
      <w:proofErr w:type="spellStart"/>
      <w:r w:rsidRPr="00050D61">
        <w:rPr>
          <w:rFonts w:ascii="Verdana" w:hAnsi="Verdana"/>
          <w:sz w:val="18"/>
          <w:szCs w:val="18"/>
        </w:rPr>
        <w:t>sering</w:t>
      </w:r>
      <w:proofErr w:type="spellEnd"/>
      <w:r w:rsidRPr="00050D61">
        <w:rPr>
          <w:rFonts w:ascii="Verdana" w:hAnsi="Verdana"/>
          <w:sz w:val="18"/>
          <w:szCs w:val="18"/>
        </w:rPr>
        <w:t xml:space="preserve"> </w:t>
      </w:r>
      <w:proofErr w:type="spellStart"/>
      <w:r w:rsidRPr="00050D61">
        <w:rPr>
          <w:rFonts w:ascii="Verdana" w:hAnsi="Verdana"/>
          <w:sz w:val="18"/>
          <w:szCs w:val="18"/>
        </w:rPr>
        <w:t>dan</w:t>
      </w:r>
      <w:proofErr w:type="spellEnd"/>
      <w:r w:rsidRPr="00050D61">
        <w:rPr>
          <w:rFonts w:ascii="Verdana" w:hAnsi="Verdana"/>
          <w:sz w:val="18"/>
          <w:szCs w:val="18"/>
        </w:rPr>
        <w:t xml:space="preserve"> </w:t>
      </w:r>
      <w:proofErr w:type="spellStart"/>
      <w:r w:rsidRPr="00050D61">
        <w:rPr>
          <w:rFonts w:ascii="Verdana" w:hAnsi="Verdana"/>
          <w:sz w:val="18"/>
          <w:szCs w:val="18"/>
        </w:rPr>
        <w:t>teratur</w:t>
      </w:r>
      <w:proofErr w:type="spellEnd"/>
      <w:r w:rsidRPr="00050D61">
        <w:rPr>
          <w:rFonts w:ascii="Verdana" w:hAnsi="Verdana"/>
          <w:sz w:val="18"/>
          <w:szCs w:val="18"/>
        </w:rPr>
        <w:t xml:space="preserve"> </w:t>
      </w:r>
      <w:proofErr w:type="spellStart"/>
      <w:r w:rsidRPr="00050D61">
        <w:rPr>
          <w:rFonts w:ascii="Verdana" w:hAnsi="Verdana"/>
          <w:sz w:val="18"/>
          <w:szCs w:val="18"/>
        </w:rPr>
        <w:t>daripada</w:t>
      </w:r>
      <w:proofErr w:type="spellEnd"/>
      <w:r w:rsidRPr="00050D61">
        <w:rPr>
          <w:rFonts w:ascii="Verdana" w:hAnsi="Verdana"/>
          <w:sz w:val="18"/>
          <w:szCs w:val="18"/>
        </w:rPr>
        <w:t xml:space="preserve"> </w:t>
      </w:r>
      <w:proofErr w:type="spellStart"/>
      <w:r w:rsidRPr="00050D61">
        <w:rPr>
          <w:rFonts w:ascii="Verdana" w:hAnsi="Verdana"/>
          <w:sz w:val="18"/>
          <w:szCs w:val="18"/>
        </w:rPr>
        <w:t>makan</w:t>
      </w:r>
      <w:proofErr w:type="spellEnd"/>
      <w:r w:rsidRPr="00050D61">
        <w:rPr>
          <w:rFonts w:ascii="Verdana" w:hAnsi="Verdana"/>
          <w:sz w:val="18"/>
          <w:szCs w:val="18"/>
        </w:rPr>
        <w:t xml:space="preserve"> </w:t>
      </w:r>
      <w:proofErr w:type="spellStart"/>
      <w:r w:rsidRPr="00050D61">
        <w:rPr>
          <w:rFonts w:ascii="Verdana" w:hAnsi="Verdana"/>
          <w:sz w:val="18"/>
          <w:szCs w:val="18"/>
        </w:rPr>
        <w:t>dalam</w:t>
      </w:r>
      <w:proofErr w:type="spellEnd"/>
      <w:r w:rsidRPr="00050D61">
        <w:rPr>
          <w:rFonts w:ascii="Verdana" w:hAnsi="Verdana"/>
          <w:sz w:val="18"/>
          <w:szCs w:val="18"/>
        </w:rPr>
        <w:t xml:space="preserve"> </w:t>
      </w:r>
      <w:proofErr w:type="spellStart"/>
      <w:r w:rsidRPr="00050D61">
        <w:rPr>
          <w:rFonts w:ascii="Verdana" w:hAnsi="Verdana"/>
          <w:sz w:val="18"/>
          <w:szCs w:val="18"/>
        </w:rPr>
        <w:t>porsi</w:t>
      </w:r>
      <w:proofErr w:type="spellEnd"/>
      <w:r w:rsidRPr="00050D61">
        <w:rPr>
          <w:rFonts w:ascii="Verdana" w:hAnsi="Verdana"/>
          <w:sz w:val="18"/>
          <w:szCs w:val="18"/>
        </w:rPr>
        <w:t xml:space="preserve"> </w:t>
      </w:r>
      <w:proofErr w:type="spellStart"/>
      <w:r w:rsidRPr="00050D61">
        <w:rPr>
          <w:rFonts w:ascii="Verdana" w:hAnsi="Verdana"/>
          <w:sz w:val="18"/>
          <w:szCs w:val="18"/>
        </w:rPr>
        <w:t>banyak</w:t>
      </w:r>
      <w:proofErr w:type="spellEnd"/>
      <w:r w:rsidRPr="00050D61">
        <w:rPr>
          <w:rFonts w:ascii="Verdana" w:hAnsi="Verdana"/>
          <w:sz w:val="18"/>
          <w:szCs w:val="18"/>
        </w:rPr>
        <w:t xml:space="preserve"> </w:t>
      </w:r>
      <w:proofErr w:type="spellStart"/>
      <w:r w:rsidRPr="00050D61">
        <w:rPr>
          <w:rFonts w:ascii="Verdana" w:hAnsi="Verdana"/>
          <w:sz w:val="18"/>
          <w:szCs w:val="18"/>
        </w:rPr>
        <w:t>tapi</w:t>
      </w:r>
      <w:proofErr w:type="spellEnd"/>
      <w:r w:rsidRPr="00050D61">
        <w:rPr>
          <w:rFonts w:ascii="Verdana" w:hAnsi="Verdana"/>
          <w:sz w:val="18"/>
          <w:szCs w:val="18"/>
        </w:rPr>
        <w:t xml:space="preserve"> </w:t>
      </w:r>
      <w:proofErr w:type="spellStart"/>
      <w:r w:rsidRPr="00050D61">
        <w:rPr>
          <w:rFonts w:ascii="Verdana" w:hAnsi="Verdana"/>
          <w:sz w:val="18"/>
          <w:szCs w:val="18"/>
        </w:rPr>
        <w:t>tidak</w:t>
      </w:r>
      <w:proofErr w:type="spellEnd"/>
      <w:r w:rsidRPr="00050D61">
        <w:rPr>
          <w:rFonts w:ascii="Verdana" w:hAnsi="Verdana"/>
          <w:sz w:val="18"/>
          <w:szCs w:val="18"/>
        </w:rPr>
        <w:t xml:space="preserve"> </w:t>
      </w:r>
      <w:proofErr w:type="spellStart"/>
      <w:r w:rsidRPr="00050D61">
        <w:rPr>
          <w:rFonts w:ascii="Verdana" w:hAnsi="Verdana"/>
          <w:sz w:val="18"/>
          <w:szCs w:val="18"/>
        </w:rPr>
        <w:t>teratur</w:t>
      </w:r>
      <w:proofErr w:type="spellEnd"/>
      <w:r w:rsidRPr="00050D61">
        <w:rPr>
          <w:rFonts w:ascii="Verdana" w:hAnsi="Verdana"/>
          <w:sz w:val="18"/>
          <w:szCs w:val="18"/>
        </w:rPr>
        <w:t xml:space="preserve">. </w:t>
      </w:r>
      <w:proofErr w:type="spellStart"/>
      <w:r w:rsidRPr="00050D61">
        <w:rPr>
          <w:rFonts w:ascii="Verdana" w:hAnsi="Verdana"/>
          <w:sz w:val="18"/>
          <w:szCs w:val="18"/>
        </w:rPr>
        <w:t>Direktorat</w:t>
      </w:r>
      <w:proofErr w:type="spellEnd"/>
      <w:r w:rsidRPr="00050D61">
        <w:rPr>
          <w:rFonts w:ascii="Verdana" w:hAnsi="Verdana"/>
          <w:sz w:val="18"/>
          <w:szCs w:val="18"/>
        </w:rPr>
        <w:t xml:space="preserve"> </w:t>
      </w:r>
      <w:proofErr w:type="spellStart"/>
      <w:r w:rsidRPr="00050D61">
        <w:rPr>
          <w:rFonts w:ascii="Verdana" w:hAnsi="Verdana"/>
          <w:sz w:val="18"/>
          <w:szCs w:val="18"/>
        </w:rPr>
        <w:t>Gizi</w:t>
      </w:r>
      <w:proofErr w:type="spellEnd"/>
      <w:r w:rsidRPr="00050D61">
        <w:rPr>
          <w:rFonts w:ascii="Verdana" w:hAnsi="Verdana"/>
          <w:sz w:val="18"/>
          <w:szCs w:val="18"/>
        </w:rPr>
        <w:t xml:space="preserve"> </w:t>
      </w:r>
      <w:proofErr w:type="spellStart"/>
      <w:r w:rsidRPr="00050D61">
        <w:rPr>
          <w:rFonts w:ascii="Verdana" w:hAnsi="Verdana"/>
          <w:sz w:val="18"/>
          <w:szCs w:val="18"/>
        </w:rPr>
        <w:t>Masyarakat</w:t>
      </w:r>
      <w:proofErr w:type="spellEnd"/>
      <w:r w:rsidRPr="00050D61">
        <w:rPr>
          <w:rFonts w:ascii="Verdana" w:hAnsi="Verdana"/>
          <w:sz w:val="18"/>
          <w:szCs w:val="18"/>
        </w:rPr>
        <w:t xml:space="preserve"> </w:t>
      </w:r>
      <w:proofErr w:type="spellStart"/>
      <w:r w:rsidRPr="00050D61">
        <w:rPr>
          <w:rFonts w:ascii="Verdana" w:hAnsi="Verdana"/>
          <w:sz w:val="18"/>
          <w:szCs w:val="18"/>
        </w:rPr>
        <w:t>Republik</w:t>
      </w:r>
      <w:proofErr w:type="spellEnd"/>
      <w:r w:rsidRPr="00050D61">
        <w:rPr>
          <w:rFonts w:ascii="Verdana" w:hAnsi="Verdana"/>
          <w:sz w:val="18"/>
          <w:szCs w:val="18"/>
        </w:rPr>
        <w:t xml:space="preserve"> Indonesia </w:t>
      </w:r>
      <w:proofErr w:type="spellStart"/>
      <w:r w:rsidRPr="00050D61">
        <w:rPr>
          <w:rFonts w:ascii="Verdana" w:hAnsi="Verdana"/>
          <w:sz w:val="18"/>
          <w:szCs w:val="18"/>
        </w:rPr>
        <w:t>mengeluarkan</w:t>
      </w:r>
      <w:proofErr w:type="spellEnd"/>
      <w:r w:rsidRPr="00050D61">
        <w:rPr>
          <w:rFonts w:ascii="Verdana" w:hAnsi="Verdana"/>
          <w:sz w:val="18"/>
          <w:szCs w:val="18"/>
        </w:rPr>
        <w:t xml:space="preserve"> </w:t>
      </w:r>
      <w:proofErr w:type="spellStart"/>
      <w:r w:rsidRPr="00050D61">
        <w:rPr>
          <w:rFonts w:ascii="Verdana" w:hAnsi="Verdana"/>
          <w:sz w:val="18"/>
          <w:szCs w:val="18"/>
        </w:rPr>
        <w:t>Pedoman</w:t>
      </w:r>
      <w:proofErr w:type="spellEnd"/>
      <w:r w:rsidRPr="00050D61">
        <w:rPr>
          <w:rFonts w:ascii="Verdana" w:hAnsi="Verdana"/>
          <w:sz w:val="18"/>
          <w:szCs w:val="18"/>
        </w:rPr>
        <w:t xml:space="preserve"> </w:t>
      </w:r>
      <w:proofErr w:type="spellStart"/>
      <w:r w:rsidRPr="00050D61">
        <w:rPr>
          <w:rFonts w:ascii="Verdana" w:hAnsi="Verdana"/>
          <w:sz w:val="18"/>
          <w:szCs w:val="18"/>
        </w:rPr>
        <w:t>Umum</w:t>
      </w:r>
      <w:proofErr w:type="spellEnd"/>
      <w:r w:rsidRPr="00050D61">
        <w:rPr>
          <w:rFonts w:ascii="Verdana" w:hAnsi="Verdana"/>
          <w:sz w:val="18"/>
          <w:szCs w:val="18"/>
        </w:rPr>
        <w:t xml:space="preserve"> </w:t>
      </w:r>
      <w:proofErr w:type="spellStart"/>
      <w:r w:rsidRPr="00050D61">
        <w:rPr>
          <w:rFonts w:ascii="Verdana" w:hAnsi="Verdana"/>
          <w:sz w:val="18"/>
          <w:szCs w:val="18"/>
        </w:rPr>
        <w:t>Gizi</w:t>
      </w:r>
      <w:proofErr w:type="spellEnd"/>
      <w:r w:rsidRPr="00050D61">
        <w:rPr>
          <w:rFonts w:ascii="Verdana" w:hAnsi="Verdana"/>
          <w:sz w:val="18"/>
          <w:szCs w:val="18"/>
        </w:rPr>
        <w:t xml:space="preserve"> </w:t>
      </w:r>
      <w:proofErr w:type="spellStart"/>
      <w:r w:rsidRPr="00050D61">
        <w:rPr>
          <w:rFonts w:ascii="Verdana" w:hAnsi="Verdana"/>
          <w:sz w:val="18"/>
          <w:szCs w:val="18"/>
        </w:rPr>
        <w:t>Seimbang</w:t>
      </w:r>
      <w:proofErr w:type="spellEnd"/>
      <w:r w:rsidRPr="00050D61">
        <w:rPr>
          <w:rFonts w:ascii="Verdana" w:hAnsi="Verdana"/>
          <w:sz w:val="18"/>
          <w:szCs w:val="18"/>
        </w:rPr>
        <w:t xml:space="preserve"> </w:t>
      </w:r>
      <w:proofErr w:type="spellStart"/>
      <w:r w:rsidRPr="00050D61">
        <w:rPr>
          <w:rFonts w:ascii="Verdana" w:hAnsi="Verdana"/>
          <w:sz w:val="18"/>
          <w:szCs w:val="18"/>
        </w:rPr>
        <w:t>sebagai</w:t>
      </w:r>
      <w:proofErr w:type="spellEnd"/>
      <w:r w:rsidRPr="00050D61">
        <w:rPr>
          <w:rFonts w:ascii="Verdana" w:hAnsi="Verdana"/>
          <w:sz w:val="18"/>
          <w:szCs w:val="18"/>
        </w:rPr>
        <w:t xml:space="preserve"> </w:t>
      </w:r>
      <w:proofErr w:type="spellStart"/>
      <w:r w:rsidRPr="00050D61">
        <w:rPr>
          <w:rFonts w:ascii="Verdana" w:hAnsi="Verdana"/>
          <w:sz w:val="18"/>
          <w:szCs w:val="18"/>
        </w:rPr>
        <w:t>berikut</w:t>
      </w:r>
      <w:proofErr w:type="spellEnd"/>
      <w:r w:rsidRPr="00050D61">
        <w:rPr>
          <w:rFonts w:ascii="Verdana" w:hAnsi="Verdana"/>
          <w:sz w:val="18"/>
          <w:szCs w:val="18"/>
        </w:rPr>
        <w:t>:</w:t>
      </w:r>
    </w:p>
    <w:p w:rsidR="00050D61" w:rsidRDefault="00591F07" w:rsidP="00050D61">
      <w:pPr>
        <w:pStyle w:val="ListParagraph"/>
        <w:numPr>
          <w:ilvl w:val="0"/>
          <w:numId w:val="39"/>
        </w:numPr>
        <w:ind w:right="14"/>
        <w:jc w:val="both"/>
        <w:rPr>
          <w:rFonts w:ascii="Verdana" w:hAnsi="Verdana"/>
          <w:sz w:val="18"/>
          <w:szCs w:val="18"/>
        </w:rPr>
      </w:pPr>
      <w:proofErr w:type="spellStart"/>
      <w:r w:rsidRPr="00050D61">
        <w:rPr>
          <w:rFonts w:ascii="Verdana" w:hAnsi="Verdana"/>
          <w:sz w:val="18"/>
          <w:szCs w:val="18"/>
        </w:rPr>
        <w:t>Makanlah</w:t>
      </w:r>
      <w:proofErr w:type="spellEnd"/>
      <w:r w:rsidRPr="00050D61">
        <w:rPr>
          <w:rFonts w:ascii="Verdana" w:hAnsi="Verdana"/>
          <w:sz w:val="18"/>
          <w:szCs w:val="18"/>
        </w:rPr>
        <w:t xml:space="preserve"> </w:t>
      </w:r>
      <w:proofErr w:type="spellStart"/>
      <w:r w:rsidRPr="00050D61">
        <w:rPr>
          <w:rFonts w:ascii="Verdana" w:hAnsi="Verdana"/>
          <w:sz w:val="18"/>
          <w:szCs w:val="18"/>
        </w:rPr>
        <w:t>aneka</w:t>
      </w:r>
      <w:proofErr w:type="spellEnd"/>
      <w:r w:rsidRPr="00050D61">
        <w:rPr>
          <w:rFonts w:ascii="Verdana" w:hAnsi="Verdana"/>
          <w:sz w:val="18"/>
          <w:szCs w:val="18"/>
        </w:rPr>
        <w:t xml:space="preserve"> </w:t>
      </w:r>
      <w:proofErr w:type="spellStart"/>
      <w:r w:rsidRPr="00050D61">
        <w:rPr>
          <w:rFonts w:ascii="Verdana" w:hAnsi="Verdana"/>
          <w:sz w:val="18"/>
          <w:szCs w:val="18"/>
        </w:rPr>
        <w:t>ragam</w:t>
      </w:r>
      <w:proofErr w:type="spellEnd"/>
      <w:r w:rsidRPr="00050D61">
        <w:rPr>
          <w:rFonts w:ascii="Verdana" w:hAnsi="Verdana"/>
          <w:sz w:val="18"/>
          <w:szCs w:val="18"/>
        </w:rPr>
        <w:t xml:space="preserve"> </w:t>
      </w:r>
      <w:proofErr w:type="spellStart"/>
      <w:r w:rsidRPr="00050D61">
        <w:rPr>
          <w:rFonts w:ascii="Verdana" w:hAnsi="Verdana"/>
          <w:sz w:val="18"/>
          <w:szCs w:val="18"/>
        </w:rPr>
        <w:t>makanan</w:t>
      </w:r>
      <w:proofErr w:type="spellEnd"/>
    </w:p>
    <w:p w:rsidR="00050D61" w:rsidRDefault="00591F07" w:rsidP="00050D61">
      <w:pPr>
        <w:pStyle w:val="ListParagraph"/>
        <w:numPr>
          <w:ilvl w:val="0"/>
          <w:numId w:val="39"/>
        </w:numPr>
        <w:ind w:right="14"/>
        <w:jc w:val="both"/>
        <w:rPr>
          <w:rFonts w:ascii="Verdana" w:hAnsi="Verdana"/>
          <w:sz w:val="18"/>
          <w:szCs w:val="18"/>
        </w:rPr>
      </w:pPr>
      <w:proofErr w:type="spellStart"/>
      <w:r w:rsidRPr="00050D61">
        <w:rPr>
          <w:rFonts w:ascii="Verdana" w:hAnsi="Verdana"/>
          <w:sz w:val="18"/>
          <w:szCs w:val="18"/>
        </w:rPr>
        <w:t>Makanlah</w:t>
      </w:r>
      <w:proofErr w:type="spellEnd"/>
      <w:r w:rsidRPr="00050D61">
        <w:rPr>
          <w:rFonts w:ascii="Verdana" w:hAnsi="Verdana"/>
          <w:sz w:val="18"/>
          <w:szCs w:val="18"/>
        </w:rPr>
        <w:t xml:space="preserve"> </w:t>
      </w:r>
      <w:proofErr w:type="spellStart"/>
      <w:r w:rsidRPr="00050D61">
        <w:rPr>
          <w:rFonts w:ascii="Verdana" w:hAnsi="Verdana"/>
          <w:sz w:val="18"/>
          <w:szCs w:val="18"/>
        </w:rPr>
        <w:t>makanan</w:t>
      </w:r>
      <w:proofErr w:type="spellEnd"/>
      <w:r w:rsidRPr="00050D61">
        <w:rPr>
          <w:rFonts w:ascii="Verdana" w:hAnsi="Verdana"/>
          <w:sz w:val="18"/>
          <w:szCs w:val="18"/>
        </w:rPr>
        <w:t xml:space="preserve"> </w:t>
      </w:r>
      <w:proofErr w:type="spellStart"/>
      <w:r w:rsidRPr="00050D61">
        <w:rPr>
          <w:rFonts w:ascii="Verdana" w:hAnsi="Verdana"/>
          <w:sz w:val="18"/>
          <w:szCs w:val="18"/>
        </w:rPr>
        <w:t>untuk</w:t>
      </w:r>
      <w:proofErr w:type="spellEnd"/>
      <w:r w:rsidRPr="00050D61">
        <w:rPr>
          <w:rFonts w:ascii="Verdana" w:hAnsi="Verdana"/>
          <w:sz w:val="18"/>
          <w:szCs w:val="18"/>
        </w:rPr>
        <w:t xml:space="preserve"> </w:t>
      </w:r>
      <w:proofErr w:type="spellStart"/>
      <w:r w:rsidRPr="00050D61">
        <w:rPr>
          <w:rFonts w:ascii="Verdana" w:hAnsi="Verdana"/>
          <w:sz w:val="18"/>
          <w:szCs w:val="18"/>
        </w:rPr>
        <w:t>memenuhi</w:t>
      </w:r>
      <w:proofErr w:type="spellEnd"/>
      <w:r w:rsidRPr="00050D61">
        <w:rPr>
          <w:rFonts w:ascii="Verdana" w:hAnsi="Verdana"/>
          <w:sz w:val="18"/>
          <w:szCs w:val="18"/>
        </w:rPr>
        <w:t xml:space="preserve"> </w:t>
      </w:r>
      <w:proofErr w:type="spellStart"/>
      <w:r w:rsidRPr="00050D61">
        <w:rPr>
          <w:rFonts w:ascii="Verdana" w:hAnsi="Verdana"/>
          <w:sz w:val="18"/>
          <w:szCs w:val="18"/>
        </w:rPr>
        <w:t>kecukupan</w:t>
      </w:r>
      <w:proofErr w:type="spellEnd"/>
      <w:r w:rsidRPr="00050D61">
        <w:rPr>
          <w:rFonts w:ascii="Verdana" w:hAnsi="Verdana"/>
          <w:sz w:val="18"/>
          <w:szCs w:val="18"/>
        </w:rPr>
        <w:t xml:space="preserve"> </w:t>
      </w:r>
      <w:r w:rsidR="00050D61">
        <w:rPr>
          <w:rFonts w:ascii="Verdana" w:hAnsi="Verdana"/>
          <w:sz w:val="18"/>
          <w:szCs w:val="18"/>
        </w:rPr>
        <w:t>energy</w:t>
      </w:r>
    </w:p>
    <w:p w:rsidR="00050D61" w:rsidRDefault="00591F07" w:rsidP="00050D61">
      <w:pPr>
        <w:pStyle w:val="ListParagraph"/>
        <w:numPr>
          <w:ilvl w:val="0"/>
          <w:numId w:val="39"/>
        </w:numPr>
        <w:ind w:right="14"/>
        <w:jc w:val="both"/>
        <w:rPr>
          <w:rFonts w:ascii="Verdana" w:hAnsi="Verdana"/>
          <w:sz w:val="18"/>
          <w:szCs w:val="18"/>
        </w:rPr>
      </w:pPr>
      <w:proofErr w:type="spellStart"/>
      <w:r w:rsidRPr="00050D61">
        <w:rPr>
          <w:rFonts w:ascii="Verdana" w:hAnsi="Verdana"/>
          <w:sz w:val="18"/>
          <w:szCs w:val="18"/>
        </w:rPr>
        <w:lastRenderedPageBreak/>
        <w:t>Makanlah</w:t>
      </w:r>
      <w:proofErr w:type="spellEnd"/>
      <w:r w:rsidRPr="00050D61">
        <w:rPr>
          <w:rFonts w:ascii="Verdana" w:hAnsi="Verdana"/>
          <w:sz w:val="18"/>
          <w:szCs w:val="18"/>
        </w:rPr>
        <w:t xml:space="preserve"> </w:t>
      </w:r>
      <w:proofErr w:type="spellStart"/>
      <w:r w:rsidRPr="00050D61">
        <w:rPr>
          <w:rFonts w:ascii="Verdana" w:hAnsi="Verdana"/>
          <w:sz w:val="18"/>
          <w:szCs w:val="18"/>
        </w:rPr>
        <w:t>makanan</w:t>
      </w:r>
      <w:proofErr w:type="spellEnd"/>
      <w:r w:rsidRPr="00050D61">
        <w:rPr>
          <w:rFonts w:ascii="Verdana" w:hAnsi="Verdana"/>
          <w:sz w:val="18"/>
          <w:szCs w:val="18"/>
        </w:rPr>
        <w:t xml:space="preserve"> </w:t>
      </w:r>
      <w:proofErr w:type="spellStart"/>
      <w:r w:rsidRPr="00050D61">
        <w:rPr>
          <w:rFonts w:ascii="Verdana" w:hAnsi="Verdana"/>
          <w:sz w:val="18"/>
          <w:szCs w:val="18"/>
        </w:rPr>
        <w:t>sumber</w:t>
      </w:r>
      <w:proofErr w:type="spellEnd"/>
      <w:r w:rsidRPr="00050D61">
        <w:rPr>
          <w:rFonts w:ascii="Verdana" w:hAnsi="Verdana"/>
          <w:sz w:val="18"/>
          <w:szCs w:val="18"/>
        </w:rPr>
        <w:t xml:space="preserve"> </w:t>
      </w:r>
      <w:proofErr w:type="spellStart"/>
      <w:r w:rsidRPr="00050D61">
        <w:rPr>
          <w:rFonts w:ascii="Verdana" w:hAnsi="Verdana"/>
          <w:sz w:val="18"/>
          <w:szCs w:val="18"/>
        </w:rPr>
        <w:t>karbohidrat</w:t>
      </w:r>
      <w:proofErr w:type="spellEnd"/>
      <w:r w:rsidRPr="00050D61">
        <w:rPr>
          <w:rFonts w:ascii="Verdana" w:hAnsi="Verdana"/>
          <w:sz w:val="18"/>
          <w:szCs w:val="18"/>
        </w:rPr>
        <w:t xml:space="preserve"> </w:t>
      </w:r>
      <w:proofErr w:type="spellStart"/>
      <w:r w:rsidRPr="00050D61">
        <w:rPr>
          <w:rFonts w:ascii="Verdana" w:hAnsi="Verdana"/>
          <w:sz w:val="18"/>
          <w:szCs w:val="18"/>
        </w:rPr>
        <w:t>setengah</w:t>
      </w:r>
      <w:proofErr w:type="spellEnd"/>
      <w:r w:rsidRPr="00050D61">
        <w:rPr>
          <w:rFonts w:ascii="Verdana" w:hAnsi="Verdana"/>
          <w:sz w:val="18"/>
          <w:szCs w:val="18"/>
        </w:rPr>
        <w:t xml:space="preserve"> </w:t>
      </w:r>
      <w:proofErr w:type="spellStart"/>
      <w:r w:rsidRPr="00050D61">
        <w:rPr>
          <w:rFonts w:ascii="Verdana" w:hAnsi="Verdana"/>
          <w:sz w:val="18"/>
          <w:szCs w:val="18"/>
        </w:rPr>
        <w:t>dari</w:t>
      </w:r>
      <w:proofErr w:type="spellEnd"/>
      <w:r w:rsidRPr="00050D61">
        <w:rPr>
          <w:rFonts w:ascii="Verdana" w:hAnsi="Verdana"/>
          <w:sz w:val="18"/>
          <w:szCs w:val="18"/>
        </w:rPr>
        <w:t xml:space="preserve"> </w:t>
      </w:r>
      <w:proofErr w:type="spellStart"/>
      <w:r w:rsidRPr="00050D61">
        <w:rPr>
          <w:rFonts w:ascii="Verdana" w:hAnsi="Verdana"/>
          <w:sz w:val="18"/>
          <w:szCs w:val="18"/>
        </w:rPr>
        <w:t>kebutuhan</w:t>
      </w:r>
      <w:proofErr w:type="spellEnd"/>
      <w:r w:rsidRPr="00050D61">
        <w:rPr>
          <w:rFonts w:ascii="Verdana" w:hAnsi="Verdana"/>
          <w:sz w:val="18"/>
          <w:szCs w:val="18"/>
        </w:rPr>
        <w:t xml:space="preserve"> </w:t>
      </w:r>
      <w:r w:rsidR="00050D61">
        <w:rPr>
          <w:rFonts w:ascii="Verdana" w:hAnsi="Verdana"/>
          <w:sz w:val="18"/>
          <w:szCs w:val="18"/>
        </w:rPr>
        <w:t>energy</w:t>
      </w:r>
    </w:p>
    <w:p w:rsidR="00050D61" w:rsidRDefault="00591F07" w:rsidP="00050D61">
      <w:pPr>
        <w:pStyle w:val="ListParagraph"/>
        <w:numPr>
          <w:ilvl w:val="0"/>
          <w:numId w:val="39"/>
        </w:numPr>
        <w:ind w:right="14"/>
        <w:jc w:val="both"/>
        <w:rPr>
          <w:rFonts w:ascii="Verdana" w:hAnsi="Verdana"/>
          <w:sz w:val="18"/>
          <w:szCs w:val="18"/>
        </w:rPr>
      </w:pPr>
      <w:proofErr w:type="spellStart"/>
      <w:r w:rsidRPr="00050D61">
        <w:rPr>
          <w:rFonts w:ascii="Verdana" w:hAnsi="Verdana"/>
          <w:sz w:val="18"/>
          <w:szCs w:val="18"/>
        </w:rPr>
        <w:t>Batasi</w:t>
      </w:r>
      <w:proofErr w:type="spellEnd"/>
      <w:r w:rsidRPr="00050D61">
        <w:rPr>
          <w:rFonts w:ascii="Verdana" w:hAnsi="Verdana"/>
          <w:sz w:val="18"/>
          <w:szCs w:val="18"/>
        </w:rPr>
        <w:t xml:space="preserve"> </w:t>
      </w:r>
      <w:proofErr w:type="spellStart"/>
      <w:r w:rsidRPr="00050D61">
        <w:rPr>
          <w:rFonts w:ascii="Verdana" w:hAnsi="Verdana"/>
          <w:sz w:val="18"/>
          <w:szCs w:val="18"/>
        </w:rPr>
        <w:t>konsumsi</w:t>
      </w:r>
      <w:proofErr w:type="spellEnd"/>
      <w:r w:rsidRPr="00050D61">
        <w:rPr>
          <w:rFonts w:ascii="Verdana" w:hAnsi="Verdana"/>
          <w:sz w:val="18"/>
          <w:szCs w:val="18"/>
        </w:rPr>
        <w:t xml:space="preserve"> </w:t>
      </w:r>
      <w:proofErr w:type="spellStart"/>
      <w:r w:rsidRPr="00050D61">
        <w:rPr>
          <w:rFonts w:ascii="Verdana" w:hAnsi="Verdana"/>
          <w:sz w:val="18"/>
          <w:szCs w:val="18"/>
        </w:rPr>
        <w:t>lemak</w:t>
      </w:r>
      <w:proofErr w:type="spellEnd"/>
      <w:r w:rsidRPr="00050D61">
        <w:rPr>
          <w:rFonts w:ascii="Verdana" w:hAnsi="Verdana"/>
          <w:sz w:val="18"/>
          <w:szCs w:val="18"/>
        </w:rPr>
        <w:t xml:space="preserve"> </w:t>
      </w:r>
      <w:proofErr w:type="spellStart"/>
      <w:r w:rsidRPr="00050D61">
        <w:rPr>
          <w:rFonts w:ascii="Verdana" w:hAnsi="Verdana"/>
          <w:sz w:val="18"/>
          <w:szCs w:val="18"/>
        </w:rPr>
        <w:t>dan</w:t>
      </w:r>
      <w:proofErr w:type="spellEnd"/>
      <w:r w:rsidRPr="00050D61">
        <w:rPr>
          <w:rFonts w:ascii="Verdana" w:hAnsi="Verdana"/>
          <w:sz w:val="18"/>
          <w:szCs w:val="18"/>
        </w:rPr>
        <w:t xml:space="preserve"> </w:t>
      </w:r>
      <w:proofErr w:type="spellStart"/>
      <w:r w:rsidRPr="00050D61">
        <w:rPr>
          <w:rFonts w:ascii="Verdana" w:hAnsi="Verdana"/>
          <w:sz w:val="18"/>
          <w:szCs w:val="18"/>
        </w:rPr>
        <w:t>minyak</w:t>
      </w:r>
      <w:proofErr w:type="spellEnd"/>
      <w:r w:rsidRPr="00050D61">
        <w:rPr>
          <w:rFonts w:ascii="Verdana" w:hAnsi="Verdana"/>
          <w:sz w:val="18"/>
          <w:szCs w:val="18"/>
        </w:rPr>
        <w:t xml:space="preserve"> </w:t>
      </w:r>
      <w:proofErr w:type="spellStart"/>
      <w:r w:rsidRPr="00050D61">
        <w:rPr>
          <w:rFonts w:ascii="Verdana" w:hAnsi="Verdana"/>
          <w:sz w:val="18"/>
          <w:szCs w:val="18"/>
        </w:rPr>
        <w:t>sampai</w:t>
      </w:r>
      <w:proofErr w:type="spellEnd"/>
      <w:r w:rsidRPr="00050D61">
        <w:rPr>
          <w:rFonts w:ascii="Verdana" w:hAnsi="Verdana"/>
          <w:sz w:val="18"/>
          <w:szCs w:val="18"/>
        </w:rPr>
        <w:t xml:space="preserve"> </w:t>
      </w:r>
      <w:proofErr w:type="spellStart"/>
      <w:r w:rsidRPr="00050D61">
        <w:rPr>
          <w:rFonts w:ascii="Verdana" w:hAnsi="Verdana"/>
          <w:sz w:val="18"/>
          <w:szCs w:val="18"/>
        </w:rPr>
        <w:t>seperempat</w:t>
      </w:r>
      <w:proofErr w:type="spellEnd"/>
      <w:r w:rsidRPr="00050D61">
        <w:rPr>
          <w:rFonts w:ascii="Verdana" w:hAnsi="Verdana"/>
          <w:sz w:val="18"/>
          <w:szCs w:val="18"/>
        </w:rPr>
        <w:t xml:space="preserve"> </w:t>
      </w:r>
      <w:proofErr w:type="spellStart"/>
      <w:r w:rsidRPr="00050D61">
        <w:rPr>
          <w:rFonts w:ascii="Verdana" w:hAnsi="Verdana"/>
          <w:sz w:val="18"/>
          <w:szCs w:val="18"/>
        </w:rPr>
        <w:t>dari</w:t>
      </w:r>
      <w:proofErr w:type="spellEnd"/>
      <w:r w:rsidRPr="00050D61">
        <w:rPr>
          <w:rFonts w:ascii="Verdana" w:hAnsi="Verdana"/>
          <w:sz w:val="18"/>
          <w:szCs w:val="18"/>
        </w:rPr>
        <w:t xml:space="preserve"> </w:t>
      </w:r>
      <w:proofErr w:type="spellStart"/>
      <w:r w:rsidRPr="00050D61">
        <w:rPr>
          <w:rFonts w:ascii="Verdana" w:hAnsi="Verdana"/>
          <w:sz w:val="18"/>
          <w:szCs w:val="18"/>
        </w:rPr>
        <w:t>kebutuhan</w:t>
      </w:r>
      <w:proofErr w:type="spellEnd"/>
      <w:r w:rsidRPr="00050D61">
        <w:rPr>
          <w:rFonts w:ascii="Verdana" w:hAnsi="Verdana"/>
          <w:sz w:val="18"/>
          <w:szCs w:val="18"/>
        </w:rPr>
        <w:t xml:space="preserve"> </w:t>
      </w:r>
      <w:r w:rsidR="00050D61">
        <w:rPr>
          <w:rFonts w:ascii="Verdana" w:hAnsi="Verdana"/>
          <w:sz w:val="18"/>
          <w:szCs w:val="18"/>
        </w:rPr>
        <w:t>energy</w:t>
      </w:r>
    </w:p>
    <w:p w:rsidR="00050D61" w:rsidRDefault="00591F07" w:rsidP="00050D61">
      <w:pPr>
        <w:pStyle w:val="ListParagraph"/>
        <w:numPr>
          <w:ilvl w:val="0"/>
          <w:numId w:val="39"/>
        </w:numPr>
        <w:ind w:right="14"/>
        <w:jc w:val="both"/>
        <w:rPr>
          <w:rFonts w:ascii="Verdana" w:hAnsi="Verdana"/>
          <w:sz w:val="18"/>
          <w:szCs w:val="18"/>
        </w:rPr>
      </w:pPr>
      <w:proofErr w:type="spellStart"/>
      <w:r w:rsidRPr="00050D61">
        <w:rPr>
          <w:rFonts w:ascii="Verdana" w:hAnsi="Verdana"/>
          <w:sz w:val="18"/>
          <w:szCs w:val="18"/>
        </w:rPr>
        <w:t>Gunakan</w:t>
      </w:r>
      <w:proofErr w:type="spellEnd"/>
      <w:r w:rsidRPr="00050D61">
        <w:rPr>
          <w:rFonts w:ascii="Verdana" w:hAnsi="Verdana"/>
          <w:sz w:val="18"/>
          <w:szCs w:val="18"/>
        </w:rPr>
        <w:t xml:space="preserve"> </w:t>
      </w:r>
      <w:proofErr w:type="spellStart"/>
      <w:r w:rsidRPr="00050D61">
        <w:rPr>
          <w:rFonts w:ascii="Verdana" w:hAnsi="Verdana"/>
          <w:sz w:val="18"/>
          <w:szCs w:val="18"/>
        </w:rPr>
        <w:t>garam</w:t>
      </w:r>
      <w:proofErr w:type="spellEnd"/>
      <w:r w:rsidRPr="00050D61">
        <w:rPr>
          <w:rFonts w:ascii="Verdana" w:hAnsi="Verdana"/>
          <w:sz w:val="18"/>
          <w:szCs w:val="18"/>
        </w:rPr>
        <w:t xml:space="preserve"> </w:t>
      </w:r>
      <w:proofErr w:type="spellStart"/>
      <w:r w:rsidRPr="00050D61">
        <w:rPr>
          <w:rFonts w:ascii="Verdana" w:hAnsi="Verdana"/>
          <w:sz w:val="18"/>
          <w:szCs w:val="18"/>
        </w:rPr>
        <w:t>beryodium</w:t>
      </w:r>
      <w:proofErr w:type="spellEnd"/>
    </w:p>
    <w:p w:rsidR="00050D61" w:rsidRDefault="00591F07" w:rsidP="00050D61">
      <w:pPr>
        <w:pStyle w:val="ListParagraph"/>
        <w:numPr>
          <w:ilvl w:val="0"/>
          <w:numId w:val="39"/>
        </w:numPr>
        <w:ind w:right="14"/>
        <w:jc w:val="both"/>
        <w:rPr>
          <w:rFonts w:ascii="Verdana" w:hAnsi="Verdana"/>
          <w:sz w:val="18"/>
          <w:szCs w:val="18"/>
        </w:rPr>
      </w:pPr>
      <w:proofErr w:type="spellStart"/>
      <w:r w:rsidRPr="00050D61">
        <w:rPr>
          <w:rFonts w:ascii="Verdana" w:hAnsi="Verdana"/>
          <w:sz w:val="18"/>
          <w:szCs w:val="18"/>
        </w:rPr>
        <w:t>Makanlah</w:t>
      </w:r>
      <w:proofErr w:type="spellEnd"/>
      <w:r w:rsidRPr="00050D61">
        <w:rPr>
          <w:rFonts w:ascii="Verdana" w:hAnsi="Verdana"/>
          <w:sz w:val="18"/>
          <w:szCs w:val="18"/>
        </w:rPr>
        <w:t xml:space="preserve"> </w:t>
      </w:r>
      <w:proofErr w:type="spellStart"/>
      <w:r w:rsidRPr="00050D61">
        <w:rPr>
          <w:rFonts w:ascii="Verdana" w:hAnsi="Verdana"/>
          <w:sz w:val="18"/>
          <w:szCs w:val="18"/>
        </w:rPr>
        <w:t>makanan</w:t>
      </w:r>
      <w:proofErr w:type="spellEnd"/>
      <w:r w:rsidRPr="00050D61">
        <w:rPr>
          <w:rFonts w:ascii="Verdana" w:hAnsi="Verdana"/>
          <w:sz w:val="18"/>
          <w:szCs w:val="18"/>
        </w:rPr>
        <w:t xml:space="preserve"> </w:t>
      </w:r>
      <w:proofErr w:type="spellStart"/>
      <w:r w:rsidRPr="00050D61">
        <w:rPr>
          <w:rFonts w:ascii="Verdana" w:hAnsi="Verdana"/>
          <w:sz w:val="18"/>
          <w:szCs w:val="18"/>
        </w:rPr>
        <w:t>sumber</w:t>
      </w:r>
      <w:proofErr w:type="spellEnd"/>
      <w:r w:rsidRPr="00050D61">
        <w:rPr>
          <w:rFonts w:ascii="Verdana" w:hAnsi="Verdana"/>
          <w:sz w:val="18"/>
          <w:szCs w:val="18"/>
        </w:rPr>
        <w:t xml:space="preserve"> </w:t>
      </w:r>
      <w:proofErr w:type="spellStart"/>
      <w:r w:rsidRPr="00050D61">
        <w:rPr>
          <w:rFonts w:ascii="Verdana" w:hAnsi="Verdana"/>
          <w:sz w:val="18"/>
          <w:szCs w:val="18"/>
        </w:rPr>
        <w:t>zat</w:t>
      </w:r>
      <w:proofErr w:type="spellEnd"/>
      <w:r w:rsidRPr="00050D61">
        <w:rPr>
          <w:rFonts w:ascii="Verdana" w:hAnsi="Verdana"/>
          <w:sz w:val="18"/>
          <w:szCs w:val="18"/>
        </w:rPr>
        <w:t xml:space="preserve"> </w:t>
      </w:r>
      <w:proofErr w:type="spellStart"/>
      <w:r w:rsidRPr="00050D61">
        <w:rPr>
          <w:rFonts w:ascii="Verdana" w:hAnsi="Verdana"/>
          <w:sz w:val="18"/>
          <w:szCs w:val="18"/>
        </w:rPr>
        <w:t>besi</w:t>
      </w:r>
      <w:proofErr w:type="spellEnd"/>
    </w:p>
    <w:p w:rsidR="00050D61" w:rsidRDefault="00591F07" w:rsidP="00050D61">
      <w:pPr>
        <w:pStyle w:val="ListParagraph"/>
        <w:numPr>
          <w:ilvl w:val="0"/>
          <w:numId w:val="39"/>
        </w:numPr>
        <w:ind w:right="14"/>
        <w:jc w:val="both"/>
        <w:rPr>
          <w:rFonts w:ascii="Verdana" w:hAnsi="Verdana"/>
          <w:sz w:val="18"/>
          <w:szCs w:val="18"/>
        </w:rPr>
      </w:pPr>
      <w:proofErr w:type="spellStart"/>
      <w:r w:rsidRPr="00050D61">
        <w:rPr>
          <w:rFonts w:ascii="Verdana" w:hAnsi="Verdana"/>
          <w:sz w:val="18"/>
          <w:szCs w:val="18"/>
        </w:rPr>
        <w:t>Biasakan</w:t>
      </w:r>
      <w:proofErr w:type="spellEnd"/>
      <w:r w:rsidRPr="00050D61">
        <w:rPr>
          <w:rFonts w:ascii="Verdana" w:hAnsi="Verdana"/>
          <w:sz w:val="18"/>
          <w:szCs w:val="18"/>
        </w:rPr>
        <w:t xml:space="preserve"> </w:t>
      </w:r>
      <w:proofErr w:type="spellStart"/>
      <w:r w:rsidRPr="00050D61">
        <w:rPr>
          <w:rFonts w:ascii="Verdana" w:hAnsi="Verdana"/>
          <w:sz w:val="18"/>
          <w:szCs w:val="18"/>
        </w:rPr>
        <w:t>makan</w:t>
      </w:r>
      <w:proofErr w:type="spellEnd"/>
      <w:r w:rsidRPr="00050D61">
        <w:rPr>
          <w:rFonts w:ascii="Verdana" w:hAnsi="Verdana"/>
          <w:sz w:val="18"/>
          <w:szCs w:val="18"/>
        </w:rPr>
        <w:t xml:space="preserve"> </w:t>
      </w:r>
      <w:proofErr w:type="spellStart"/>
      <w:r w:rsidRPr="00050D61">
        <w:rPr>
          <w:rFonts w:ascii="Verdana" w:hAnsi="Verdana"/>
          <w:sz w:val="18"/>
          <w:szCs w:val="18"/>
        </w:rPr>
        <w:t>pagi</w:t>
      </w:r>
      <w:proofErr w:type="spellEnd"/>
    </w:p>
    <w:p w:rsidR="00050D61" w:rsidRDefault="00591F07" w:rsidP="00050D61">
      <w:pPr>
        <w:pStyle w:val="ListParagraph"/>
        <w:numPr>
          <w:ilvl w:val="0"/>
          <w:numId w:val="39"/>
        </w:numPr>
        <w:ind w:right="14"/>
        <w:jc w:val="both"/>
        <w:rPr>
          <w:rFonts w:ascii="Verdana" w:hAnsi="Verdana"/>
          <w:sz w:val="18"/>
          <w:szCs w:val="18"/>
        </w:rPr>
      </w:pPr>
      <w:proofErr w:type="spellStart"/>
      <w:r w:rsidRPr="00050D61">
        <w:rPr>
          <w:rFonts w:ascii="Verdana" w:hAnsi="Verdana"/>
          <w:sz w:val="18"/>
          <w:szCs w:val="18"/>
        </w:rPr>
        <w:t>Minumlah</w:t>
      </w:r>
      <w:proofErr w:type="spellEnd"/>
      <w:r w:rsidRPr="00050D61">
        <w:rPr>
          <w:rFonts w:ascii="Verdana" w:hAnsi="Verdana"/>
          <w:sz w:val="18"/>
          <w:szCs w:val="18"/>
        </w:rPr>
        <w:t xml:space="preserve"> air </w:t>
      </w:r>
      <w:proofErr w:type="spellStart"/>
      <w:r w:rsidRPr="00050D61">
        <w:rPr>
          <w:rFonts w:ascii="Verdana" w:hAnsi="Verdana"/>
          <w:sz w:val="18"/>
          <w:szCs w:val="18"/>
        </w:rPr>
        <w:t>bersih</w:t>
      </w:r>
      <w:proofErr w:type="spellEnd"/>
      <w:r w:rsidRPr="00050D61">
        <w:rPr>
          <w:rFonts w:ascii="Verdana" w:hAnsi="Verdana"/>
          <w:sz w:val="18"/>
          <w:szCs w:val="18"/>
        </w:rPr>
        <w:t xml:space="preserve">, </w:t>
      </w:r>
      <w:proofErr w:type="spellStart"/>
      <w:r w:rsidRPr="00050D61">
        <w:rPr>
          <w:rFonts w:ascii="Verdana" w:hAnsi="Verdana"/>
          <w:sz w:val="18"/>
          <w:szCs w:val="18"/>
        </w:rPr>
        <w:t>aman</w:t>
      </w:r>
      <w:proofErr w:type="spellEnd"/>
      <w:r w:rsidRPr="00050D61">
        <w:rPr>
          <w:rFonts w:ascii="Verdana" w:hAnsi="Verdana"/>
          <w:sz w:val="18"/>
          <w:szCs w:val="18"/>
        </w:rPr>
        <w:t xml:space="preserve"> yang </w:t>
      </w:r>
      <w:proofErr w:type="spellStart"/>
      <w:r w:rsidRPr="00050D61">
        <w:rPr>
          <w:rFonts w:ascii="Verdana" w:hAnsi="Verdana"/>
          <w:sz w:val="18"/>
          <w:szCs w:val="18"/>
        </w:rPr>
        <w:t>cukup</w:t>
      </w:r>
      <w:proofErr w:type="spellEnd"/>
      <w:r w:rsidRPr="00050D61">
        <w:rPr>
          <w:rFonts w:ascii="Verdana" w:hAnsi="Verdana"/>
          <w:sz w:val="18"/>
          <w:szCs w:val="18"/>
        </w:rPr>
        <w:t xml:space="preserve"> </w:t>
      </w:r>
      <w:proofErr w:type="spellStart"/>
      <w:r w:rsidRPr="00050D61">
        <w:rPr>
          <w:rFonts w:ascii="Verdana" w:hAnsi="Verdana"/>
          <w:sz w:val="18"/>
          <w:szCs w:val="18"/>
        </w:rPr>
        <w:t>jumlahnya</w:t>
      </w:r>
      <w:proofErr w:type="spellEnd"/>
    </w:p>
    <w:p w:rsidR="00591F07" w:rsidRPr="00050D61" w:rsidRDefault="00591F07" w:rsidP="00050D61">
      <w:pPr>
        <w:pStyle w:val="ListParagraph"/>
        <w:numPr>
          <w:ilvl w:val="0"/>
          <w:numId w:val="39"/>
        </w:numPr>
        <w:ind w:right="14"/>
        <w:jc w:val="both"/>
        <w:rPr>
          <w:rFonts w:ascii="Verdana" w:hAnsi="Verdana"/>
          <w:sz w:val="18"/>
          <w:szCs w:val="18"/>
        </w:rPr>
      </w:pPr>
      <w:proofErr w:type="spellStart"/>
      <w:r w:rsidRPr="00050D61">
        <w:rPr>
          <w:rFonts w:ascii="Verdana" w:hAnsi="Verdana"/>
          <w:sz w:val="18"/>
          <w:szCs w:val="18"/>
        </w:rPr>
        <w:t>Lakukan</w:t>
      </w:r>
      <w:proofErr w:type="spellEnd"/>
      <w:r w:rsidRPr="00050D61">
        <w:rPr>
          <w:rFonts w:ascii="Verdana" w:hAnsi="Verdana"/>
          <w:sz w:val="18"/>
          <w:szCs w:val="18"/>
        </w:rPr>
        <w:t xml:space="preserve"> </w:t>
      </w:r>
      <w:proofErr w:type="spellStart"/>
      <w:r w:rsidRPr="00050D61">
        <w:rPr>
          <w:rFonts w:ascii="Verdana" w:hAnsi="Verdana"/>
          <w:sz w:val="18"/>
          <w:szCs w:val="18"/>
        </w:rPr>
        <w:t>kegiatan</w:t>
      </w:r>
      <w:proofErr w:type="spellEnd"/>
      <w:r w:rsidRPr="00050D61">
        <w:rPr>
          <w:rFonts w:ascii="Verdana" w:hAnsi="Verdana"/>
          <w:sz w:val="18"/>
          <w:szCs w:val="18"/>
        </w:rPr>
        <w:t xml:space="preserve"> </w:t>
      </w:r>
      <w:proofErr w:type="spellStart"/>
      <w:r w:rsidRPr="00050D61">
        <w:rPr>
          <w:rFonts w:ascii="Verdana" w:hAnsi="Verdana"/>
          <w:sz w:val="18"/>
          <w:szCs w:val="18"/>
        </w:rPr>
        <w:t>fisik</w:t>
      </w:r>
      <w:proofErr w:type="spellEnd"/>
      <w:r w:rsidRPr="00050D61">
        <w:rPr>
          <w:rFonts w:ascii="Verdana" w:hAnsi="Verdana"/>
          <w:sz w:val="18"/>
          <w:szCs w:val="18"/>
        </w:rPr>
        <w:t xml:space="preserve"> </w:t>
      </w:r>
      <w:proofErr w:type="spellStart"/>
      <w:r w:rsidRPr="00050D61">
        <w:rPr>
          <w:rFonts w:ascii="Verdana" w:hAnsi="Verdana"/>
          <w:sz w:val="18"/>
          <w:szCs w:val="18"/>
        </w:rPr>
        <w:t>dan</w:t>
      </w:r>
      <w:proofErr w:type="spellEnd"/>
      <w:r w:rsidRPr="00050D61">
        <w:rPr>
          <w:rFonts w:ascii="Verdana" w:hAnsi="Verdana"/>
          <w:sz w:val="18"/>
          <w:szCs w:val="18"/>
        </w:rPr>
        <w:t xml:space="preserve"> </w:t>
      </w:r>
      <w:proofErr w:type="spellStart"/>
      <w:r w:rsidRPr="00050D61">
        <w:rPr>
          <w:rFonts w:ascii="Verdana" w:hAnsi="Verdana"/>
          <w:sz w:val="18"/>
          <w:szCs w:val="18"/>
        </w:rPr>
        <w:t>olah</w:t>
      </w:r>
      <w:proofErr w:type="spellEnd"/>
      <w:r w:rsidRPr="00050D61">
        <w:rPr>
          <w:rFonts w:ascii="Verdana" w:hAnsi="Verdana"/>
          <w:sz w:val="18"/>
          <w:szCs w:val="18"/>
        </w:rPr>
        <w:t xml:space="preserve"> raga </w:t>
      </w:r>
      <w:proofErr w:type="spellStart"/>
      <w:r w:rsidRPr="00050D61">
        <w:rPr>
          <w:rFonts w:ascii="Verdana" w:hAnsi="Verdana"/>
          <w:sz w:val="18"/>
          <w:szCs w:val="18"/>
        </w:rPr>
        <w:t>secara</w:t>
      </w:r>
      <w:proofErr w:type="spellEnd"/>
      <w:r w:rsidRPr="00050D61">
        <w:rPr>
          <w:rFonts w:ascii="Verdana" w:hAnsi="Verdana"/>
          <w:sz w:val="18"/>
          <w:szCs w:val="18"/>
        </w:rPr>
        <w:t xml:space="preserve"> </w:t>
      </w:r>
      <w:proofErr w:type="spellStart"/>
      <w:r w:rsidRPr="00050D61">
        <w:rPr>
          <w:rFonts w:ascii="Verdana" w:hAnsi="Verdana"/>
          <w:sz w:val="18"/>
          <w:szCs w:val="18"/>
        </w:rPr>
        <w:t>teratur</w:t>
      </w:r>
      <w:proofErr w:type="spellEnd"/>
      <w:r w:rsidRPr="00050D61">
        <w:rPr>
          <w:rFonts w:ascii="Verdana" w:hAnsi="Verdana"/>
          <w:sz w:val="18"/>
          <w:szCs w:val="18"/>
        </w:rPr>
        <w:t>.</w:t>
      </w:r>
    </w:p>
    <w:p w:rsidR="00591F07" w:rsidRDefault="00591F07" w:rsidP="00050D61">
      <w:pPr>
        <w:ind w:right="14" w:firstLine="446"/>
        <w:jc w:val="both"/>
        <w:rPr>
          <w:sz w:val="18"/>
          <w:szCs w:val="18"/>
        </w:rPr>
      </w:pPr>
      <w:r w:rsidRPr="00050D61">
        <w:rPr>
          <w:sz w:val="18"/>
          <w:szCs w:val="18"/>
        </w:rPr>
        <w:t>Berdasarkan pendapat diatas tentang pola makan dapat diartikan kedalam pola makan remaja bahwa manusia hidup bermasyarakat memiliki pandangan, kebiasaan, dan kebersamaan termasuk pola makannya. Pola makan pada remaja membentuk kebiasaan makan mereka sehingga berdampak pada timbulnya masalah kesehatan pada remaja tersebut.</w:t>
      </w:r>
    </w:p>
    <w:p w:rsidR="00050D61" w:rsidRPr="00591F07" w:rsidRDefault="00050D61" w:rsidP="00050D61">
      <w:pPr>
        <w:ind w:right="14" w:firstLine="446"/>
        <w:jc w:val="both"/>
        <w:rPr>
          <w:sz w:val="18"/>
          <w:szCs w:val="18"/>
        </w:rPr>
      </w:pPr>
    </w:p>
    <w:p w:rsidR="00143FE4" w:rsidRDefault="00143FE4" w:rsidP="00143FE4">
      <w:pPr>
        <w:pStyle w:val="Title"/>
        <w:numPr>
          <w:ilvl w:val="2"/>
          <w:numId w:val="29"/>
        </w:numPr>
        <w:spacing w:after="120"/>
        <w:ind w:left="567" w:hanging="567"/>
        <w:jc w:val="both"/>
        <w:rPr>
          <w:rFonts w:ascii="Verdana" w:hAnsi="Verdana"/>
          <w:i/>
          <w:iCs/>
          <w:spacing w:val="-8"/>
          <w:sz w:val="18"/>
          <w:szCs w:val="18"/>
          <w:lang w:val="id-ID"/>
        </w:rPr>
      </w:pPr>
      <w:r>
        <w:rPr>
          <w:rFonts w:ascii="Verdana" w:hAnsi="Verdana"/>
          <w:i/>
          <w:iCs/>
          <w:spacing w:val="-8"/>
          <w:sz w:val="18"/>
          <w:szCs w:val="18"/>
          <w:lang w:val="id-ID"/>
        </w:rPr>
        <w:t>Siklus Menstruasi</w:t>
      </w:r>
    </w:p>
    <w:p w:rsidR="00050D61" w:rsidRPr="00050D61" w:rsidRDefault="00050D61" w:rsidP="00050D61">
      <w:pPr>
        <w:ind w:right="14" w:firstLine="446"/>
        <w:jc w:val="both"/>
        <w:rPr>
          <w:sz w:val="18"/>
          <w:szCs w:val="18"/>
        </w:rPr>
      </w:pPr>
      <w:r w:rsidRPr="00050D61">
        <w:rPr>
          <w:sz w:val="18"/>
          <w:szCs w:val="18"/>
        </w:rPr>
        <w:t>Jumlah  hari antara periode menstruasi yang pertama dengan periode menstruasi berikutnya disebut siklus menstruasi. Siklus menstruasi normal terjadi setiap bulan21-35 hari, dengan  lamanya menstruasi selama 3-7 hari. Biasanya pada awal menstruasi terjadi siklus menstruasi yang tidak teratur, karena tubuh memerlukan penyesuaian diri misalnya pada dua bulan pertama siklus menstruasi terjadi pada setiap 28 hari kemudian tidak mendapat menstruasi selama satu bulan atau lebih. Setiap 2-3 tahun siklus menstruasi akan menjadi teratur. Apabila sudah terbiasa akan memudahkan bagi wanita untuk memperkirakan mens</w:t>
      </w:r>
      <w:r w:rsidR="008806C5">
        <w:rPr>
          <w:sz w:val="18"/>
          <w:szCs w:val="18"/>
        </w:rPr>
        <w:t>truasi berikutnya [5, 11]</w:t>
      </w:r>
      <w:r w:rsidRPr="00050D61">
        <w:rPr>
          <w:sz w:val="18"/>
          <w:szCs w:val="18"/>
        </w:rPr>
        <w:t>.</w:t>
      </w:r>
    </w:p>
    <w:p w:rsidR="00050D61" w:rsidRDefault="00050D61" w:rsidP="00050D61">
      <w:pPr>
        <w:ind w:right="14" w:firstLine="446"/>
        <w:jc w:val="both"/>
        <w:rPr>
          <w:sz w:val="18"/>
          <w:szCs w:val="18"/>
        </w:rPr>
      </w:pPr>
      <w:r w:rsidRPr="00050D61">
        <w:rPr>
          <w:sz w:val="18"/>
          <w:szCs w:val="18"/>
        </w:rPr>
        <w:t>Wanita atau remaja putri selalu mengalami menstruasi setiap bulan, sehingga membutuhkan zat besi 2 kali lebih banyak dari pada pria. Oleh karena itu, remaja putri menjadi rawan menderita</w:t>
      </w:r>
      <w:r w:rsidR="008806C5">
        <w:rPr>
          <w:sz w:val="18"/>
          <w:szCs w:val="18"/>
        </w:rPr>
        <w:t xml:space="preserve"> anemia dari pada remaja putra</w:t>
      </w:r>
      <w:r w:rsidRPr="00050D61">
        <w:rPr>
          <w:sz w:val="18"/>
          <w:szCs w:val="18"/>
        </w:rPr>
        <w:t>.</w:t>
      </w:r>
      <w:r w:rsidR="008806C5">
        <w:rPr>
          <w:sz w:val="18"/>
          <w:szCs w:val="18"/>
        </w:rPr>
        <w:t xml:space="preserve"> </w:t>
      </w:r>
      <w:r w:rsidRPr="00050D61">
        <w:rPr>
          <w:sz w:val="18"/>
          <w:szCs w:val="18"/>
        </w:rPr>
        <w:t>Berdasarkan penelitian Farida (2007) ada hubungan antara kejadian anemia dengan pola menstr</w:t>
      </w:r>
      <w:r w:rsidR="008806C5">
        <w:rPr>
          <w:sz w:val="18"/>
          <w:szCs w:val="18"/>
        </w:rPr>
        <w:t>uasi yaitu p= 0,001 [3, 13]</w:t>
      </w:r>
    </w:p>
    <w:p w:rsidR="00050D61" w:rsidRDefault="00050D61" w:rsidP="00050D61">
      <w:pPr>
        <w:ind w:right="14" w:firstLine="446"/>
        <w:jc w:val="both"/>
        <w:rPr>
          <w:sz w:val="18"/>
          <w:szCs w:val="18"/>
        </w:rPr>
      </w:pPr>
    </w:p>
    <w:p w:rsidR="00143FE4" w:rsidRPr="00143FE4" w:rsidRDefault="00143FE4" w:rsidP="00143FE4">
      <w:pPr>
        <w:pStyle w:val="Title"/>
        <w:numPr>
          <w:ilvl w:val="2"/>
          <w:numId w:val="29"/>
        </w:numPr>
        <w:spacing w:after="120"/>
        <w:ind w:left="567" w:hanging="567"/>
        <w:jc w:val="both"/>
        <w:rPr>
          <w:rFonts w:ascii="Verdana" w:hAnsi="Verdana"/>
          <w:i/>
          <w:iCs/>
          <w:spacing w:val="-8"/>
          <w:sz w:val="18"/>
          <w:szCs w:val="18"/>
          <w:lang w:val="id-ID"/>
        </w:rPr>
      </w:pPr>
      <w:r>
        <w:rPr>
          <w:rFonts w:ascii="Verdana" w:hAnsi="Verdana"/>
          <w:i/>
          <w:iCs/>
          <w:spacing w:val="-8"/>
          <w:sz w:val="18"/>
          <w:szCs w:val="18"/>
          <w:lang w:val="id-ID"/>
        </w:rPr>
        <w:t xml:space="preserve">Lama Menstruasi </w:t>
      </w:r>
    </w:p>
    <w:p w:rsidR="00435EF7" w:rsidRDefault="00435EF7" w:rsidP="00726ABB">
      <w:pPr>
        <w:ind w:right="14" w:firstLine="446"/>
        <w:jc w:val="both"/>
        <w:rPr>
          <w:rFonts w:ascii="Times New Roman" w:hAnsi="Times New Roman"/>
          <w:sz w:val="24"/>
        </w:rPr>
      </w:pPr>
      <w:r w:rsidRPr="00435EF7">
        <w:rPr>
          <w:sz w:val="18"/>
          <w:szCs w:val="18"/>
        </w:rPr>
        <w:t xml:space="preserve">Lamanya menstruasi  biasanya terjadi antara 3-7 hari. Namun pada beberapa kasus bisa terjadi mengalami menstruasi yang lebih panjang ataupun lebih pendek. Pada remaja putri dengan lama menstruasi yang berlangsung lebih dari 8 hari dan siklus </w:t>
      </w:r>
      <w:r w:rsidRPr="00435EF7">
        <w:rPr>
          <w:sz w:val="18"/>
          <w:szCs w:val="18"/>
        </w:rPr>
        <w:lastRenderedPageBreak/>
        <w:t>menstruasi yang pendek (kurang dari 28 hari) memungkinkan untuk kehilangan besi dalam jumlah yang lebih banyak dibanding yang memiliki siklus menstruasi normal. Pada wanita dengan diet vegetarian terjadi peningkatan frekuensi gangguan siklus menstruasi (vegetarian 26,5%, non-vegetarian 4,9%), sedangkan wanita dengan diet rendah lemak panjang siklus menstruasinya meningkat 1,3 hari dan lama menst</w:t>
      </w:r>
      <w:r w:rsidR="008806C5">
        <w:rPr>
          <w:sz w:val="18"/>
          <w:szCs w:val="18"/>
        </w:rPr>
        <w:t>ruasinya 0,5 hari [6]</w:t>
      </w:r>
      <w:r>
        <w:rPr>
          <w:rFonts w:ascii="Times New Roman" w:hAnsi="Times New Roman"/>
          <w:sz w:val="24"/>
        </w:rPr>
        <w:t>.</w:t>
      </w:r>
    </w:p>
    <w:p w:rsidR="00435EF7" w:rsidRDefault="00435EF7" w:rsidP="00726ABB">
      <w:pPr>
        <w:ind w:right="14" w:firstLine="446"/>
        <w:jc w:val="both"/>
        <w:rPr>
          <w:sz w:val="18"/>
          <w:szCs w:val="18"/>
        </w:rPr>
      </w:pPr>
    </w:p>
    <w:p w:rsidR="00427900" w:rsidRPr="000C77FB" w:rsidRDefault="00FB5F4F" w:rsidP="00427900">
      <w:pPr>
        <w:numPr>
          <w:ilvl w:val="0"/>
          <w:numId w:val="12"/>
        </w:numPr>
        <w:spacing w:after="120"/>
        <w:ind w:left="284" w:right="14" w:hanging="284"/>
        <w:jc w:val="both"/>
        <w:rPr>
          <w:b/>
          <w:iCs/>
          <w:sz w:val="18"/>
          <w:lang w:val="fr-FR"/>
        </w:rPr>
      </w:pPr>
      <w:r>
        <w:rPr>
          <w:b/>
          <w:iCs/>
          <w:sz w:val="18"/>
          <w:lang w:val="fr-FR"/>
        </w:rPr>
        <w:t>METODOLOGI PENELITIAN</w:t>
      </w:r>
    </w:p>
    <w:p w:rsidR="00435EF7" w:rsidRPr="00435EF7" w:rsidRDefault="00435EF7" w:rsidP="00726ABB">
      <w:pPr>
        <w:ind w:right="14" w:firstLine="446"/>
        <w:jc w:val="both"/>
        <w:rPr>
          <w:sz w:val="18"/>
          <w:szCs w:val="18"/>
        </w:rPr>
      </w:pPr>
      <w:r w:rsidRPr="00435EF7">
        <w:rPr>
          <w:sz w:val="18"/>
          <w:szCs w:val="18"/>
        </w:rPr>
        <w:t>Penelitian ini menggunakan rancangan penelitian observasional analitik dengan pendekatan cross sectional yaitu peneliti melakukan pengukuran atau pengamatan pada saat bersamaan (sekali waktu) antara variabel bebas (pengetahuan, pola makan, siklus dan lama menstruasi) dengan variabel terikat (anemia remaja)</w:t>
      </w:r>
      <w:r w:rsidR="00726ABB" w:rsidRPr="00435EF7">
        <w:rPr>
          <w:sz w:val="18"/>
          <w:szCs w:val="18"/>
        </w:rPr>
        <w:t>.</w:t>
      </w:r>
      <w:r>
        <w:rPr>
          <w:sz w:val="18"/>
          <w:szCs w:val="18"/>
        </w:rPr>
        <w:t xml:space="preserve"> </w:t>
      </w:r>
      <w:r w:rsidRPr="00435EF7">
        <w:rPr>
          <w:sz w:val="18"/>
          <w:szCs w:val="18"/>
        </w:rPr>
        <w:t>Penelitian dilakukan di SMAN I dan SMAN II Tembilahan Kota Kabupaten Indragiri Hilir tahun 2016 pada bulan februari –</w:t>
      </w:r>
      <w:r>
        <w:rPr>
          <w:sz w:val="18"/>
          <w:szCs w:val="18"/>
        </w:rPr>
        <w:t xml:space="preserve"> </w:t>
      </w:r>
      <w:r w:rsidRPr="00435EF7">
        <w:rPr>
          <w:sz w:val="18"/>
          <w:szCs w:val="18"/>
        </w:rPr>
        <w:t>Agustus 2016</w:t>
      </w:r>
    </w:p>
    <w:p w:rsidR="00435EF7" w:rsidRPr="00435EF7" w:rsidRDefault="00435EF7" w:rsidP="00726ABB">
      <w:pPr>
        <w:ind w:right="14" w:firstLine="446"/>
        <w:jc w:val="both"/>
        <w:rPr>
          <w:sz w:val="18"/>
          <w:szCs w:val="18"/>
        </w:rPr>
      </w:pPr>
      <w:r w:rsidRPr="00435EF7">
        <w:rPr>
          <w:sz w:val="18"/>
          <w:szCs w:val="18"/>
        </w:rPr>
        <w:t xml:space="preserve">Populasi pada penelitian ini adalah seluruh remaja putri di SMAN I dan SMAN II Tembilahan Kota. Teknik pengambilan sampel menggunakan teknik </w:t>
      </w:r>
      <w:r w:rsidRPr="00435EF7">
        <w:rPr>
          <w:i/>
          <w:sz w:val="18"/>
          <w:szCs w:val="18"/>
        </w:rPr>
        <w:t>simple Random sampling,</w:t>
      </w:r>
      <w:r w:rsidRPr="00435EF7">
        <w:rPr>
          <w:sz w:val="18"/>
          <w:szCs w:val="18"/>
        </w:rPr>
        <w:t xml:space="preserve"> yaitu untuk mendapatkan sampel yang langsung dilakukan pada unit </w:t>
      </w:r>
      <w:r w:rsidRPr="00435EF7">
        <w:rPr>
          <w:i/>
          <w:sz w:val="18"/>
          <w:szCs w:val="18"/>
        </w:rPr>
        <w:t>sampling</w:t>
      </w:r>
      <w:r w:rsidRPr="00435EF7">
        <w:rPr>
          <w:sz w:val="18"/>
          <w:szCs w:val="18"/>
        </w:rPr>
        <w:t>.</w:t>
      </w:r>
    </w:p>
    <w:p w:rsidR="00435EF7" w:rsidRPr="00435EF7" w:rsidRDefault="00435EF7" w:rsidP="00435EF7">
      <w:pPr>
        <w:ind w:right="14" w:firstLine="446"/>
        <w:jc w:val="both"/>
        <w:rPr>
          <w:sz w:val="18"/>
          <w:szCs w:val="18"/>
        </w:rPr>
      </w:pPr>
      <w:r w:rsidRPr="00435EF7">
        <w:rPr>
          <w:sz w:val="18"/>
          <w:szCs w:val="18"/>
        </w:rPr>
        <w:t>Pengambilan sample dalam penelitian ini dihitung menggunakan rumus estimmasi proporsi simpangan mutlak sebagai berikut:</w:t>
      </w:r>
    </w:p>
    <w:p w:rsidR="00435EF7" w:rsidRDefault="001749BF" w:rsidP="00435EF7">
      <w:pPr>
        <w:ind w:right="14" w:firstLine="446"/>
        <w:jc w:val="both"/>
        <w:rPr>
          <w:rFonts w:ascii="Times New Roman" w:hAnsi="Times New Roman"/>
          <w:sz w:val="24"/>
        </w:rPr>
      </w:pPr>
      <w:r>
        <w:rPr>
          <w:rFonts w:ascii="Times New Roman" w:hAnsi="Times New Roman"/>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37" type="#_x0000_t75" style="position:absolute;left:0;text-align:left;margin-left:.75pt;margin-top:10.25pt;width:98.5pt;height:36.95pt;z-index:251666432" stroked="t" strokecolor="black [3213]">
            <v:imagedata r:id="rId12" o:title=""/>
          </v:shape>
          <o:OLEObject Type="Embed" ProgID="Equation.3" ShapeID="Object 4" DrawAspect="Content" ObjectID="_1568094520" r:id="rId13"/>
        </w:object>
      </w:r>
    </w:p>
    <w:p w:rsidR="00435EF7" w:rsidRDefault="00435EF7" w:rsidP="00435EF7">
      <w:pPr>
        <w:ind w:right="14" w:firstLine="446"/>
        <w:jc w:val="both"/>
        <w:rPr>
          <w:rFonts w:ascii="Times New Roman" w:hAnsi="Times New Roman"/>
          <w:sz w:val="24"/>
        </w:rPr>
      </w:pPr>
    </w:p>
    <w:p w:rsidR="00435EF7" w:rsidRDefault="00435EF7" w:rsidP="00435EF7">
      <w:pPr>
        <w:ind w:right="14" w:firstLine="446"/>
        <w:jc w:val="both"/>
        <w:rPr>
          <w:rFonts w:ascii="Times New Roman" w:hAnsi="Times New Roman"/>
          <w:sz w:val="24"/>
        </w:rPr>
      </w:pPr>
    </w:p>
    <w:p w:rsidR="00435EF7" w:rsidRDefault="00435EF7" w:rsidP="00435EF7">
      <w:pPr>
        <w:ind w:right="14" w:firstLine="446"/>
        <w:jc w:val="both"/>
        <w:rPr>
          <w:rFonts w:ascii="Times New Roman" w:hAnsi="Times New Roman"/>
          <w:sz w:val="24"/>
        </w:rPr>
      </w:pPr>
    </w:p>
    <w:p w:rsidR="00435EF7" w:rsidRPr="009A2CCA" w:rsidRDefault="00435EF7" w:rsidP="00435EF7">
      <w:pPr>
        <w:ind w:right="14"/>
        <w:jc w:val="both"/>
        <w:rPr>
          <w:sz w:val="18"/>
          <w:szCs w:val="18"/>
        </w:rPr>
      </w:pPr>
      <w:r w:rsidRPr="009A2CCA">
        <w:rPr>
          <w:sz w:val="18"/>
          <w:szCs w:val="18"/>
        </w:rPr>
        <w:t>n=jumlah sampel</w:t>
      </w:r>
    </w:p>
    <w:p w:rsidR="00435EF7" w:rsidRPr="009A2CCA" w:rsidRDefault="00435EF7" w:rsidP="00435EF7">
      <w:pPr>
        <w:ind w:right="14"/>
        <w:jc w:val="both"/>
        <w:rPr>
          <w:sz w:val="18"/>
          <w:szCs w:val="18"/>
        </w:rPr>
      </w:pPr>
      <w:r w:rsidRPr="009A2CCA">
        <w:rPr>
          <w:sz w:val="18"/>
          <w:szCs w:val="18"/>
        </w:rPr>
        <w:t>P=prevalensi anemia remaja putri 45%</w:t>
      </w:r>
    </w:p>
    <w:p w:rsidR="00435EF7" w:rsidRPr="009A2CCA" w:rsidRDefault="00435EF7" w:rsidP="00435EF7">
      <w:pPr>
        <w:ind w:right="14"/>
        <w:jc w:val="both"/>
        <w:rPr>
          <w:sz w:val="18"/>
          <w:szCs w:val="18"/>
        </w:rPr>
      </w:pPr>
      <w:r w:rsidRPr="009A2CCA">
        <w:rPr>
          <w:sz w:val="18"/>
          <w:szCs w:val="18"/>
        </w:rPr>
        <w:t>d=simpangan mutlak 0,05</w:t>
      </w:r>
    </w:p>
    <w:p w:rsidR="00435EF7" w:rsidRPr="009A2CCA" w:rsidRDefault="00435EF7" w:rsidP="00435EF7">
      <w:pPr>
        <w:ind w:right="14"/>
        <w:jc w:val="both"/>
        <w:rPr>
          <w:sz w:val="18"/>
          <w:szCs w:val="18"/>
        </w:rPr>
      </w:pPr>
      <w:r w:rsidRPr="009A2CCA">
        <w:rPr>
          <w:sz w:val="18"/>
          <w:szCs w:val="18"/>
        </w:rPr>
        <w:t>z=nilai z pada derajat kepercayaan 1-a/2</w:t>
      </w:r>
    </w:p>
    <w:p w:rsidR="00435EF7" w:rsidRPr="009A2CCA" w:rsidRDefault="00435EF7" w:rsidP="00435EF7">
      <w:pPr>
        <w:ind w:right="14"/>
        <w:jc w:val="both"/>
        <w:rPr>
          <w:sz w:val="18"/>
          <w:szCs w:val="18"/>
        </w:rPr>
      </w:pPr>
      <w:r w:rsidRPr="009A2CCA">
        <w:rPr>
          <w:sz w:val="18"/>
          <w:szCs w:val="18"/>
        </w:rPr>
        <w:t xml:space="preserve">n=380 sampel </w:t>
      </w:r>
    </w:p>
    <w:p w:rsidR="00435EF7" w:rsidRDefault="00435EF7" w:rsidP="00726ABB">
      <w:pPr>
        <w:ind w:right="14" w:firstLine="446"/>
        <w:jc w:val="both"/>
        <w:rPr>
          <w:sz w:val="18"/>
          <w:szCs w:val="18"/>
        </w:rPr>
      </w:pPr>
    </w:p>
    <w:p w:rsidR="00726ABB" w:rsidRPr="00726ABB" w:rsidRDefault="00726ABB" w:rsidP="00E907A6">
      <w:pPr>
        <w:spacing w:line="240" w:lineRule="exact"/>
        <w:ind w:left="3" w:firstLine="281"/>
        <w:jc w:val="both"/>
        <w:rPr>
          <w:sz w:val="18"/>
          <w:szCs w:val="18"/>
        </w:rPr>
      </w:pPr>
      <w:r w:rsidRPr="00726ABB">
        <w:rPr>
          <w:sz w:val="18"/>
          <w:szCs w:val="18"/>
        </w:rPr>
        <w:t xml:space="preserve">Pengolahan data dilakukan dalam tahap-tahap </w:t>
      </w:r>
      <w:r w:rsidRPr="00726ABB">
        <w:rPr>
          <w:i/>
          <w:sz w:val="18"/>
          <w:szCs w:val="18"/>
        </w:rPr>
        <w:t>editing</w:t>
      </w:r>
      <w:r w:rsidRPr="00726ABB">
        <w:rPr>
          <w:sz w:val="18"/>
          <w:szCs w:val="18"/>
        </w:rPr>
        <w:t xml:space="preserve">, </w:t>
      </w:r>
      <w:r w:rsidRPr="00726ABB">
        <w:rPr>
          <w:i/>
          <w:sz w:val="18"/>
          <w:szCs w:val="18"/>
        </w:rPr>
        <w:t>coding</w:t>
      </w:r>
      <w:r w:rsidRPr="00726ABB">
        <w:rPr>
          <w:sz w:val="18"/>
          <w:szCs w:val="18"/>
        </w:rPr>
        <w:t xml:space="preserve">, </w:t>
      </w:r>
      <w:r w:rsidRPr="00726ABB">
        <w:rPr>
          <w:i/>
          <w:sz w:val="18"/>
          <w:szCs w:val="18"/>
        </w:rPr>
        <w:t>processing</w:t>
      </w:r>
      <w:r w:rsidRPr="00726ABB">
        <w:rPr>
          <w:sz w:val="18"/>
          <w:szCs w:val="18"/>
        </w:rPr>
        <w:t xml:space="preserve">, </w:t>
      </w:r>
      <w:r w:rsidRPr="00726ABB">
        <w:rPr>
          <w:i/>
          <w:sz w:val="18"/>
          <w:szCs w:val="18"/>
        </w:rPr>
        <w:t>cleaning</w:t>
      </w:r>
      <w:r w:rsidRPr="00726ABB">
        <w:rPr>
          <w:sz w:val="18"/>
          <w:szCs w:val="18"/>
        </w:rPr>
        <w:t xml:space="preserve"> dan </w:t>
      </w:r>
      <w:r w:rsidRPr="00726ABB">
        <w:rPr>
          <w:i/>
          <w:sz w:val="18"/>
          <w:szCs w:val="18"/>
        </w:rPr>
        <w:t>tabulating</w:t>
      </w:r>
      <w:r w:rsidRPr="00726ABB">
        <w:rPr>
          <w:sz w:val="18"/>
          <w:szCs w:val="18"/>
        </w:rPr>
        <w:t xml:space="preserve">. Analisis data yang dilakukan yaitu analisis univariat, analisis bivariat dengan uji </w:t>
      </w:r>
      <w:r w:rsidR="009A2CCA">
        <w:rPr>
          <w:sz w:val="18"/>
          <w:szCs w:val="18"/>
        </w:rPr>
        <w:t xml:space="preserve">statistik </w:t>
      </w:r>
      <w:r w:rsidRPr="00726ABB">
        <w:rPr>
          <w:i/>
          <w:sz w:val="18"/>
          <w:szCs w:val="18"/>
        </w:rPr>
        <w:t xml:space="preserve">chi square. </w:t>
      </w:r>
    </w:p>
    <w:p w:rsidR="00427900" w:rsidRDefault="00427900" w:rsidP="00427900">
      <w:pPr>
        <w:pStyle w:val="BodyText2"/>
        <w:spacing w:after="0" w:line="240" w:lineRule="auto"/>
        <w:jc w:val="both"/>
        <w:rPr>
          <w:spacing w:val="-8"/>
          <w:sz w:val="18"/>
          <w:szCs w:val="18"/>
          <w:lang w:val="en-US"/>
        </w:rPr>
      </w:pPr>
    </w:p>
    <w:p w:rsidR="009B22E8" w:rsidRPr="000C77FB" w:rsidRDefault="00FB5F4F" w:rsidP="009B22E8">
      <w:pPr>
        <w:numPr>
          <w:ilvl w:val="0"/>
          <w:numId w:val="12"/>
        </w:numPr>
        <w:spacing w:after="120"/>
        <w:ind w:left="284" w:right="14" w:hanging="284"/>
        <w:jc w:val="both"/>
        <w:rPr>
          <w:b/>
          <w:iCs/>
          <w:sz w:val="18"/>
          <w:lang w:val="fr-FR"/>
        </w:rPr>
      </w:pPr>
      <w:r>
        <w:rPr>
          <w:b/>
          <w:iCs/>
          <w:sz w:val="18"/>
          <w:lang w:val="fr-FR"/>
        </w:rPr>
        <w:t>HASIL DAN PEMBAHASAN</w:t>
      </w:r>
    </w:p>
    <w:p w:rsidR="009B22E8" w:rsidRPr="00BE521D" w:rsidRDefault="00E907A6" w:rsidP="009B22E8">
      <w:pPr>
        <w:pStyle w:val="Heading1"/>
        <w:numPr>
          <w:ilvl w:val="1"/>
          <w:numId w:val="12"/>
        </w:numPr>
        <w:spacing w:line="240" w:lineRule="auto"/>
        <w:ind w:left="426" w:hanging="426"/>
        <w:jc w:val="both"/>
        <w:rPr>
          <w:rFonts w:ascii="Verdana" w:hAnsi="Verdana"/>
          <w:i/>
          <w:sz w:val="18"/>
          <w:szCs w:val="18"/>
        </w:rPr>
      </w:pPr>
      <w:r>
        <w:rPr>
          <w:rFonts w:ascii="Verdana" w:hAnsi="Verdana"/>
          <w:i/>
          <w:sz w:val="18"/>
          <w:szCs w:val="18"/>
        </w:rPr>
        <w:t>Analisis Univariat</w:t>
      </w:r>
    </w:p>
    <w:p w:rsidR="00E907A6" w:rsidRPr="009A2CCA" w:rsidRDefault="009A2CCA" w:rsidP="009A2CCA">
      <w:pPr>
        <w:ind w:right="14" w:firstLine="446"/>
        <w:jc w:val="both"/>
        <w:rPr>
          <w:sz w:val="18"/>
          <w:szCs w:val="18"/>
        </w:rPr>
      </w:pPr>
      <w:r w:rsidRPr="009A2CCA">
        <w:rPr>
          <w:sz w:val="18"/>
          <w:szCs w:val="18"/>
        </w:rPr>
        <w:t xml:space="preserve">Analisis univariat dari beberapa variabel indepeden yang akan ditentukan hubungannya dengan kejadian anemia pada remajayang akan dijabarkan di bawah ini meliputi pengetahuan, pola makan, siklus haid dan lama menstruasi. Resume hasil </w:t>
      </w:r>
      <w:r w:rsidRPr="009A2CCA">
        <w:rPr>
          <w:sz w:val="18"/>
          <w:szCs w:val="18"/>
        </w:rPr>
        <w:lastRenderedPageBreak/>
        <w:t xml:space="preserve">analisa univarat dapat dilihat </w:t>
      </w:r>
      <w:r w:rsidRPr="007D7B10">
        <w:rPr>
          <w:sz w:val="18"/>
          <w:szCs w:val="18"/>
        </w:rPr>
        <w:t>pada tabel 5.1</w:t>
      </w:r>
      <w:r w:rsidRPr="009A2CCA">
        <w:rPr>
          <w:sz w:val="18"/>
          <w:szCs w:val="18"/>
        </w:rPr>
        <w:t xml:space="preserve"> dibawah ini</w:t>
      </w:r>
      <w:r w:rsidR="00E907A6" w:rsidRPr="004D5A1E">
        <w:rPr>
          <w:sz w:val="18"/>
          <w:szCs w:val="18"/>
        </w:rPr>
        <w:t>:</w:t>
      </w:r>
    </w:p>
    <w:p w:rsidR="00E907A6" w:rsidRPr="00E907A6" w:rsidRDefault="00E907A6" w:rsidP="00E907A6">
      <w:pPr>
        <w:spacing w:line="240" w:lineRule="exact"/>
        <w:ind w:left="3" w:firstLine="281"/>
        <w:jc w:val="both"/>
        <w:rPr>
          <w:sz w:val="18"/>
          <w:szCs w:val="18"/>
          <w:lang w:val="en-US"/>
        </w:rPr>
      </w:pPr>
    </w:p>
    <w:p w:rsidR="009A2CCA" w:rsidRDefault="008806C5" w:rsidP="00D80D51">
      <w:pPr>
        <w:spacing w:line="240" w:lineRule="exact"/>
        <w:jc w:val="both"/>
        <w:rPr>
          <w:rStyle w:val="hps"/>
          <w:sz w:val="18"/>
          <w:szCs w:val="18"/>
        </w:rPr>
      </w:pPr>
      <w:r>
        <w:rPr>
          <w:sz w:val="18"/>
          <w:szCs w:val="18"/>
          <w:lang w:val="en-US"/>
        </w:rPr>
        <w:t>Tabel 2</w:t>
      </w:r>
      <w:r w:rsidR="00E907A6">
        <w:rPr>
          <w:sz w:val="18"/>
          <w:szCs w:val="18"/>
          <w:lang w:val="en-US"/>
        </w:rPr>
        <w:t xml:space="preserve">. </w:t>
      </w:r>
      <w:r w:rsidR="009A2CCA">
        <w:rPr>
          <w:sz w:val="18"/>
          <w:szCs w:val="18"/>
        </w:rPr>
        <w:t xml:space="preserve">Resume </w:t>
      </w:r>
      <w:r w:rsidR="00E907A6">
        <w:rPr>
          <w:sz w:val="18"/>
          <w:szCs w:val="18"/>
          <w:lang w:val="en-US"/>
        </w:rPr>
        <w:t>Hasil analisis univariat</w:t>
      </w:r>
    </w:p>
    <w:p w:rsidR="00D80D51" w:rsidRDefault="00D80D51" w:rsidP="00E907A6">
      <w:pPr>
        <w:ind w:right="14" w:firstLine="446"/>
        <w:jc w:val="both"/>
        <w:rPr>
          <w:sz w:val="18"/>
          <w:szCs w:val="18"/>
        </w:rPr>
      </w:pPr>
    </w:p>
    <w:tbl>
      <w:tblPr>
        <w:tblStyle w:val="TableGrid"/>
        <w:tblpPr w:leftFromText="180" w:rightFromText="180" w:vertAnchor="text" w:horzAnchor="margin" w:tblpXSpec="right" w:tblpY="-55"/>
        <w:tblW w:w="4253" w:type="dxa"/>
        <w:tblLook w:val="04A0" w:firstRow="1" w:lastRow="0" w:firstColumn="1" w:lastColumn="0" w:noHBand="0" w:noVBand="1"/>
      </w:tblPr>
      <w:tblGrid>
        <w:gridCol w:w="2552"/>
        <w:gridCol w:w="992"/>
        <w:gridCol w:w="709"/>
      </w:tblGrid>
      <w:tr w:rsidR="00D80D51" w:rsidTr="00D80D51">
        <w:trPr>
          <w:trHeight w:val="422"/>
        </w:trPr>
        <w:tc>
          <w:tcPr>
            <w:tcW w:w="2552" w:type="dxa"/>
            <w:tcBorders>
              <w:left w:val="nil"/>
              <w:bottom w:val="single" w:sz="4" w:space="0" w:color="auto"/>
              <w:right w:val="nil"/>
            </w:tcBorders>
            <w:vAlign w:val="center"/>
          </w:tcPr>
          <w:p w:rsidR="00D80D51" w:rsidRPr="009A2CCA" w:rsidRDefault="00D80D51" w:rsidP="00D80D51">
            <w:pPr>
              <w:pStyle w:val="ListParagraph"/>
              <w:tabs>
                <w:tab w:val="left" w:pos="1260"/>
              </w:tabs>
              <w:spacing w:after="0" w:line="240" w:lineRule="auto"/>
              <w:ind w:left="0"/>
              <w:jc w:val="center"/>
              <w:rPr>
                <w:rFonts w:ascii="Verdana" w:hAnsi="Verdana"/>
                <w:b/>
                <w:sz w:val="16"/>
                <w:szCs w:val="16"/>
              </w:rPr>
            </w:pPr>
            <w:proofErr w:type="spellStart"/>
            <w:r w:rsidRPr="009A2CCA">
              <w:rPr>
                <w:rFonts w:ascii="Verdana" w:hAnsi="Verdana"/>
                <w:b/>
                <w:sz w:val="16"/>
                <w:szCs w:val="16"/>
              </w:rPr>
              <w:t>Variabel</w:t>
            </w:r>
            <w:proofErr w:type="spellEnd"/>
          </w:p>
        </w:tc>
        <w:tc>
          <w:tcPr>
            <w:tcW w:w="992" w:type="dxa"/>
            <w:tcBorders>
              <w:left w:val="nil"/>
              <w:bottom w:val="single" w:sz="4" w:space="0" w:color="auto"/>
              <w:right w:val="nil"/>
            </w:tcBorders>
            <w:vAlign w:val="center"/>
          </w:tcPr>
          <w:p w:rsidR="00D80D51" w:rsidRPr="009A2CCA" w:rsidRDefault="00D80D51" w:rsidP="00D80D51">
            <w:pPr>
              <w:pStyle w:val="ListParagraph"/>
              <w:tabs>
                <w:tab w:val="left" w:pos="1260"/>
              </w:tabs>
              <w:spacing w:after="0" w:line="240" w:lineRule="auto"/>
              <w:ind w:left="0"/>
              <w:rPr>
                <w:rFonts w:ascii="Verdana" w:hAnsi="Verdana"/>
                <w:b/>
                <w:sz w:val="16"/>
                <w:szCs w:val="16"/>
              </w:rPr>
            </w:pPr>
            <w:r w:rsidRPr="009A2CCA">
              <w:rPr>
                <w:rFonts w:ascii="Verdana" w:hAnsi="Verdana"/>
                <w:b/>
                <w:sz w:val="16"/>
                <w:szCs w:val="16"/>
              </w:rPr>
              <w:t>N</w:t>
            </w:r>
          </w:p>
        </w:tc>
        <w:tc>
          <w:tcPr>
            <w:tcW w:w="709" w:type="dxa"/>
            <w:tcBorders>
              <w:left w:val="nil"/>
              <w:bottom w:val="single" w:sz="4" w:space="0" w:color="auto"/>
              <w:right w:val="nil"/>
            </w:tcBorders>
            <w:vAlign w:val="center"/>
          </w:tcPr>
          <w:p w:rsidR="00D80D51" w:rsidRPr="009A2CCA" w:rsidRDefault="00D80D51" w:rsidP="00D80D51">
            <w:pPr>
              <w:pStyle w:val="ListParagraph"/>
              <w:tabs>
                <w:tab w:val="left" w:pos="1260"/>
              </w:tabs>
              <w:spacing w:after="0" w:line="240" w:lineRule="auto"/>
              <w:ind w:left="0"/>
              <w:rPr>
                <w:rFonts w:ascii="Verdana" w:hAnsi="Verdana"/>
                <w:b/>
                <w:sz w:val="16"/>
                <w:szCs w:val="16"/>
              </w:rPr>
            </w:pPr>
            <w:r w:rsidRPr="009A2CCA">
              <w:rPr>
                <w:rFonts w:ascii="Verdana" w:hAnsi="Verdana"/>
                <w:b/>
                <w:sz w:val="16"/>
                <w:szCs w:val="16"/>
              </w:rPr>
              <w:t>%</w:t>
            </w:r>
          </w:p>
        </w:tc>
      </w:tr>
      <w:tr w:rsidR="00D80D51" w:rsidTr="00D80D51">
        <w:tc>
          <w:tcPr>
            <w:tcW w:w="2552" w:type="dxa"/>
            <w:tcBorders>
              <w:top w:val="single" w:sz="4" w:space="0" w:color="auto"/>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b/>
                <w:sz w:val="16"/>
                <w:szCs w:val="16"/>
              </w:rPr>
            </w:pPr>
            <w:r w:rsidRPr="009A2CCA">
              <w:rPr>
                <w:rFonts w:ascii="Verdana" w:hAnsi="Verdana"/>
                <w:b/>
                <w:sz w:val="16"/>
                <w:szCs w:val="16"/>
              </w:rPr>
              <w:t>Anemia</w:t>
            </w:r>
          </w:p>
        </w:tc>
        <w:tc>
          <w:tcPr>
            <w:tcW w:w="992" w:type="dxa"/>
            <w:tcBorders>
              <w:top w:val="single" w:sz="4" w:space="0" w:color="auto"/>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p>
        </w:tc>
        <w:tc>
          <w:tcPr>
            <w:tcW w:w="709" w:type="dxa"/>
            <w:tcBorders>
              <w:top w:val="single" w:sz="4" w:space="0" w:color="auto"/>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p>
        </w:tc>
      </w:tr>
      <w:tr w:rsidR="00D80D51" w:rsidTr="00D80D51">
        <w:tc>
          <w:tcPr>
            <w:tcW w:w="255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proofErr w:type="spellStart"/>
            <w:r w:rsidRPr="009A2CCA">
              <w:rPr>
                <w:rFonts w:ascii="Verdana" w:hAnsi="Verdana"/>
                <w:sz w:val="16"/>
                <w:szCs w:val="16"/>
              </w:rPr>
              <w:t>Hb</w:t>
            </w:r>
            <w:proofErr w:type="spellEnd"/>
            <w:r w:rsidRPr="009A2CCA">
              <w:rPr>
                <w:rFonts w:ascii="Verdana" w:hAnsi="Verdana"/>
                <w:sz w:val="16"/>
                <w:szCs w:val="16"/>
              </w:rPr>
              <w:t xml:space="preserve"> normal (≥ 12 </w:t>
            </w:r>
            <w:proofErr w:type="gramStart"/>
            <w:r w:rsidRPr="009A2CCA">
              <w:rPr>
                <w:rFonts w:ascii="Verdana" w:hAnsi="Verdana"/>
                <w:sz w:val="16"/>
                <w:szCs w:val="16"/>
              </w:rPr>
              <w:t>gr%</w:t>
            </w:r>
            <w:proofErr w:type="gramEnd"/>
            <w:r w:rsidRPr="009A2CCA">
              <w:rPr>
                <w:rFonts w:ascii="Verdana" w:hAnsi="Verdana"/>
                <w:sz w:val="16"/>
                <w:szCs w:val="16"/>
              </w:rPr>
              <w:t>)</w:t>
            </w:r>
          </w:p>
        </w:tc>
        <w:tc>
          <w:tcPr>
            <w:tcW w:w="992"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276</w:t>
            </w:r>
          </w:p>
        </w:tc>
        <w:tc>
          <w:tcPr>
            <w:tcW w:w="709"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73</w:t>
            </w:r>
          </w:p>
        </w:tc>
      </w:tr>
      <w:tr w:rsidR="00D80D51" w:rsidTr="00D80D51">
        <w:tc>
          <w:tcPr>
            <w:tcW w:w="255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proofErr w:type="spellStart"/>
            <w:r w:rsidRPr="009A2CCA">
              <w:rPr>
                <w:rFonts w:ascii="Verdana" w:hAnsi="Verdana"/>
                <w:sz w:val="16"/>
                <w:szCs w:val="16"/>
              </w:rPr>
              <w:t>Hb</w:t>
            </w:r>
            <w:proofErr w:type="spellEnd"/>
            <w:r w:rsidRPr="009A2CCA">
              <w:rPr>
                <w:rFonts w:ascii="Verdana" w:hAnsi="Verdana"/>
                <w:sz w:val="16"/>
                <w:szCs w:val="16"/>
              </w:rPr>
              <w:t xml:space="preserve"> </w:t>
            </w:r>
            <w:proofErr w:type="spellStart"/>
            <w:r w:rsidRPr="009A2CCA">
              <w:rPr>
                <w:rFonts w:ascii="Verdana" w:hAnsi="Verdana"/>
                <w:sz w:val="16"/>
                <w:szCs w:val="16"/>
              </w:rPr>
              <w:t>tidak</w:t>
            </w:r>
            <w:proofErr w:type="spellEnd"/>
            <w:r w:rsidRPr="009A2CCA">
              <w:rPr>
                <w:rFonts w:ascii="Verdana" w:hAnsi="Verdana"/>
                <w:sz w:val="16"/>
                <w:szCs w:val="16"/>
              </w:rPr>
              <w:t xml:space="preserve"> normal (&lt; 12 </w:t>
            </w:r>
            <w:proofErr w:type="gramStart"/>
            <w:r w:rsidRPr="009A2CCA">
              <w:rPr>
                <w:rFonts w:ascii="Verdana" w:hAnsi="Verdana"/>
                <w:sz w:val="16"/>
                <w:szCs w:val="16"/>
              </w:rPr>
              <w:t>gr%</w:t>
            </w:r>
            <w:proofErr w:type="gramEnd"/>
            <w:r w:rsidRPr="009A2CCA">
              <w:rPr>
                <w:rFonts w:ascii="Verdana" w:hAnsi="Verdana"/>
                <w:sz w:val="16"/>
                <w:szCs w:val="16"/>
              </w:rPr>
              <w:t>)</w:t>
            </w:r>
          </w:p>
        </w:tc>
        <w:tc>
          <w:tcPr>
            <w:tcW w:w="992"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104</w:t>
            </w:r>
          </w:p>
        </w:tc>
        <w:tc>
          <w:tcPr>
            <w:tcW w:w="709"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27</w:t>
            </w:r>
          </w:p>
        </w:tc>
      </w:tr>
      <w:tr w:rsidR="00D80D51" w:rsidTr="00D80D51">
        <w:tc>
          <w:tcPr>
            <w:tcW w:w="255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b/>
                <w:sz w:val="16"/>
                <w:szCs w:val="16"/>
              </w:rPr>
            </w:pPr>
            <w:r w:rsidRPr="009A2CCA">
              <w:rPr>
                <w:rFonts w:ascii="Verdana" w:hAnsi="Verdana"/>
                <w:b/>
                <w:sz w:val="16"/>
                <w:szCs w:val="16"/>
              </w:rPr>
              <w:t xml:space="preserve">Total </w:t>
            </w:r>
          </w:p>
        </w:tc>
        <w:tc>
          <w:tcPr>
            <w:tcW w:w="99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r w:rsidRPr="009A2CCA">
              <w:rPr>
                <w:rFonts w:ascii="Verdana" w:hAnsi="Verdana"/>
                <w:sz w:val="16"/>
                <w:szCs w:val="16"/>
              </w:rPr>
              <w:t>380</w:t>
            </w:r>
          </w:p>
        </w:tc>
        <w:tc>
          <w:tcPr>
            <w:tcW w:w="709"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r w:rsidRPr="009A2CCA">
              <w:rPr>
                <w:rFonts w:ascii="Verdana" w:hAnsi="Verdana"/>
                <w:sz w:val="16"/>
                <w:szCs w:val="16"/>
              </w:rPr>
              <w:t>100</w:t>
            </w:r>
          </w:p>
        </w:tc>
      </w:tr>
      <w:tr w:rsidR="00D80D51" w:rsidTr="00D80D51">
        <w:tc>
          <w:tcPr>
            <w:tcW w:w="255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b/>
                <w:sz w:val="16"/>
                <w:szCs w:val="16"/>
              </w:rPr>
            </w:pPr>
            <w:proofErr w:type="spellStart"/>
            <w:r w:rsidRPr="009A2CCA">
              <w:rPr>
                <w:rFonts w:ascii="Verdana" w:hAnsi="Verdana"/>
                <w:b/>
                <w:sz w:val="16"/>
                <w:szCs w:val="16"/>
              </w:rPr>
              <w:t>Pengetahuan</w:t>
            </w:r>
            <w:proofErr w:type="spellEnd"/>
          </w:p>
        </w:tc>
        <w:tc>
          <w:tcPr>
            <w:tcW w:w="99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rPr>
                <w:rFonts w:ascii="Verdana" w:hAnsi="Verdana"/>
                <w:sz w:val="16"/>
                <w:szCs w:val="16"/>
              </w:rPr>
            </w:pPr>
          </w:p>
        </w:tc>
        <w:tc>
          <w:tcPr>
            <w:tcW w:w="709"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rPr>
                <w:rFonts w:ascii="Verdana" w:hAnsi="Verdana"/>
                <w:sz w:val="16"/>
                <w:szCs w:val="16"/>
              </w:rPr>
            </w:pPr>
          </w:p>
        </w:tc>
      </w:tr>
      <w:tr w:rsidR="00D80D51" w:rsidTr="00D80D51">
        <w:tc>
          <w:tcPr>
            <w:tcW w:w="255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proofErr w:type="spellStart"/>
            <w:r w:rsidRPr="009A2CCA">
              <w:rPr>
                <w:rFonts w:ascii="Verdana" w:hAnsi="Verdana"/>
                <w:sz w:val="16"/>
                <w:szCs w:val="16"/>
              </w:rPr>
              <w:t>Baik</w:t>
            </w:r>
            <w:proofErr w:type="spellEnd"/>
          </w:p>
        </w:tc>
        <w:tc>
          <w:tcPr>
            <w:tcW w:w="992"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125</w:t>
            </w:r>
          </w:p>
        </w:tc>
        <w:tc>
          <w:tcPr>
            <w:tcW w:w="709"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33</w:t>
            </w:r>
          </w:p>
        </w:tc>
      </w:tr>
      <w:tr w:rsidR="00D80D51" w:rsidTr="00D80D51">
        <w:tc>
          <w:tcPr>
            <w:tcW w:w="255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proofErr w:type="spellStart"/>
            <w:r w:rsidRPr="009A2CCA">
              <w:rPr>
                <w:rFonts w:ascii="Verdana" w:hAnsi="Verdana"/>
                <w:sz w:val="16"/>
                <w:szCs w:val="16"/>
              </w:rPr>
              <w:t>Kurang</w:t>
            </w:r>
            <w:proofErr w:type="spellEnd"/>
          </w:p>
        </w:tc>
        <w:tc>
          <w:tcPr>
            <w:tcW w:w="992" w:type="dxa"/>
            <w:tcBorders>
              <w:top w:val="nil"/>
              <w:left w:val="nil"/>
              <w:bottom w:val="nil"/>
              <w:right w:val="nil"/>
            </w:tcBorders>
          </w:tcPr>
          <w:p w:rsidR="00D80D51" w:rsidRPr="009A2CCA" w:rsidRDefault="00D80D51" w:rsidP="00D80D51">
            <w:pPr>
              <w:autoSpaceDE w:val="0"/>
              <w:autoSpaceDN w:val="0"/>
              <w:adjustRightInd w:val="0"/>
              <w:rPr>
                <w:color w:val="000000"/>
                <w:sz w:val="16"/>
                <w:szCs w:val="16"/>
              </w:rPr>
            </w:pPr>
            <w:r w:rsidRPr="009A2CCA">
              <w:rPr>
                <w:color w:val="000000"/>
                <w:sz w:val="16"/>
                <w:szCs w:val="16"/>
              </w:rPr>
              <w:t>255</w:t>
            </w:r>
          </w:p>
        </w:tc>
        <w:tc>
          <w:tcPr>
            <w:tcW w:w="709" w:type="dxa"/>
            <w:tcBorders>
              <w:top w:val="nil"/>
              <w:left w:val="nil"/>
              <w:bottom w:val="nil"/>
              <w:right w:val="nil"/>
            </w:tcBorders>
          </w:tcPr>
          <w:p w:rsidR="00D80D51" w:rsidRPr="009A2CCA" w:rsidRDefault="00D80D51" w:rsidP="00D80D51">
            <w:pPr>
              <w:autoSpaceDE w:val="0"/>
              <w:autoSpaceDN w:val="0"/>
              <w:adjustRightInd w:val="0"/>
              <w:rPr>
                <w:color w:val="000000"/>
                <w:sz w:val="16"/>
                <w:szCs w:val="16"/>
              </w:rPr>
            </w:pPr>
            <w:r w:rsidRPr="009A2CCA">
              <w:rPr>
                <w:color w:val="000000"/>
                <w:sz w:val="16"/>
                <w:szCs w:val="16"/>
              </w:rPr>
              <w:t>67</w:t>
            </w:r>
          </w:p>
        </w:tc>
      </w:tr>
      <w:tr w:rsidR="00D80D51" w:rsidTr="00D80D51">
        <w:tc>
          <w:tcPr>
            <w:tcW w:w="255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b/>
                <w:sz w:val="16"/>
                <w:szCs w:val="16"/>
              </w:rPr>
            </w:pPr>
            <w:r w:rsidRPr="009A2CCA">
              <w:rPr>
                <w:rFonts w:ascii="Verdana" w:hAnsi="Verdana"/>
                <w:b/>
                <w:sz w:val="16"/>
                <w:szCs w:val="16"/>
              </w:rPr>
              <w:t xml:space="preserve">Total </w:t>
            </w:r>
          </w:p>
        </w:tc>
        <w:tc>
          <w:tcPr>
            <w:tcW w:w="99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r w:rsidRPr="009A2CCA">
              <w:rPr>
                <w:rFonts w:ascii="Verdana" w:hAnsi="Verdana"/>
                <w:sz w:val="16"/>
                <w:szCs w:val="16"/>
              </w:rPr>
              <w:t>380</w:t>
            </w:r>
          </w:p>
        </w:tc>
        <w:tc>
          <w:tcPr>
            <w:tcW w:w="709"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r w:rsidRPr="009A2CCA">
              <w:rPr>
                <w:rFonts w:ascii="Verdana" w:hAnsi="Verdana"/>
                <w:sz w:val="16"/>
                <w:szCs w:val="16"/>
              </w:rPr>
              <w:t>100</w:t>
            </w:r>
          </w:p>
        </w:tc>
      </w:tr>
      <w:tr w:rsidR="00D80D51" w:rsidTr="00D80D51">
        <w:tc>
          <w:tcPr>
            <w:tcW w:w="255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b/>
                <w:sz w:val="16"/>
                <w:szCs w:val="16"/>
              </w:rPr>
            </w:pPr>
            <w:proofErr w:type="spellStart"/>
            <w:r w:rsidRPr="009A2CCA">
              <w:rPr>
                <w:rFonts w:ascii="Verdana" w:hAnsi="Verdana"/>
                <w:b/>
                <w:sz w:val="16"/>
                <w:szCs w:val="16"/>
              </w:rPr>
              <w:t>Pola</w:t>
            </w:r>
            <w:proofErr w:type="spellEnd"/>
            <w:r w:rsidRPr="009A2CCA">
              <w:rPr>
                <w:rFonts w:ascii="Verdana" w:hAnsi="Verdana"/>
                <w:b/>
                <w:sz w:val="16"/>
                <w:szCs w:val="16"/>
              </w:rPr>
              <w:t xml:space="preserve"> </w:t>
            </w:r>
            <w:proofErr w:type="spellStart"/>
            <w:r w:rsidRPr="009A2CCA">
              <w:rPr>
                <w:rFonts w:ascii="Verdana" w:hAnsi="Verdana"/>
                <w:b/>
                <w:sz w:val="16"/>
                <w:szCs w:val="16"/>
              </w:rPr>
              <w:t>Makan</w:t>
            </w:r>
            <w:proofErr w:type="spellEnd"/>
          </w:p>
        </w:tc>
        <w:tc>
          <w:tcPr>
            <w:tcW w:w="99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rPr>
                <w:rFonts w:ascii="Verdana" w:hAnsi="Verdana"/>
                <w:sz w:val="16"/>
                <w:szCs w:val="16"/>
              </w:rPr>
            </w:pPr>
          </w:p>
        </w:tc>
        <w:tc>
          <w:tcPr>
            <w:tcW w:w="709"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rPr>
                <w:rFonts w:ascii="Verdana" w:hAnsi="Verdana"/>
                <w:sz w:val="16"/>
                <w:szCs w:val="16"/>
              </w:rPr>
            </w:pPr>
          </w:p>
        </w:tc>
      </w:tr>
      <w:tr w:rsidR="00D80D51" w:rsidTr="00D80D51">
        <w:tc>
          <w:tcPr>
            <w:tcW w:w="2552" w:type="dxa"/>
            <w:tcBorders>
              <w:top w:val="nil"/>
              <w:left w:val="nil"/>
              <w:bottom w:val="nil"/>
              <w:right w:val="nil"/>
            </w:tcBorders>
          </w:tcPr>
          <w:p w:rsidR="00D80D51" w:rsidRPr="009A2CCA" w:rsidRDefault="00D80D51" w:rsidP="00D80D51">
            <w:pPr>
              <w:jc w:val="both"/>
              <w:rPr>
                <w:sz w:val="16"/>
                <w:szCs w:val="16"/>
              </w:rPr>
            </w:pPr>
            <w:r w:rsidRPr="009A2CCA">
              <w:rPr>
                <w:sz w:val="16"/>
                <w:szCs w:val="16"/>
              </w:rPr>
              <w:t>Baik</w:t>
            </w:r>
          </w:p>
        </w:tc>
        <w:tc>
          <w:tcPr>
            <w:tcW w:w="992"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140</w:t>
            </w:r>
          </w:p>
        </w:tc>
        <w:tc>
          <w:tcPr>
            <w:tcW w:w="709"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37</w:t>
            </w:r>
          </w:p>
        </w:tc>
      </w:tr>
      <w:tr w:rsidR="00D80D51" w:rsidTr="00D80D51">
        <w:tc>
          <w:tcPr>
            <w:tcW w:w="255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proofErr w:type="spellStart"/>
            <w:r w:rsidRPr="009A2CCA">
              <w:rPr>
                <w:rFonts w:ascii="Verdana" w:hAnsi="Verdana"/>
                <w:sz w:val="16"/>
                <w:szCs w:val="16"/>
              </w:rPr>
              <w:t>Tidak</w:t>
            </w:r>
            <w:proofErr w:type="spellEnd"/>
            <w:r w:rsidRPr="009A2CCA">
              <w:rPr>
                <w:rFonts w:ascii="Verdana" w:hAnsi="Verdana"/>
                <w:sz w:val="16"/>
                <w:szCs w:val="16"/>
              </w:rPr>
              <w:t xml:space="preserve"> </w:t>
            </w:r>
            <w:proofErr w:type="spellStart"/>
            <w:r w:rsidRPr="009A2CCA">
              <w:rPr>
                <w:rFonts w:ascii="Verdana" w:hAnsi="Verdana"/>
                <w:sz w:val="16"/>
                <w:szCs w:val="16"/>
              </w:rPr>
              <w:t>Baik</w:t>
            </w:r>
            <w:proofErr w:type="spellEnd"/>
          </w:p>
        </w:tc>
        <w:tc>
          <w:tcPr>
            <w:tcW w:w="992"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240</w:t>
            </w:r>
          </w:p>
        </w:tc>
        <w:tc>
          <w:tcPr>
            <w:tcW w:w="709"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63</w:t>
            </w:r>
          </w:p>
        </w:tc>
      </w:tr>
      <w:tr w:rsidR="00D80D51" w:rsidTr="00D80D51">
        <w:tc>
          <w:tcPr>
            <w:tcW w:w="255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b/>
                <w:sz w:val="16"/>
                <w:szCs w:val="16"/>
              </w:rPr>
            </w:pPr>
            <w:r w:rsidRPr="009A2CCA">
              <w:rPr>
                <w:rFonts w:ascii="Verdana" w:hAnsi="Verdana"/>
                <w:b/>
                <w:sz w:val="16"/>
                <w:szCs w:val="16"/>
              </w:rPr>
              <w:t xml:space="preserve">Total </w:t>
            </w:r>
          </w:p>
        </w:tc>
        <w:tc>
          <w:tcPr>
            <w:tcW w:w="99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r w:rsidRPr="009A2CCA">
              <w:rPr>
                <w:rFonts w:ascii="Verdana" w:hAnsi="Verdana"/>
                <w:sz w:val="16"/>
                <w:szCs w:val="16"/>
              </w:rPr>
              <w:t>380</w:t>
            </w:r>
          </w:p>
        </w:tc>
        <w:tc>
          <w:tcPr>
            <w:tcW w:w="709"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r w:rsidRPr="009A2CCA">
              <w:rPr>
                <w:rFonts w:ascii="Verdana" w:hAnsi="Verdana"/>
                <w:sz w:val="16"/>
                <w:szCs w:val="16"/>
              </w:rPr>
              <w:t>100</w:t>
            </w:r>
          </w:p>
        </w:tc>
      </w:tr>
      <w:tr w:rsidR="00D80D51" w:rsidTr="00D80D51">
        <w:tc>
          <w:tcPr>
            <w:tcW w:w="255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b/>
                <w:sz w:val="16"/>
                <w:szCs w:val="16"/>
              </w:rPr>
            </w:pPr>
            <w:proofErr w:type="spellStart"/>
            <w:r w:rsidRPr="009A2CCA">
              <w:rPr>
                <w:rFonts w:ascii="Verdana" w:hAnsi="Verdana"/>
                <w:b/>
                <w:sz w:val="16"/>
                <w:szCs w:val="16"/>
              </w:rPr>
              <w:t>Siklus</w:t>
            </w:r>
            <w:proofErr w:type="spellEnd"/>
            <w:r w:rsidRPr="009A2CCA">
              <w:rPr>
                <w:rFonts w:ascii="Verdana" w:hAnsi="Verdana"/>
                <w:b/>
                <w:sz w:val="16"/>
                <w:szCs w:val="16"/>
              </w:rPr>
              <w:t xml:space="preserve"> </w:t>
            </w:r>
            <w:proofErr w:type="spellStart"/>
            <w:r w:rsidRPr="009A2CCA">
              <w:rPr>
                <w:rFonts w:ascii="Verdana" w:hAnsi="Verdana"/>
                <w:b/>
                <w:sz w:val="16"/>
                <w:szCs w:val="16"/>
              </w:rPr>
              <w:t>Haid</w:t>
            </w:r>
            <w:proofErr w:type="spellEnd"/>
          </w:p>
        </w:tc>
        <w:tc>
          <w:tcPr>
            <w:tcW w:w="99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rPr>
                <w:rFonts w:ascii="Verdana" w:hAnsi="Verdana"/>
                <w:sz w:val="16"/>
                <w:szCs w:val="16"/>
              </w:rPr>
            </w:pPr>
          </w:p>
        </w:tc>
        <w:tc>
          <w:tcPr>
            <w:tcW w:w="709"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rPr>
                <w:rFonts w:ascii="Verdana" w:hAnsi="Verdana"/>
                <w:sz w:val="16"/>
                <w:szCs w:val="16"/>
              </w:rPr>
            </w:pPr>
          </w:p>
        </w:tc>
      </w:tr>
      <w:tr w:rsidR="00D80D51" w:rsidTr="00D80D51">
        <w:tc>
          <w:tcPr>
            <w:tcW w:w="255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r w:rsidRPr="009A2CCA">
              <w:rPr>
                <w:rFonts w:ascii="Verdana" w:hAnsi="Verdana"/>
                <w:sz w:val="16"/>
                <w:szCs w:val="16"/>
              </w:rPr>
              <w:t xml:space="preserve">Normal (≥21 </w:t>
            </w:r>
            <w:proofErr w:type="spellStart"/>
            <w:r w:rsidRPr="009A2CCA">
              <w:rPr>
                <w:rFonts w:ascii="Verdana" w:hAnsi="Verdana"/>
                <w:sz w:val="16"/>
                <w:szCs w:val="16"/>
              </w:rPr>
              <w:t>hari</w:t>
            </w:r>
            <w:proofErr w:type="spellEnd"/>
            <w:r w:rsidRPr="009A2CCA">
              <w:rPr>
                <w:rFonts w:ascii="Verdana" w:hAnsi="Verdana"/>
                <w:sz w:val="16"/>
                <w:szCs w:val="16"/>
              </w:rPr>
              <w:t>)</w:t>
            </w:r>
          </w:p>
        </w:tc>
        <w:tc>
          <w:tcPr>
            <w:tcW w:w="992"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212</w:t>
            </w:r>
          </w:p>
        </w:tc>
        <w:tc>
          <w:tcPr>
            <w:tcW w:w="709"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56</w:t>
            </w:r>
          </w:p>
        </w:tc>
      </w:tr>
      <w:tr w:rsidR="00D80D51" w:rsidTr="00D80D51">
        <w:tc>
          <w:tcPr>
            <w:tcW w:w="255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proofErr w:type="spellStart"/>
            <w:r w:rsidRPr="009A2CCA">
              <w:rPr>
                <w:rFonts w:ascii="Verdana" w:hAnsi="Verdana"/>
                <w:sz w:val="16"/>
                <w:szCs w:val="16"/>
              </w:rPr>
              <w:t>Tidak</w:t>
            </w:r>
            <w:proofErr w:type="spellEnd"/>
            <w:r w:rsidRPr="009A2CCA">
              <w:rPr>
                <w:rFonts w:ascii="Verdana" w:hAnsi="Verdana"/>
                <w:sz w:val="16"/>
                <w:szCs w:val="16"/>
              </w:rPr>
              <w:t xml:space="preserve"> Normal (&lt; 21)</w:t>
            </w:r>
          </w:p>
        </w:tc>
        <w:tc>
          <w:tcPr>
            <w:tcW w:w="992"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168</w:t>
            </w:r>
          </w:p>
        </w:tc>
        <w:tc>
          <w:tcPr>
            <w:tcW w:w="709"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44</w:t>
            </w:r>
          </w:p>
        </w:tc>
      </w:tr>
      <w:tr w:rsidR="00D80D51" w:rsidTr="00D80D51">
        <w:tc>
          <w:tcPr>
            <w:tcW w:w="255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b/>
                <w:sz w:val="16"/>
                <w:szCs w:val="16"/>
              </w:rPr>
            </w:pPr>
            <w:r w:rsidRPr="009A2CCA">
              <w:rPr>
                <w:rFonts w:ascii="Verdana" w:hAnsi="Verdana"/>
                <w:b/>
                <w:sz w:val="16"/>
                <w:szCs w:val="16"/>
              </w:rPr>
              <w:t xml:space="preserve">Total </w:t>
            </w:r>
          </w:p>
        </w:tc>
        <w:tc>
          <w:tcPr>
            <w:tcW w:w="99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r w:rsidRPr="009A2CCA">
              <w:rPr>
                <w:rFonts w:ascii="Verdana" w:hAnsi="Verdana"/>
                <w:sz w:val="16"/>
                <w:szCs w:val="16"/>
              </w:rPr>
              <w:t>380</w:t>
            </w:r>
          </w:p>
        </w:tc>
        <w:tc>
          <w:tcPr>
            <w:tcW w:w="709"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r w:rsidRPr="009A2CCA">
              <w:rPr>
                <w:rFonts w:ascii="Verdana" w:hAnsi="Verdana"/>
                <w:sz w:val="16"/>
                <w:szCs w:val="16"/>
              </w:rPr>
              <w:t>100</w:t>
            </w:r>
          </w:p>
        </w:tc>
      </w:tr>
      <w:tr w:rsidR="00D80D51" w:rsidTr="00D80D51">
        <w:tc>
          <w:tcPr>
            <w:tcW w:w="255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b/>
                <w:sz w:val="16"/>
                <w:szCs w:val="16"/>
              </w:rPr>
            </w:pPr>
            <w:r w:rsidRPr="009A2CCA">
              <w:rPr>
                <w:rFonts w:ascii="Verdana" w:hAnsi="Verdana"/>
                <w:b/>
                <w:sz w:val="16"/>
                <w:szCs w:val="16"/>
              </w:rPr>
              <w:t xml:space="preserve">Lama </w:t>
            </w:r>
            <w:proofErr w:type="spellStart"/>
            <w:r w:rsidRPr="009A2CCA">
              <w:rPr>
                <w:rFonts w:ascii="Verdana" w:hAnsi="Verdana"/>
                <w:b/>
                <w:sz w:val="16"/>
                <w:szCs w:val="16"/>
              </w:rPr>
              <w:t>Haid</w:t>
            </w:r>
            <w:proofErr w:type="spellEnd"/>
          </w:p>
        </w:tc>
        <w:tc>
          <w:tcPr>
            <w:tcW w:w="99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rPr>
                <w:rFonts w:ascii="Verdana" w:hAnsi="Verdana"/>
                <w:sz w:val="16"/>
                <w:szCs w:val="16"/>
              </w:rPr>
            </w:pPr>
          </w:p>
        </w:tc>
        <w:tc>
          <w:tcPr>
            <w:tcW w:w="709"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rPr>
                <w:rFonts w:ascii="Verdana" w:hAnsi="Verdana"/>
                <w:sz w:val="16"/>
                <w:szCs w:val="16"/>
              </w:rPr>
            </w:pPr>
          </w:p>
        </w:tc>
      </w:tr>
      <w:tr w:rsidR="00D80D51" w:rsidTr="00D80D51">
        <w:tc>
          <w:tcPr>
            <w:tcW w:w="255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r>
              <w:rPr>
                <w:rFonts w:ascii="Verdana" w:hAnsi="Verdana"/>
                <w:sz w:val="16"/>
                <w:szCs w:val="16"/>
              </w:rPr>
              <w:t xml:space="preserve">Normal (≤ 7 </w:t>
            </w:r>
            <w:proofErr w:type="spellStart"/>
            <w:r>
              <w:rPr>
                <w:rFonts w:ascii="Verdana" w:hAnsi="Verdana"/>
                <w:sz w:val="16"/>
                <w:szCs w:val="16"/>
              </w:rPr>
              <w:t>ha</w:t>
            </w:r>
            <w:r w:rsidRPr="009A2CCA">
              <w:rPr>
                <w:rFonts w:ascii="Verdana" w:hAnsi="Verdana"/>
                <w:sz w:val="16"/>
                <w:szCs w:val="16"/>
              </w:rPr>
              <w:t>ri</w:t>
            </w:r>
            <w:proofErr w:type="spellEnd"/>
            <w:r w:rsidRPr="009A2CCA">
              <w:rPr>
                <w:rFonts w:ascii="Verdana" w:hAnsi="Verdana"/>
                <w:sz w:val="16"/>
                <w:szCs w:val="16"/>
              </w:rPr>
              <w:t>)</w:t>
            </w:r>
          </w:p>
        </w:tc>
        <w:tc>
          <w:tcPr>
            <w:tcW w:w="992"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219</w:t>
            </w:r>
          </w:p>
        </w:tc>
        <w:tc>
          <w:tcPr>
            <w:tcW w:w="709"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58</w:t>
            </w:r>
          </w:p>
        </w:tc>
      </w:tr>
      <w:tr w:rsidR="00D80D51" w:rsidTr="00D80D51">
        <w:tc>
          <w:tcPr>
            <w:tcW w:w="2552" w:type="dxa"/>
            <w:tcBorders>
              <w:top w:val="nil"/>
              <w:left w:val="nil"/>
              <w:bottom w:val="nil"/>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proofErr w:type="spellStart"/>
            <w:r w:rsidRPr="009A2CCA">
              <w:rPr>
                <w:rFonts w:ascii="Verdana" w:hAnsi="Verdana"/>
                <w:sz w:val="16"/>
                <w:szCs w:val="16"/>
              </w:rPr>
              <w:t>Tidak</w:t>
            </w:r>
            <w:proofErr w:type="spellEnd"/>
            <w:r w:rsidRPr="009A2CCA">
              <w:rPr>
                <w:rFonts w:ascii="Verdana" w:hAnsi="Verdana"/>
                <w:sz w:val="16"/>
                <w:szCs w:val="16"/>
              </w:rPr>
              <w:t xml:space="preserve"> Normal ( &gt;7 </w:t>
            </w:r>
            <w:proofErr w:type="spellStart"/>
            <w:r w:rsidRPr="009A2CCA">
              <w:rPr>
                <w:rFonts w:ascii="Verdana" w:hAnsi="Verdana"/>
                <w:sz w:val="16"/>
                <w:szCs w:val="16"/>
              </w:rPr>
              <w:t>hari</w:t>
            </w:r>
            <w:proofErr w:type="spellEnd"/>
            <w:r w:rsidRPr="009A2CCA">
              <w:rPr>
                <w:rFonts w:ascii="Verdana" w:hAnsi="Verdana"/>
                <w:sz w:val="16"/>
                <w:szCs w:val="16"/>
              </w:rPr>
              <w:t>)</w:t>
            </w:r>
          </w:p>
        </w:tc>
        <w:tc>
          <w:tcPr>
            <w:tcW w:w="992"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161</w:t>
            </w:r>
          </w:p>
        </w:tc>
        <w:tc>
          <w:tcPr>
            <w:tcW w:w="709" w:type="dxa"/>
            <w:tcBorders>
              <w:top w:val="nil"/>
              <w:left w:val="nil"/>
              <w:bottom w:val="nil"/>
              <w:right w:val="nil"/>
            </w:tcBorders>
            <w:vAlign w:val="center"/>
          </w:tcPr>
          <w:p w:rsidR="00D80D51" w:rsidRPr="009A2CCA" w:rsidRDefault="00D80D51" w:rsidP="00D80D51">
            <w:pPr>
              <w:autoSpaceDE w:val="0"/>
              <w:autoSpaceDN w:val="0"/>
              <w:adjustRightInd w:val="0"/>
              <w:rPr>
                <w:color w:val="000000"/>
                <w:sz w:val="16"/>
                <w:szCs w:val="16"/>
              </w:rPr>
            </w:pPr>
            <w:r w:rsidRPr="009A2CCA">
              <w:rPr>
                <w:color w:val="000000"/>
                <w:sz w:val="16"/>
                <w:szCs w:val="16"/>
              </w:rPr>
              <w:t>42</w:t>
            </w:r>
          </w:p>
        </w:tc>
      </w:tr>
      <w:tr w:rsidR="00D80D51" w:rsidTr="00D80D51">
        <w:tc>
          <w:tcPr>
            <w:tcW w:w="2552" w:type="dxa"/>
            <w:tcBorders>
              <w:top w:val="nil"/>
              <w:left w:val="nil"/>
              <w:bottom w:val="single" w:sz="4" w:space="0" w:color="000000" w:themeColor="text1"/>
              <w:right w:val="nil"/>
            </w:tcBorders>
          </w:tcPr>
          <w:p w:rsidR="00D80D51" w:rsidRPr="009A2CCA" w:rsidRDefault="00D80D51" w:rsidP="00D80D51">
            <w:pPr>
              <w:pStyle w:val="ListParagraph"/>
              <w:tabs>
                <w:tab w:val="left" w:pos="1260"/>
              </w:tabs>
              <w:spacing w:after="0" w:line="240" w:lineRule="auto"/>
              <w:ind w:left="0"/>
              <w:jc w:val="both"/>
              <w:rPr>
                <w:rFonts w:ascii="Verdana" w:hAnsi="Verdana"/>
                <w:b/>
                <w:sz w:val="16"/>
                <w:szCs w:val="16"/>
              </w:rPr>
            </w:pPr>
            <w:r w:rsidRPr="009A2CCA">
              <w:rPr>
                <w:rFonts w:ascii="Verdana" w:hAnsi="Verdana"/>
                <w:b/>
                <w:sz w:val="16"/>
                <w:szCs w:val="16"/>
              </w:rPr>
              <w:t>Total</w:t>
            </w:r>
          </w:p>
        </w:tc>
        <w:tc>
          <w:tcPr>
            <w:tcW w:w="992" w:type="dxa"/>
            <w:tcBorders>
              <w:top w:val="nil"/>
              <w:left w:val="nil"/>
              <w:bottom w:val="single" w:sz="4" w:space="0" w:color="000000" w:themeColor="text1"/>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r w:rsidRPr="009A2CCA">
              <w:rPr>
                <w:rFonts w:ascii="Verdana" w:hAnsi="Verdana"/>
                <w:sz w:val="16"/>
                <w:szCs w:val="16"/>
              </w:rPr>
              <w:t>380</w:t>
            </w:r>
          </w:p>
        </w:tc>
        <w:tc>
          <w:tcPr>
            <w:tcW w:w="709" w:type="dxa"/>
            <w:tcBorders>
              <w:top w:val="nil"/>
              <w:left w:val="nil"/>
              <w:bottom w:val="single" w:sz="4" w:space="0" w:color="000000" w:themeColor="text1"/>
              <w:right w:val="nil"/>
            </w:tcBorders>
          </w:tcPr>
          <w:p w:rsidR="00D80D51" w:rsidRPr="009A2CCA" w:rsidRDefault="00D80D51" w:rsidP="00D80D51">
            <w:pPr>
              <w:pStyle w:val="ListParagraph"/>
              <w:tabs>
                <w:tab w:val="left" w:pos="1260"/>
              </w:tabs>
              <w:spacing w:after="0" w:line="240" w:lineRule="auto"/>
              <w:ind w:left="0"/>
              <w:jc w:val="both"/>
              <w:rPr>
                <w:rFonts w:ascii="Verdana" w:hAnsi="Verdana"/>
                <w:sz w:val="16"/>
                <w:szCs w:val="16"/>
              </w:rPr>
            </w:pPr>
            <w:r w:rsidRPr="009A2CCA">
              <w:rPr>
                <w:rFonts w:ascii="Verdana" w:hAnsi="Verdana"/>
                <w:sz w:val="16"/>
                <w:szCs w:val="16"/>
              </w:rPr>
              <w:t>100</w:t>
            </w:r>
          </w:p>
        </w:tc>
      </w:tr>
    </w:tbl>
    <w:p w:rsidR="00D80D51" w:rsidRDefault="00D80D51" w:rsidP="00E907A6">
      <w:pPr>
        <w:ind w:right="14" w:firstLine="446"/>
        <w:jc w:val="both"/>
        <w:rPr>
          <w:sz w:val="18"/>
          <w:szCs w:val="18"/>
        </w:rPr>
      </w:pPr>
    </w:p>
    <w:p w:rsidR="009A2CCA" w:rsidRPr="00B943BF" w:rsidRDefault="00B943BF" w:rsidP="00E907A6">
      <w:pPr>
        <w:ind w:right="14" w:firstLine="446"/>
        <w:jc w:val="both"/>
        <w:rPr>
          <w:sz w:val="18"/>
          <w:szCs w:val="18"/>
        </w:rPr>
      </w:pPr>
      <w:r w:rsidRPr="007D7B10">
        <w:rPr>
          <w:sz w:val="18"/>
          <w:szCs w:val="18"/>
        </w:rPr>
        <w:t xml:space="preserve">Pada Tabel </w:t>
      </w:r>
      <w:r w:rsidR="008806C5" w:rsidRPr="007D7B10">
        <w:rPr>
          <w:sz w:val="18"/>
          <w:szCs w:val="18"/>
        </w:rPr>
        <w:t>2</w:t>
      </w:r>
      <w:r w:rsidRPr="007D7B10">
        <w:rPr>
          <w:sz w:val="18"/>
          <w:szCs w:val="18"/>
        </w:rPr>
        <w:t xml:space="preserve"> terlihat</w:t>
      </w:r>
      <w:r w:rsidRPr="00B943BF">
        <w:rPr>
          <w:sz w:val="18"/>
          <w:szCs w:val="18"/>
        </w:rPr>
        <w:t xml:space="preserve"> bahwa tidak ada variabel yang homogen (salah satu kategorinya mempunyai nilai &lt;15%). Variabel berisiko yang salah satu kategorinya &gt; 50% yaitu variabel pengetahuan, pola makan, siklus haid, dan lama haid.</w:t>
      </w:r>
    </w:p>
    <w:p w:rsidR="009B22E8" w:rsidRPr="009B22E8" w:rsidRDefault="009B22E8" w:rsidP="009B22E8">
      <w:pPr>
        <w:pStyle w:val="BodyText2"/>
        <w:spacing w:after="0" w:line="235" w:lineRule="auto"/>
        <w:ind w:firstLine="284"/>
        <w:jc w:val="both"/>
        <w:rPr>
          <w:spacing w:val="-8"/>
          <w:sz w:val="18"/>
          <w:szCs w:val="18"/>
          <w:lang w:val="en-US"/>
        </w:rPr>
      </w:pPr>
    </w:p>
    <w:p w:rsidR="00BE521D" w:rsidRPr="00BE521D" w:rsidRDefault="008C1755" w:rsidP="00BE521D">
      <w:pPr>
        <w:pStyle w:val="Heading1"/>
        <w:numPr>
          <w:ilvl w:val="1"/>
          <w:numId w:val="12"/>
        </w:numPr>
        <w:spacing w:line="240" w:lineRule="auto"/>
        <w:ind w:left="426" w:hanging="426"/>
        <w:jc w:val="both"/>
        <w:rPr>
          <w:rFonts w:ascii="Verdana" w:hAnsi="Verdana"/>
          <w:i/>
          <w:sz w:val="18"/>
          <w:szCs w:val="18"/>
        </w:rPr>
      </w:pPr>
      <w:r>
        <w:rPr>
          <w:rFonts w:ascii="Verdana" w:hAnsi="Verdana"/>
          <w:i/>
          <w:sz w:val="18"/>
          <w:szCs w:val="18"/>
        </w:rPr>
        <w:t>Analisa Bivariat</w:t>
      </w:r>
    </w:p>
    <w:p w:rsidR="00B943BF" w:rsidRDefault="00B943BF" w:rsidP="00694DE4">
      <w:pPr>
        <w:ind w:right="14" w:firstLine="446"/>
        <w:jc w:val="both"/>
        <w:rPr>
          <w:sz w:val="18"/>
          <w:szCs w:val="18"/>
          <w:lang w:val="en-US"/>
        </w:rPr>
      </w:pPr>
    </w:p>
    <w:p w:rsidR="00B943BF" w:rsidRDefault="00B943BF" w:rsidP="00694DE4">
      <w:pPr>
        <w:ind w:right="14" w:firstLine="446"/>
        <w:jc w:val="both"/>
        <w:rPr>
          <w:sz w:val="18"/>
          <w:szCs w:val="18"/>
        </w:rPr>
      </w:pPr>
      <w:r w:rsidRPr="00B943BF">
        <w:rPr>
          <w:sz w:val="18"/>
          <w:szCs w:val="18"/>
        </w:rPr>
        <w:t xml:space="preserve">Analisis bivariat bertujuan untuk mengetahui kemaknaan hubungan antara faktor risiko (variabel independen) dengan kejadian anemia pada remaja (variabel dependen) di SMAN I dan SMAN II  Tembilahan Kota  dengan uji chi-square dengan α = 0,05, atau CI; 95 % dan OR= &lt;1 - &lt;1 atau OR: OR= &gt;1 - &gt;1. Resume hasil analisa bivariat dapat dilihat pada </w:t>
      </w:r>
      <w:r w:rsidRPr="007D7B10">
        <w:rPr>
          <w:sz w:val="18"/>
          <w:szCs w:val="18"/>
        </w:rPr>
        <w:t xml:space="preserve">tabel </w:t>
      </w:r>
      <w:r w:rsidR="008806C5" w:rsidRPr="007D7B10">
        <w:rPr>
          <w:sz w:val="18"/>
          <w:szCs w:val="18"/>
        </w:rPr>
        <w:t>3</w:t>
      </w:r>
      <w:r w:rsidRPr="00B943BF">
        <w:rPr>
          <w:sz w:val="18"/>
          <w:szCs w:val="18"/>
        </w:rPr>
        <w:t xml:space="preserve"> dibawah ini</w:t>
      </w:r>
    </w:p>
    <w:p w:rsidR="008B1640" w:rsidRDefault="008B1640" w:rsidP="00694DE4">
      <w:pPr>
        <w:ind w:right="14" w:firstLine="446"/>
        <w:jc w:val="both"/>
        <w:rPr>
          <w:sz w:val="18"/>
          <w:szCs w:val="18"/>
        </w:rPr>
      </w:pPr>
    </w:p>
    <w:p w:rsidR="00694DE4" w:rsidRDefault="00694DE4" w:rsidP="00694DE4">
      <w:pPr>
        <w:ind w:right="14"/>
        <w:jc w:val="both"/>
        <w:rPr>
          <w:sz w:val="18"/>
          <w:szCs w:val="18"/>
          <w:lang w:val="en-US"/>
        </w:rPr>
      </w:pPr>
    </w:p>
    <w:p w:rsidR="007D7B10" w:rsidRDefault="007D7B10" w:rsidP="00694DE4">
      <w:pPr>
        <w:ind w:right="14"/>
        <w:jc w:val="both"/>
        <w:rPr>
          <w:sz w:val="18"/>
          <w:szCs w:val="18"/>
          <w:lang w:val="en-US"/>
        </w:rPr>
      </w:pPr>
    </w:p>
    <w:p w:rsidR="007D7B10" w:rsidRDefault="007D7B10" w:rsidP="00694DE4">
      <w:pPr>
        <w:ind w:right="14"/>
        <w:jc w:val="both"/>
        <w:rPr>
          <w:sz w:val="18"/>
          <w:szCs w:val="18"/>
          <w:lang w:val="en-US"/>
        </w:rPr>
      </w:pPr>
    </w:p>
    <w:p w:rsidR="007D7B10" w:rsidRDefault="007D7B10" w:rsidP="00694DE4">
      <w:pPr>
        <w:ind w:right="14"/>
        <w:jc w:val="both"/>
        <w:rPr>
          <w:sz w:val="18"/>
          <w:szCs w:val="18"/>
          <w:lang w:val="en-US"/>
        </w:rPr>
      </w:pPr>
    </w:p>
    <w:p w:rsidR="007D7B10" w:rsidRDefault="007D7B10" w:rsidP="00694DE4">
      <w:pPr>
        <w:ind w:right="14"/>
        <w:jc w:val="both"/>
        <w:rPr>
          <w:sz w:val="18"/>
          <w:szCs w:val="18"/>
          <w:lang w:val="en-US"/>
        </w:rPr>
      </w:pPr>
    </w:p>
    <w:p w:rsidR="007D7B10" w:rsidRDefault="007D7B10" w:rsidP="00694DE4">
      <w:pPr>
        <w:ind w:right="14"/>
        <w:jc w:val="both"/>
        <w:rPr>
          <w:sz w:val="18"/>
          <w:szCs w:val="18"/>
          <w:lang w:val="en-US"/>
        </w:rPr>
      </w:pPr>
    </w:p>
    <w:p w:rsidR="007D7B10" w:rsidRDefault="007D7B10" w:rsidP="00694DE4">
      <w:pPr>
        <w:ind w:right="14"/>
        <w:jc w:val="both"/>
        <w:rPr>
          <w:sz w:val="18"/>
          <w:szCs w:val="18"/>
          <w:lang w:val="en-US"/>
        </w:rPr>
      </w:pPr>
    </w:p>
    <w:p w:rsidR="007D7B10" w:rsidRDefault="007D7B10" w:rsidP="00694DE4">
      <w:pPr>
        <w:ind w:right="14"/>
        <w:jc w:val="both"/>
        <w:rPr>
          <w:sz w:val="18"/>
          <w:szCs w:val="18"/>
          <w:lang w:val="en-US"/>
        </w:rPr>
      </w:pPr>
    </w:p>
    <w:p w:rsidR="007D7B10" w:rsidRDefault="007D7B10" w:rsidP="00694DE4">
      <w:pPr>
        <w:ind w:right="14"/>
        <w:jc w:val="both"/>
        <w:rPr>
          <w:sz w:val="18"/>
          <w:szCs w:val="18"/>
          <w:lang w:val="en-US"/>
        </w:rPr>
      </w:pPr>
    </w:p>
    <w:p w:rsidR="007D7B10" w:rsidRDefault="007D7B10" w:rsidP="00694DE4">
      <w:pPr>
        <w:ind w:right="14"/>
        <w:jc w:val="both"/>
        <w:rPr>
          <w:sz w:val="18"/>
          <w:szCs w:val="18"/>
          <w:lang w:val="en-US"/>
        </w:rPr>
      </w:pPr>
    </w:p>
    <w:p w:rsidR="007D7B10" w:rsidRDefault="007D7B10" w:rsidP="00694DE4">
      <w:pPr>
        <w:ind w:right="14"/>
        <w:jc w:val="both"/>
        <w:rPr>
          <w:sz w:val="18"/>
          <w:szCs w:val="18"/>
          <w:lang w:val="en-US"/>
        </w:rPr>
      </w:pPr>
    </w:p>
    <w:p w:rsidR="007D7B10" w:rsidRDefault="007D7B10" w:rsidP="00694DE4">
      <w:pPr>
        <w:ind w:right="14"/>
        <w:jc w:val="both"/>
        <w:rPr>
          <w:sz w:val="18"/>
          <w:szCs w:val="18"/>
          <w:lang w:val="en-US"/>
        </w:rPr>
      </w:pPr>
    </w:p>
    <w:p w:rsidR="007D7B10" w:rsidRDefault="007D7B10" w:rsidP="00694DE4">
      <w:pPr>
        <w:ind w:right="14"/>
        <w:jc w:val="both"/>
        <w:rPr>
          <w:sz w:val="18"/>
          <w:szCs w:val="18"/>
          <w:lang w:val="en-US"/>
        </w:rPr>
      </w:pPr>
    </w:p>
    <w:p w:rsidR="007D7B10" w:rsidRDefault="007D7B10" w:rsidP="00694DE4">
      <w:pPr>
        <w:ind w:right="14"/>
        <w:jc w:val="both"/>
        <w:rPr>
          <w:sz w:val="18"/>
          <w:szCs w:val="18"/>
          <w:lang w:val="en-US"/>
        </w:rPr>
      </w:pPr>
    </w:p>
    <w:p w:rsidR="007D7B10" w:rsidRDefault="007D7B10" w:rsidP="00694DE4">
      <w:pPr>
        <w:ind w:right="14"/>
        <w:jc w:val="both"/>
        <w:rPr>
          <w:sz w:val="18"/>
          <w:szCs w:val="18"/>
          <w:lang w:val="en-US"/>
        </w:rPr>
      </w:pPr>
    </w:p>
    <w:p w:rsidR="007D7B10" w:rsidRDefault="007D7B10" w:rsidP="00694DE4">
      <w:pPr>
        <w:ind w:right="14"/>
        <w:jc w:val="both"/>
        <w:rPr>
          <w:sz w:val="18"/>
          <w:szCs w:val="18"/>
          <w:lang w:val="en-US"/>
        </w:rPr>
      </w:pPr>
      <w:r w:rsidRPr="007D7B10">
        <w:rPr>
          <w:sz w:val="18"/>
          <w:szCs w:val="18"/>
          <w:lang w:val="en-US"/>
        </w:rPr>
        <w:t xml:space="preserve">Tabel </w:t>
      </w:r>
      <w:r w:rsidRPr="007D7B10">
        <w:rPr>
          <w:sz w:val="18"/>
          <w:szCs w:val="18"/>
        </w:rPr>
        <w:t>3</w:t>
      </w:r>
      <w:r w:rsidRPr="007D7B10">
        <w:rPr>
          <w:sz w:val="18"/>
          <w:szCs w:val="18"/>
          <w:lang w:val="en-US"/>
        </w:rPr>
        <w:t xml:space="preserve"> </w:t>
      </w:r>
      <w:r w:rsidRPr="007D7B10">
        <w:rPr>
          <w:sz w:val="18"/>
          <w:szCs w:val="18"/>
        </w:rPr>
        <w:t>Resume</w:t>
      </w:r>
      <w:r>
        <w:rPr>
          <w:sz w:val="18"/>
          <w:szCs w:val="18"/>
        </w:rPr>
        <w:t xml:space="preserve"> </w:t>
      </w:r>
      <w:r>
        <w:rPr>
          <w:sz w:val="18"/>
          <w:szCs w:val="18"/>
          <w:lang w:val="en-US"/>
        </w:rPr>
        <w:t>Hasil Analisis Bivariat</w:t>
      </w:r>
    </w:p>
    <w:tbl>
      <w:tblPr>
        <w:tblStyle w:val="TableGrid"/>
        <w:tblpPr w:leftFromText="180" w:rightFromText="180" w:vertAnchor="text" w:horzAnchor="page" w:tblpX="2291" w:tblpY="119"/>
        <w:tblW w:w="7938" w:type="dxa"/>
        <w:tblLayout w:type="fixed"/>
        <w:tblLook w:val="04A0" w:firstRow="1" w:lastRow="0" w:firstColumn="1" w:lastColumn="0" w:noHBand="0" w:noVBand="1"/>
      </w:tblPr>
      <w:tblGrid>
        <w:gridCol w:w="2552"/>
        <w:gridCol w:w="567"/>
        <w:gridCol w:w="850"/>
        <w:gridCol w:w="630"/>
        <w:gridCol w:w="738"/>
        <w:gridCol w:w="1042"/>
        <w:gridCol w:w="1559"/>
      </w:tblGrid>
      <w:tr w:rsidR="00B943BF" w:rsidRPr="00B943BF" w:rsidTr="0004197F">
        <w:tc>
          <w:tcPr>
            <w:tcW w:w="2552" w:type="dxa"/>
            <w:vMerge w:val="restart"/>
            <w:tcBorders>
              <w:left w:val="nil"/>
              <w:right w:val="nil"/>
            </w:tcBorders>
            <w:vAlign w:val="center"/>
          </w:tcPr>
          <w:p w:rsidR="00B943BF" w:rsidRPr="00E7393C" w:rsidRDefault="00B943BF" w:rsidP="0004197F">
            <w:pPr>
              <w:pStyle w:val="ListParagraph"/>
              <w:tabs>
                <w:tab w:val="left" w:pos="1260"/>
              </w:tabs>
              <w:spacing w:line="240" w:lineRule="auto"/>
              <w:ind w:left="0"/>
              <w:jc w:val="center"/>
              <w:rPr>
                <w:rFonts w:ascii="Verdana" w:hAnsi="Verdana"/>
                <w:b/>
                <w:sz w:val="16"/>
                <w:szCs w:val="16"/>
              </w:rPr>
            </w:pPr>
            <w:proofErr w:type="spellStart"/>
            <w:r w:rsidRPr="00E7393C">
              <w:rPr>
                <w:rFonts w:ascii="Verdana" w:hAnsi="Verdana"/>
                <w:b/>
                <w:sz w:val="16"/>
                <w:szCs w:val="16"/>
              </w:rPr>
              <w:t>Variabel</w:t>
            </w:r>
            <w:proofErr w:type="spellEnd"/>
          </w:p>
        </w:tc>
        <w:tc>
          <w:tcPr>
            <w:tcW w:w="2785" w:type="dxa"/>
            <w:gridSpan w:val="4"/>
            <w:tcBorders>
              <w:left w:val="nil"/>
              <w:right w:val="nil"/>
            </w:tcBorders>
          </w:tcPr>
          <w:p w:rsidR="00B943BF" w:rsidRPr="00E7393C" w:rsidRDefault="00B943BF" w:rsidP="0004197F">
            <w:pPr>
              <w:pStyle w:val="ListParagraph"/>
              <w:tabs>
                <w:tab w:val="left" w:pos="1260"/>
              </w:tabs>
              <w:spacing w:line="240" w:lineRule="auto"/>
              <w:ind w:left="0"/>
              <w:jc w:val="center"/>
              <w:rPr>
                <w:rFonts w:ascii="Verdana" w:hAnsi="Verdana"/>
                <w:b/>
                <w:sz w:val="16"/>
                <w:szCs w:val="16"/>
              </w:rPr>
            </w:pPr>
            <w:r w:rsidRPr="00E7393C">
              <w:rPr>
                <w:rFonts w:ascii="Verdana" w:hAnsi="Verdana"/>
                <w:b/>
                <w:sz w:val="16"/>
                <w:szCs w:val="16"/>
              </w:rPr>
              <w:t>Anemia</w:t>
            </w:r>
          </w:p>
        </w:tc>
        <w:tc>
          <w:tcPr>
            <w:tcW w:w="1042" w:type="dxa"/>
            <w:vMerge w:val="restart"/>
            <w:tcBorders>
              <w:left w:val="nil"/>
              <w:right w:val="nil"/>
            </w:tcBorders>
          </w:tcPr>
          <w:p w:rsidR="00B943BF" w:rsidRPr="00E7393C" w:rsidRDefault="00B943BF" w:rsidP="0004197F">
            <w:pPr>
              <w:pStyle w:val="ListParagraph"/>
              <w:tabs>
                <w:tab w:val="left" w:pos="1260"/>
              </w:tabs>
              <w:spacing w:line="240" w:lineRule="auto"/>
              <w:ind w:left="0"/>
              <w:jc w:val="both"/>
              <w:rPr>
                <w:rFonts w:ascii="Verdana" w:hAnsi="Verdana"/>
                <w:b/>
                <w:sz w:val="16"/>
                <w:szCs w:val="16"/>
              </w:rPr>
            </w:pPr>
          </w:p>
          <w:p w:rsidR="00B943BF" w:rsidRPr="00E7393C" w:rsidRDefault="00B943BF" w:rsidP="0004197F">
            <w:pPr>
              <w:pStyle w:val="ListParagraph"/>
              <w:tabs>
                <w:tab w:val="left" w:pos="1260"/>
              </w:tabs>
              <w:spacing w:line="240" w:lineRule="auto"/>
              <w:ind w:left="0"/>
              <w:jc w:val="both"/>
              <w:rPr>
                <w:rFonts w:ascii="Verdana" w:hAnsi="Verdana"/>
                <w:b/>
                <w:sz w:val="16"/>
                <w:szCs w:val="16"/>
              </w:rPr>
            </w:pPr>
            <w:r w:rsidRPr="00E7393C">
              <w:rPr>
                <w:rFonts w:ascii="Verdana" w:hAnsi="Verdana"/>
                <w:b/>
                <w:sz w:val="16"/>
                <w:szCs w:val="16"/>
              </w:rPr>
              <w:t>(</w:t>
            </w:r>
            <w:r w:rsidRPr="00E7393C">
              <w:rPr>
                <w:rFonts w:ascii="Verdana" w:hAnsi="Verdana"/>
                <w:b/>
                <w:i/>
                <w:sz w:val="16"/>
                <w:szCs w:val="16"/>
              </w:rPr>
              <w:t>P Value</w:t>
            </w:r>
            <w:r w:rsidRPr="00E7393C">
              <w:rPr>
                <w:rFonts w:ascii="Verdana" w:hAnsi="Verdana"/>
                <w:b/>
                <w:sz w:val="16"/>
                <w:szCs w:val="16"/>
              </w:rPr>
              <w:t>)</w:t>
            </w:r>
          </w:p>
        </w:tc>
        <w:tc>
          <w:tcPr>
            <w:tcW w:w="1559" w:type="dxa"/>
            <w:vMerge w:val="restart"/>
            <w:tcBorders>
              <w:left w:val="nil"/>
              <w:right w:val="nil"/>
            </w:tcBorders>
          </w:tcPr>
          <w:p w:rsidR="00B943BF" w:rsidRPr="00E7393C" w:rsidRDefault="00B943BF" w:rsidP="0004197F">
            <w:pPr>
              <w:pStyle w:val="ListParagraph"/>
              <w:tabs>
                <w:tab w:val="left" w:pos="1260"/>
              </w:tabs>
              <w:spacing w:line="240" w:lineRule="auto"/>
              <w:ind w:left="0"/>
              <w:jc w:val="both"/>
              <w:rPr>
                <w:rFonts w:ascii="Verdana" w:hAnsi="Verdana"/>
                <w:b/>
                <w:sz w:val="16"/>
                <w:szCs w:val="16"/>
              </w:rPr>
            </w:pPr>
          </w:p>
          <w:p w:rsidR="00B943BF" w:rsidRPr="00E7393C" w:rsidRDefault="00B943BF" w:rsidP="0004197F">
            <w:pPr>
              <w:pStyle w:val="ListParagraph"/>
              <w:tabs>
                <w:tab w:val="left" w:pos="1260"/>
              </w:tabs>
              <w:spacing w:line="240" w:lineRule="auto"/>
              <w:ind w:left="0"/>
              <w:jc w:val="both"/>
              <w:rPr>
                <w:rFonts w:ascii="Verdana" w:hAnsi="Verdana"/>
                <w:b/>
                <w:sz w:val="16"/>
                <w:szCs w:val="16"/>
              </w:rPr>
            </w:pPr>
            <w:r w:rsidRPr="00E7393C">
              <w:rPr>
                <w:rFonts w:ascii="Verdana" w:hAnsi="Verdana"/>
                <w:b/>
                <w:sz w:val="16"/>
                <w:szCs w:val="16"/>
              </w:rPr>
              <w:t>OR/</w:t>
            </w:r>
          </w:p>
          <w:p w:rsidR="00B943BF" w:rsidRPr="00E7393C" w:rsidRDefault="00B943BF" w:rsidP="0004197F">
            <w:pPr>
              <w:pStyle w:val="ListParagraph"/>
              <w:tabs>
                <w:tab w:val="left" w:pos="1260"/>
              </w:tabs>
              <w:spacing w:line="240" w:lineRule="auto"/>
              <w:ind w:left="0"/>
              <w:jc w:val="both"/>
              <w:rPr>
                <w:rFonts w:ascii="Verdana" w:hAnsi="Verdana"/>
                <w:b/>
                <w:sz w:val="16"/>
                <w:szCs w:val="16"/>
              </w:rPr>
            </w:pPr>
            <w:r w:rsidRPr="00E7393C">
              <w:rPr>
                <w:rFonts w:ascii="Verdana" w:hAnsi="Verdana"/>
                <w:b/>
                <w:sz w:val="16"/>
                <w:szCs w:val="16"/>
              </w:rPr>
              <w:t>(CI 95%)</w:t>
            </w:r>
          </w:p>
        </w:tc>
      </w:tr>
      <w:tr w:rsidR="00B943BF" w:rsidRPr="00B943BF" w:rsidTr="0004197F">
        <w:tc>
          <w:tcPr>
            <w:tcW w:w="2552" w:type="dxa"/>
            <w:vMerge/>
            <w:tcBorders>
              <w:left w:val="nil"/>
              <w:right w:val="nil"/>
            </w:tcBorders>
          </w:tcPr>
          <w:p w:rsidR="00B943BF" w:rsidRPr="00E7393C" w:rsidRDefault="00B943BF" w:rsidP="0004197F">
            <w:pPr>
              <w:pStyle w:val="ListParagraph"/>
              <w:tabs>
                <w:tab w:val="left" w:pos="1260"/>
              </w:tabs>
              <w:spacing w:line="240" w:lineRule="auto"/>
              <w:ind w:left="0"/>
              <w:jc w:val="both"/>
              <w:rPr>
                <w:rFonts w:ascii="Verdana" w:hAnsi="Verdana"/>
                <w:b/>
                <w:sz w:val="16"/>
                <w:szCs w:val="16"/>
              </w:rPr>
            </w:pPr>
          </w:p>
        </w:tc>
        <w:tc>
          <w:tcPr>
            <w:tcW w:w="1417" w:type="dxa"/>
            <w:gridSpan w:val="2"/>
            <w:tcBorders>
              <w:left w:val="nil"/>
              <w:right w:val="nil"/>
            </w:tcBorders>
          </w:tcPr>
          <w:p w:rsidR="00B943BF" w:rsidRPr="00E7393C" w:rsidRDefault="00B943BF" w:rsidP="0004197F">
            <w:pPr>
              <w:pStyle w:val="ListParagraph"/>
              <w:tabs>
                <w:tab w:val="left" w:pos="1260"/>
              </w:tabs>
              <w:spacing w:line="240" w:lineRule="auto"/>
              <w:ind w:left="0"/>
              <w:jc w:val="both"/>
              <w:rPr>
                <w:rFonts w:ascii="Verdana" w:hAnsi="Verdana"/>
                <w:b/>
                <w:sz w:val="16"/>
                <w:szCs w:val="16"/>
              </w:rPr>
            </w:pPr>
            <w:proofErr w:type="spellStart"/>
            <w:r w:rsidRPr="00E7393C">
              <w:rPr>
                <w:rFonts w:ascii="Verdana" w:hAnsi="Verdana"/>
                <w:sz w:val="16"/>
                <w:szCs w:val="16"/>
              </w:rPr>
              <w:t>Hb</w:t>
            </w:r>
            <w:proofErr w:type="spellEnd"/>
            <w:r w:rsidRPr="00E7393C">
              <w:rPr>
                <w:rFonts w:ascii="Verdana" w:hAnsi="Verdana"/>
                <w:sz w:val="16"/>
                <w:szCs w:val="16"/>
              </w:rPr>
              <w:t xml:space="preserve"> &lt; 12 gr%</w:t>
            </w:r>
          </w:p>
        </w:tc>
        <w:tc>
          <w:tcPr>
            <w:tcW w:w="1368" w:type="dxa"/>
            <w:gridSpan w:val="2"/>
            <w:tcBorders>
              <w:left w:val="nil"/>
              <w:right w:val="nil"/>
            </w:tcBorders>
          </w:tcPr>
          <w:p w:rsidR="00B943BF" w:rsidRPr="00E7393C" w:rsidRDefault="00B943BF" w:rsidP="0004197F">
            <w:pPr>
              <w:pStyle w:val="ListParagraph"/>
              <w:tabs>
                <w:tab w:val="left" w:pos="1260"/>
              </w:tabs>
              <w:spacing w:line="240" w:lineRule="auto"/>
              <w:ind w:left="0"/>
              <w:jc w:val="center"/>
              <w:rPr>
                <w:rFonts w:ascii="Verdana" w:hAnsi="Verdana"/>
                <w:b/>
                <w:sz w:val="16"/>
                <w:szCs w:val="16"/>
              </w:rPr>
            </w:pPr>
            <w:proofErr w:type="spellStart"/>
            <w:r w:rsidRPr="00E7393C">
              <w:rPr>
                <w:rFonts w:ascii="Verdana" w:hAnsi="Verdana"/>
                <w:sz w:val="16"/>
                <w:szCs w:val="16"/>
              </w:rPr>
              <w:t>Hb</w:t>
            </w:r>
            <w:proofErr w:type="spellEnd"/>
            <w:r w:rsidRPr="00E7393C">
              <w:rPr>
                <w:rFonts w:ascii="Verdana" w:hAnsi="Verdana"/>
                <w:sz w:val="16"/>
                <w:szCs w:val="16"/>
              </w:rPr>
              <w:t xml:space="preserve"> ≥12 gr%</w:t>
            </w:r>
          </w:p>
        </w:tc>
        <w:tc>
          <w:tcPr>
            <w:tcW w:w="1042" w:type="dxa"/>
            <w:vMerge/>
            <w:tcBorders>
              <w:left w:val="nil"/>
              <w:right w:val="nil"/>
            </w:tcBorders>
          </w:tcPr>
          <w:p w:rsidR="00B943BF" w:rsidRPr="00E7393C" w:rsidRDefault="00B943BF" w:rsidP="0004197F">
            <w:pPr>
              <w:pStyle w:val="ListParagraph"/>
              <w:tabs>
                <w:tab w:val="left" w:pos="1260"/>
              </w:tabs>
              <w:spacing w:line="240" w:lineRule="auto"/>
              <w:ind w:left="0"/>
              <w:jc w:val="both"/>
              <w:rPr>
                <w:rFonts w:ascii="Verdana" w:hAnsi="Verdana"/>
                <w:b/>
                <w:sz w:val="16"/>
                <w:szCs w:val="16"/>
              </w:rPr>
            </w:pPr>
          </w:p>
        </w:tc>
        <w:tc>
          <w:tcPr>
            <w:tcW w:w="1559" w:type="dxa"/>
            <w:vMerge/>
            <w:tcBorders>
              <w:left w:val="nil"/>
              <w:right w:val="nil"/>
            </w:tcBorders>
          </w:tcPr>
          <w:p w:rsidR="00B943BF" w:rsidRPr="00E7393C" w:rsidRDefault="00B943BF" w:rsidP="0004197F">
            <w:pPr>
              <w:pStyle w:val="ListParagraph"/>
              <w:tabs>
                <w:tab w:val="left" w:pos="1260"/>
              </w:tabs>
              <w:spacing w:line="240" w:lineRule="auto"/>
              <w:ind w:left="0"/>
              <w:jc w:val="both"/>
              <w:rPr>
                <w:rFonts w:ascii="Verdana" w:hAnsi="Verdana"/>
                <w:b/>
                <w:sz w:val="16"/>
                <w:szCs w:val="16"/>
              </w:rPr>
            </w:pPr>
          </w:p>
        </w:tc>
      </w:tr>
      <w:tr w:rsidR="00B943BF" w:rsidRPr="00B943BF" w:rsidTr="0004197F">
        <w:trPr>
          <w:trHeight w:val="314"/>
        </w:trPr>
        <w:tc>
          <w:tcPr>
            <w:tcW w:w="2552" w:type="dxa"/>
            <w:vMerge/>
            <w:tcBorders>
              <w:left w:val="nil"/>
              <w:bottom w:val="single" w:sz="4" w:space="0" w:color="000000" w:themeColor="text1"/>
              <w:right w:val="nil"/>
            </w:tcBorders>
          </w:tcPr>
          <w:p w:rsidR="00B943BF" w:rsidRPr="00E7393C" w:rsidRDefault="00B943BF" w:rsidP="0004197F">
            <w:pPr>
              <w:pStyle w:val="ListParagraph"/>
              <w:tabs>
                <w:tab w:val="left" w:pos="1260"/>
              </w:tabs>
              <w:spacing w:line="240" w:lineRule="auto"/>
              <w:ind w:left="0"/>
              <w:jc w:val="both"/>
              <w:rPr>
                <w:rFonts w:ascii="Verdana" w:hAnsi="Verdana"/>
                <w:b/>
                <w:sz w:val="16"/>
                <w:szCs w:val="16"/>
              </w:rPr>
            </w:pPr>
          </w:p>
        </w:tc>
        <w:tc>
          <w:tcPr>
            <w:tcW w:w="567" w:type="dxa"/>
            <w:tcBorders>
              <w:left w:val="nil"/>
              <w:bottom w:val="single" w:sz="4" w:space="0" w:color="000000" w:themeColor="text1"/>
              <w:right w:val="nil"/>
            </w:tcBorders>
          </w:tcPr>
          <w:p w:rsidR="00B943BF" w:rsidRPr="00E7393C" w:rsidRDefault="00B943BF" w:rsidP="0004197F">
            <w:pPr>
              <w:pStyle w:val="ListParagraph"/>
              <w:tabs>
                <w:tab w:val="left" w:pos="1260"/>
              </w:tabs>
              <w:spacing w:line="240" w:lineRule="auto"/>
              <w:ind w:left="0"/>
              <w:jc w:val="both"/>
              <w:rPr>
                <w:rFonts w:ascii="Verdana" w:hAnsi="Verdana"/>
                <w:b/>
                <w:sz w:val="16"/>
                <w:szCs w:val="16"/>
              </w:rPr>
            </w:pPr>
            <w:r w:rsidRPr="00E7393C">
              <w:rPr>
                <w:rFonts w:ascii="Verdana" w:hAnsi="Verdana"/>
                <w:b/>
                <w:sz w:val="16"/>
                <w:szCs w:val="16"/>
              </w:rPr>
              <w:t>N</w:t>
            </w:r>
          </w:p>
        </w:tc>
        <w:tc>
          <w:tcPr>
            <w:tcW w:w="850" w:type="dxa"/>
            <w:tcBorders>
              <w:left w:val="nil"/>
              <w:bottom w:val="single" w:sz="4" w:space="0" w:color="000000" w:themeColor="text1"/>
              <w:right w:val="nil"/>
            </w:tcBorders>
          </w:tcPr>
          <w:p w:rsidR="00B943BF" w:rsidRPr="00E7393C" w:rsidRDefault="00B943BF" w:rsidP="0004197F">
            <w:pPr>
              <w:pStyle w:val="ListParagraph"/>
              <w:tabs>
                <w:tab w:val="left" w:pos="1260"/>
              </w:tabs>
              <w:spacing w:line="240" w:lineRule="auto"/>
              <w:ind w:left="0"/>
              <w:jc w:val="both"/>
              <w:rPr>
                <w:rFonts w:ascii="Verdana" w:hAnsi="Verdana"/>
                <w:b/>
                <w:sz w:val="16"/>
                <w:szCs w:val="16"/>
              </w:rPr>
            </w:pPr>
            <w:r w:rsidRPr="00E7393C">
              <w:rPr>
                <w:rFonts w:ascii="Verdana" w:hAnsi="Verdana"/>
                <w:b/>
                <w:sz w:val="16"/>
                <w:szCs w:val="16"/>
              </w:rPr>
              <w:t>%</w:t>
            </w:r>
          </w:p>
        </w:tc>
        <w:tc>
          <w:tcPr>
            <w:tcW w:w="630" w:type="dxa"/>
            <w:tcBorders>
              <w:left w:val="nil"/>
              <w:bottom w:val="single" w:sz="4" w:space="0" w:color="000000" w:themeColor="text1"/>
              <w:right w:val="nil"/>
            </w:tcBorders>
          </w:tcPr>
          <w:p w:rsidR="00B943BF" w:rsidRPr="00E7393C" w:rsidRDefault="00B943BF" w:rsidP="0004197F">
            <w:pPr>
              <w:pStyle w:val="ListParagraph"/>
              <w:tabs>
                <w:tab w:val="left" w:pos="1260"/>
              </w:tabs>
              <w:spacing w:line="240" w:lineRule="auto"/>
              <w:ind w:left="0"/>
              <w:jc w:val="both"/>
              <w:rPr>
                <w:rFonts w:ascii="Verdana" w:hAnsi="Verdana"/>
                <w:b/>
                <w:sz w:val="16"/>
                <w:szCs w:val="16"/>
              </w:rPr>
            </w:pPr>
            <w:r w:rsidRPr="00E7393C">
              <w:rPr>
                <w:rFonts w:ascii="Verdana" w:hAnsi="Verdana"/>
                <w:b/>
                <w:sz w:val="16"/>
                <w:szCs w:val="16"/>
              </w:rPr>
              <w:t>N</w:t>
            </w:r>
          </w:p>
        </w:tc>
        <w:tc>
          <w:tcPr>
            <w:tcW w:w="738" w:type="dxa"/>
            <w:tcBorders>
              <w:left w:val="nil"/>
              <w:bottom w:val="single" w:sz="4" w:space="0" w:color="000000" w:themeColor="text1"/>
              <w:right w:val="nil"/>
            </w:tcBorders>
          </w:tcPr>
          <w:p w:rsidR="00B943BF" w:rsidRPr="00E7393C" w:rsidRDefault="00B943BF" w:rsidP="0004197F">
            <w:pPr>
              <w:pStyle w:val="ListParagraph"/>
              <w:tabs>
                <w:tab w:val="left" w:pos="1260"/>
              </w:tabs>
              <w:spacing w:line="240" w:lineRule="auto"/>
              <w:ind w:left="0"/>
              <w:jc w:val="both"/>
              <w:rPr>
                <w:rFonts w:ascii="Verdana" w:hAnsi="Verdana"/>
                <w:b/>
                <w:sz w:val="16"/>
                <w:szCs w:val="16"/>
              </w:rPr>
            </w:pPr>
            <w:r w:rsidRPr="00E7393C">
              <w:rPr>
                <w:rFonts w:ascii="Verdana" w:hAnsi="Verdana"/>
                <w:b/>
                <w:sz w:val="16"/>
                <w:szCs w:val="16"/>
              </w:rPr>
              <w:t>%</w:t>
            </w:r>
          </w:p>
        </w:tc>
        <w:tc>
          <w:tcPr>
            <w:tcW w:w="1042" w:type="dxa"/>
            <w:vMerge/>
            <w:tcBorders>
              <w:left w:val="nil"/>
              <w:bottom w:val="single" w:sz="4" w:space="0" w:color="000000" w:themeColor="text1"/>
              <w:right w:val="nil"/>
            </w:tcBorders>
          </w:tcPr>
          <w:p w:rsidR="00B943BF" w:rsidRPr="00E7393C" w:rsidRDefault="00B943BF" w:rsidP="0004197F">
            <w:pPr>
              <w:pStyle w:val="ListParagraph"/>
              <w:tabs>
                <w:tab w:val="left" w:pos="1260"/>
              </w:tabs>
              <w:spacing w:line="240" w:lineRule="auto"/>
              <w:ind w:left="0"/>
              <w:jc w:val="both"/>
              <w:rPr>
                <w:rFonts w:ascii="Verdana" w:hAnsi="Verdana"/>
                <w:b/>
                <w:sz w:val="16"/>
                <w:szCs w:val="16"/>
              </w:rPr>
            </w:pPr>
          </w:p>
        </w:tc>
        <w:tc>
          <w:tcPr>
            <w:tcW w:w="1559" w:type="dxa"/>
            <w:vMerge/>
            <w:tcBorders>
              <w:left w:val="nil"/>
              <w:bottom w:val="single" w:sz="4" w:space="0" w:color="000000" w:themeColor="text1"/>
              <w:right w:val="nil"/>
            </w:tcBorders>
          </w:tcPr>
          <w:p w:rsidR="00B943BF" w:rsidRPr="00E7393C" w:rsidRDefault="00B943BF" w:rsidP="0004197F">
            <w:pPr>
              <w:pStyle w:val="ListParagraph"/>
              <w:tabs>
                <w:tab w:val="left" w:pos="1260"/>
              </w:tabs>
              <w:spacing w:line="240" w:lineRule="auto"/>
              <w:ind w:left="0"/>
              <w:jc w:val="both"/>
              <w:rPr>
                <w:rFonts w:ascii="Verdana" w:hAnsi="Verdana"/>
                <w:b/>
                <w:sz w:val="16"/>
                <w:szCs w:val="16"/>
              </w:rPr>
            </w:pPr>
          </w:p>
        </w:tc>
      </w:tr>
      <w:tr w:rsidR="00B943BF" w:rsidRPr="00B943BF" w:rsidTr="0004197F">
        <w:tc>
          <w:tcPr>
            <w:tcW w:w="2552" w:type="dxa"/>
            <w:tcBorders>
              <w:top w:val="single" w:sz="4" w:space="0" w:color="000000" w:themeColor="text1"/>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b/>
                <w:sz w:val="16"/>
                <w:szCs w:val="16"/>
              </w:rPr>
            </w:pPr>
            <w:proofErr w:type="spellStart"/>
            <w:r w:rsidRPr="00E7393C">
              <w:rPr>
                <w:rFonts w:ascii="Verdana" w:hAnsi="Verdana"/>
                <w:b/>
                <w:sz w:val="16"/>
                <w:szCs w:val="16"/>
              </w:rPr>
              <w:t>Pengetahuan</w:t>
            </w:r>
            <w:proofErr w:type="spellEnd"/>
          </w:p>
        </w:tc>
        <w:tc>
          <w:tcPr>
            <w:tcW w:w="567" w:type="dxa"/>
            <w:tcBorders>
              <w:top w:val="single" w:sz="4" w:space="0" w:color="000000" w:themeColor="text1"/>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850" w:type="dxa"/>
            <w:tcBorders>
              <w:top w:val="single" w:sz="4" w:space="0" w:color="000000" w:themeColor="text1"/>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630" w:type="dxa"/>
            <w:tcBorders>
              <w:top w:val="single" w:sz="4" w:space="0" w:color="000000" w:themeColor="text1"/>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738" w:type="dxa"/>
            <w:tcBorders>
              <w:top w:val="single" w:sz="4" w:space="0" w:color="000000" w:themeColor="text1"/>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1042" w:type="dxa"/>
            <w:vMerge w:val="restart"/>
            <w:tcBorders>
              <w:top w:val="single" w:sz="4" w:space="0" w:color="000000" w:themeColor="text1"/>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0,000</w:t>
            </w:r>
          </w:p>
        </w:tc>
        <w:tc>
          <w:tcPr>
            <w:tcW w:w="1559" w:type="dxa"/>
            <w:vMerge w:val="restart"/>
            <w:tcBorders>
              <w:top w:val="single" w:sz="4" w:space="0" w:color="000000" w:themeColor="text1"/>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3,303</w:t>
            </w:r>
          </w:p>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(2,063-5,290)</w:t>
            </w:r>
          </w:p>
        </w:tc>
      </w:tr>
      <w:tr w:rsidR="00B943BF" w:rsidRPr="00B943BF" w:rsidTr="0004197F">
        <w:tc>
          <w:tcPr>
            <w:tcW w:w="2552"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roofErr w:type="spellStart"/>
            <w:r w:rsidRPr="00E7393C">
              <w:rPr>
                <w:rFonts w:ascii="Verdana" w:hAnsi="Verdana"/>
                <w:sz w:val="16"/>
                <w:szCs w:val="16"/>
              </w:rPr>
              <w:t>Baik</w:t>
            </w:r>
            <w:proofErr w:type="spellEnd"/>
            <w:r w:rsidRPr="00E7393C">
              <w:rPr>
                <w:rFonts w:ascii="Verdana" w:hAnsi="Verdana"/>
                <w:sz w:val="16"/>
                <w:szCs w:val="16"/>
              </w:rPr>
              <w:t xml:space="preserve"> </w:t>
            </w:r>
          </w:p>
        </w:tc>
        <w:tc>
          <w:tcPr>
            <w:tcW w:w="567" w:type="dxa"/>
            <w:tcBorders>
              <w:top w:val="nil"/>
              <w:left w:val="nil"/>
              <w:bottom w:val="nil"/>
              <w:right w:val="nil"/>
            </w:tcBorders>
          </w:tcPr>
          <w:p w:rsidR="00B943BF" w:rsidRPr="00E7393C" w:rsidRDefault="00B943BF" w:rsidP="0004197F">
            <w:pPr>
              <w:pStyle w:val="ListParagraph"/>
              <w:tabs>
                <w:tab w:val="left" w:pos="1260"/>
              </w:tabs>
              <w:spacing w:line="240" w:lineRule="auto"/>
              <w:ind w:left="0"/>
              <w:rPr>
                <w:rFonts w:ascii="Verdana" w:hAnsi="Verdana"/>
                <w:sz w:val="16"/>
                <w:szCs w:val="16"/>
              </w:rPr>
            </w:pPr>
            <w:r w:rsidRPr="00E7393C">
              <w:rPr>
                <w:rFonts w:ascii="Verdana" w:hAnsi="Verdana"/>
                <w:sz w:val="16"/>
                <w:szCs w:val="16"/>
              </w:rPr>
              <w:t>55</w:t>
            </w:r>
          </w:p>
        </w:tc>
        <w:tc>
          <w:tcPr>
            <w:tcW w:w="85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rPr>
                <w:rFonts w:ascii="Verdana" w:hAnsi="Verdana"/>
                <w:sz w:val="16"/>
                <w:szCs w:val="16"/>
              </w:rPr>
            </w:pPr>
            <w:r w:rsidRPr="00E7393C">
              <w:rPr>
                <w:rFonts w:ascii="Verdana" w:hAnsi="Verdana"/>
                <w:sz w:val="16"/>
                <w:szCs w:val="16"/>
              </w:rPr>
              <w:t>53</w:t>
            </w:r>
          </w:p>
        </w:tc>
        <w:tc>
          <w:tcPr>
            <w:tcW w:w="63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rPr>
                <w:rFonts w:ascii="Verdana" w:hAnsi="Verdana"/>
                <w:sz w:val="16"/>
                <w:szCs w:val="16"/>
              </w:rPr>
            </w:pPr>
            <w:r w:rsidRPr="00E7393C">
              <w:rPr>
                <w:rFonts w:ascii="Verdana" w:hAnsi="Verdana"/>
                <w:sz w:val="16"/>
                <w:szCs w:val="16"/>
              </w:rPr>
              <w:t>70</w:t>
            </w:r>
          </w:p>
        </w:tc>
        <w:tc>
          <w:tcPr>
            <w:tcW w:w="738" w:type="dxa"/>
            <w:tcBorders>
              <w:top w:val="nil"/>
              <w:left w:val="nil"/>
              <w:bottom w:val="nil"/>
              <w:right w:val="nil"/>
            </w:tcBorders>
          </w:tcPr>
          <w:p w:rsidR="00B943BF" w:rsidRPr="00E7393C" w:rsidRDefault="00B943BF" w:rsidP="0004197F">
            <w:pPr>
              <w:pStyle w:val="ListParagraph"/>
              <w:tabs>
                <w:tab w:val="left" w:pos="1260"/>
              </w:tabs>
              <w:spacing w:line="240" w:lineRule="auto"/>
              <w:ind w:left="0"/>
              <w:rPr>
                <w:rFonts w:ascii="Verdana" w:hAnsi="Verdana"/>
                <w:sz w:val="16"/>
                <w:szCs w:val="16"/>
              </w:rPr>
            </w:pPr>
            <w:r w:rsidRPr="00E7393C">
              <w:rPr>
                <w:rFonts w:ascii="Verdana" w:hAnsi="Verdana"/>
                <w:sz w:val="16"/>
                <w:szCs w:val="16"/>
              </w:rPr>
              <w:t>25</w:t>
            </w:r>
          </w:p>
        </w:tc>
        <w:tc>
          <w:tcPr>
            <w:tcW w:w="1042"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1559"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r>
      <w:tr w:rsidR="00B943BF" w:rsidRPr="00B943BF" w:rsidTr="0004197F">
        <w:tc>
          <w:tcPr>
            <w:tcW w:w="2552" w:type="dxa"/>
            <w:tcBorders>
              <w:top w:val="nil"/>
              <w:left w:val="nil"/>
              <w:bottom w:val="nil"/>
              <w:right w:val="nil"/>
            </w:tcBorders>
          </w:tcPr>
          <w:p w:rsidR="00B943BF" w:rsidRPr="00E7393C" w:rsidRDefault="00B943BF" w:rsidP="0004197F">
            <w:pPr>
              <w:pStyle w:val="ListParagraph"/>
              <w:tabs>
                <w:tab w:val="left" w:pos="1260"/>
              </w:tabs>
              <w:spacing w:line="240" w:lineRule="auto"/>
              <w:ind w:left="0"/>
              <w:rPr>
                <w:rFonts w:ascii="Verdana" w:hAnsi="Verdana"/>
                <w:sz w:val="16"/>
                <w:szCs w:val="16"/>
              </w:rPr>
            </w:pPr>
            <w:proofErr w:type="spellStart"/>
            <w:r w:rsidRPr="00E7393C">
              <w:rPr>
                <w:rFonts w:ascii="Verdana" w:hAnsi="Verdana"/>
                <w:sz w:val="16"/>
                <w:szCs w:val="16"/>
              </w:rPr>
              <w:t>Kurang</w:t>
            </w:r>
            <w:proofErr w:type="spellEnd"/>
          </w:p>
        </w:tc>
        <w:tc>
          <w:tcPr>
            <w:tcW w:w="567" w:type="dxa"/>
            <w:tcBorders>
              <w:top w:val="nil"/>
              <w:left w:val="nil"/>
              <w:bottom w:val="nil"/>
              <w:right w:val="nil"/>
            </w:tcBorders>
          </w:tcPr>
          <w:p w:rsidR="00B943BF" w:rsidRPr="00E7393C" w:rsidRDefault="00B943BF" w:rsidP="0004197F">
            <w:pPr>
              <w:pStyle w:val="ListParagraph"/>
              <w:tabs>
                <w:tab w:val="left" w:pos="1260"/>
              </w:tabs>
              <w:spacing w:line="240" w:lineRule="auto"/>
              <w:ind w:left="0"/>
              <w:rPr>
                <w:rFonts w:ascii="Verdana" w:hAnsi="Verdana"/>
                <w:sz w:val="16"/>
                <w:szCs w:val="16"/>
              </w:rPr>
            </w:pPr>
            <w:r w:rsidRPr="00E7393C">
              <w:rPr>
                <w:rFonts w:ascii="Verdana" w:hAnsi="Verdana"/>
                <w:sz w:val="16"/>
                <w:szCs w:val="16"/>
              </w:rPr>
              <w:t>49</w:t>
            </w:r>
          </w:p>
        </w:tc>
        <w:tc>
          <w:tcPr>
            <w:tcW w:w="85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rPr>
                <w:rFonts w:ascii="Verdana" w:hAnsi="Verdana"/>
                <w:sz w:val="16"/>
                <w:szCs w:val="16"/>
              </w:rPr>
            </w:pPr>
            <w:r w:rsidRPr="00E7393C">
              <w:rPr>
                <w:rFonts w:ascii="Verdana" w:hAnsi="Verdana"/>
                <w:sz w:val="16"/>
                <w:szCs w:val="16"/>
              </w:rPr>
              <w:t>47</w:t>
            </w:r>
          </w:p>
        </w:tc>
        <w:tc>
          <w:tcPr>
            <w:tcW w:w="63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rPr>
                <w:rFonts w:ascii="Verdana" w:hAnsi="Verdana"/>
                <w:sz w:val="16"/>
                <w:szCs w:val="16"/>
              </w:rPr>
            </w:pPr>
            <w:r w:rsidRPr="00E7393C">
              <w:rPr>
                <w:rFonts w:ascii="Verdana" w:hAnsi="Verdana"/>
                <w:sz w:val="16"/>
                <w:szCs w:val="16"/>
              </w:rPr>
              <w:t>206</w:t>
            </w:r>
          </w:p>
        </w:tc>
        <w:tc>
          <w:tcPr>
            <w:tcW w:w="738" w:type="dxa"/>
            <w:tcBorders>
              <w:top w:val="nil"/>
              <w:left w:val="nil"/>
              <w:bottom w:val="nil"/>
              <w:right w:val="nil"/>
            </w:tcBorders>
          </w:tcPr>
          <w:p w:rsidR="00B943BF" w:rsidRPr="00E7393C" w:rsidRDefault="00B943BF" w:rsidP="0004197F">
            <w:pPr>
              <w:pStyle w:val="ListParagraph"/>
              <w:tabs>
                <w:tab w:val="left" w:pos="1260"/>
              </w:tabs>
              <w:spacing w:line="240" w:lineRule="auto"/>
              <w:ind w:left="0"/>
              <w:rPr>
                <w:rFonts w:ascii="Verdana" w:hAnsi="Verdana"/>
                <w:sz w:val="16"/>
                <w:szCs w:val="16"/>
              </w:rPr>
            </w:pPr>
            <w:r w:rsidRPr="00E7393C">
              <w:rPr>
                <w:rFonts w:ascii="Verdana" w:hAnsi="Verdana"/>
                <w:sz w:val="16"/>
                <w:szCs w:val="16"/>
              </w:rPr>
              <w:t>75</w:t>
            </w:r>
          </w:p>
        </w:tc>
        <w:tc>
          <w:tcPr>
            <w:tcW w:w="1042"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1559"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r>
      <w:tr w:rsidR="00B943BF" w:rsidRPr="00B943BF" w:rsidTr="0004197F">
        <w:tc>
          <w:tcPr>
            <w:tcW w:w="2552"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 xml:space="preserve">Total </w:t>
            </w:r>
          </w:p>
        </w:tc>
        <w:tc>
          <w:tcPr>
            <w:tcW w:w="567"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104</w:t>
            </w:r>
          </w:p>
        </w:tc>
        <w:tc>
          <w:tcPr>
            <w:tcW w:w="85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100</w:t>
            </w:r>
          </w:p>
        </w:tc>
        <w:tc>
          <w:tcPr>
            <w:tcW w:w="63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276</w:t>
            </w:r>
          </w:p>
        </w:tc>
        <w:tc>
          <w:tcPr>
            <w:tcW w:w="738"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100</w:t>
            </w:r>
          </w:p>
        </w:tc>
        <w:tc>
          <w:tcPr>
            <w:tcW w:w="1042"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1559"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r>
      <w:tr w:rsidR="00B943BF" w:rsidRPr="00B943BF" w:rsidTr="0004197F">
        <w:tc>
          <w:tcPr>
            <w:tcW w:w="2552"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b/>
                <w:sz w:val="16"/>
                <w:szCs w:val="16"/>
              </w:rPr>
            </w:pPr>
          </w:p>
          <w:p w:rsidR="00B943BF" w:rsidRPr="00E7393C" w:rsidRDefault="00B943BF" w:rsidP="0004197F">
            <w:pPr>
              <w:pStyle w:val="ListParagraph"/>
              <w:tabs>
                <w:tab w:val="left" w:pos="1260"/>
              </w:tabs>
              <w:spacing w:line="240" w:lineRule="auto"/>
              <w:ind w:left="0"/>
              <w:jc w:val="both"/>
              <w:rPr>
                <w:rFonts w:ascii="Verdana" w:hAnsi="Verdana"/>
                <w:b/>
                <w:sz w:val="16"/>
                <w:szCs w:val="16"/>
              </w:rPr>
            </w:pPr>
            <w:proofErr w:type="spellStart"/>
            <w:r w:rsidRPr="00E7393C">
              <w:rPr>
                <w:rFonts w:ascii="Verdana" w:hAnsi="Verdana"/>
                <w:b/>
                <w:sz w:val="16"/>
                <w:szCs w:val="16"/>
              </w:rPr>
              <w:t>Pola</w:t>
            </w:r>
            <w:proofErr w:type="spellEnd"/>
            <w:r w:rsidRPr="00E7393C">
              <w:rPr>
                <w:rFonts w:ascii="Verdana" w:hAnsi="Verdana"/>
                <w:b/>
                <w:sz w:val="16"/>
                <w:szCs w:val="16"/>
              </w:rPr>
              <w:t xml:space="preserve"> </w:t>
            </w:r>
            <w:proofErr w:type="spellStart"/>
            <w:r w:rsidRPr="00E7393C">
              <w:rPr>
                <w:rFonts w:ascii="Verdana" w:hAnsi="Verdana"/>
                <w:b/>
                <w:sz w:val="16"/>
                <w:szCs w:val="16"/>
              </w:rPr>
              <w:t>M</w:t>
            </w:r>
            <w:bookmarkStart w:id="0" w:name="_GoBack"/>
            <w:bookmarkEnd w:id="0"/>
            <w:r w:rsidRPr="00E7393C">
              <w:rPr>
                <w:rFonts w:ascii="Verdana" w:hAnsi="Verdana"/>
                <w:b/>
                <w:sz w:val="16"/>
                <w:szCs w:val="16"/>
              </w:rPr>
              <w:t>akan</w:t>
            </w:r>
            <w:proofErr w:type="spellEnd"/>
          </w:p>
        </w:tc>
        <w:tc>
          <w:tcPr>
            <w:tcW w:w="567"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85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63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738"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1042" w:type="dxa"/>
            <w:vMerge w:val="restart"/>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0,000</w:t>
            </w:r>
          </w:p>
        </w:tc>
        <w:tc>
          <w:tcPr>
            <w:tcW w:w="1559" w:type="dxa"/>
            <w:vMerge w:val="restart"/>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4,741</w:t>
            </w:r>
          </w:p>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(2,934-7,661)</w:t>
            </w:r>
          </w:p>
        </w:tc>
      </w:tr>
      <w:tr w:rsidR="00B943BF" w:rsidRPr="00B943BF" w:rsidTr="0004197F">
        <w:tc>
          <w:tcPr>
            <w:tcW w:w="2552"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roofErr w:type="spellStart"/>
            <w:r w:rsidRPr="00E7393C">
              <w:rPr>
                <w:rFonts w:ascii="Verdana" w:hAnsi="Verdana"/>
                <w:sz w:val="16"/>
                <w:szCs w:val="16"/>
              </w:rPr>
              <w:t>Baik</w:t>
            </w:r>
            <w:proofErr w:type="spellEnd"/>
          </w:p>
        </w:tc>
        <w:tc>
          <w:tcPr>
            <w:tcW w:w="567"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66</w:t>
            </w:r>
          </w:p>
        </w:tc>
        <w:tc>
          <w:tcPr>
            <w:tcW w:w="85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63</w:t>
            </w:r>
          </w:p>
        </w:tc>
        <w:tc>
          <w:tcPr>
            <w:tcW w:w="63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74</w:t>
            </w:r>
          </w:p>
        </w:tc>
        <w:tc>
          <w:tcPr>
            <w:tcW w:w="738"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27</w:t>
            </w:r>
          </w:p>
        </w:tc>
        <w:tc>
          <w:tcPr>
            <w:tcW w:w="1042"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1559"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r>
      <w:tr w:rsidR="00B943BF" w:rsidRPr="00B943BF" w:rsidTr="0004197F">
        <w:tc>
          <w:tcPr>
            <w:tcW w:w="2552" w:type="dxa"/>
            <w:tcBorders>
              <w:top w:val="nil"/>
              <w:left w:val="nil"/>
              <w:bottom w:val="nil"/>
              <w:right w:val="nil"/>
            </w:tcBorders>
          </w:tcPr>
          <w:p w:rsidR="00B943BF" w:rsidRPr="00E7393C" w:rsidRDefault="00B943BF" w:rsidP="0004197F">
            <w:pPr>
              <w:pStyle w:val="ListParagraph"/>
              <w:tabs>
                <w:tab w:val="left" w:pos="1260"/>
              </w:tabs>
              <w:spacing w:line="240" w:lineRule="auto"/>
              <w:ind w:left="0"/>
              <w:rPr>
                <w:rFonts w:ascii="Verdana" w:hAnsi="Verdana"/>
                <w:sz w:val="16"/>
                <w:szCs w:val="16"/>
              </w:rPr>
            </w:pPr>
            <w:proofErr w:type="spellStart"/>
            <w:r w:rsidRPr="00E7393C">
              <w:rPr>
                <w:rFonts w:ascii="Verdana" w:hAnsi="Verdana"/>
                <w:sz w:val="16"/>
                <w:szCs w:val="16"/>
              </w:rPr>
              <w:t>Tidak</w:t>
            </w:r>
            <w:proofErr w:type="spellEnd"/>
            <w:r w:rsidRPr="00E7393C">
              <w:rPr>
                <w:rFonts w:ascii="Verdana" w:hAnsi="Verdana"/>
                <w:sz w:val="16"/>
                <w:szCs w:val="16"/>
              </w:rPr>
              <w:t xml:space="preserve"> </w:t>
            </w:r>
            <w:proofErr w:type="spellStart"/>
            <w:r w:rsidRPr="00E7393C">
              <w:rPr>
                <w:rFonts w:ascii="Verdana" w:hAnsi="Verdana"/>
                <w:sz w:val="16"/>
                <w:szCs w:val="16"/>
              </w:rPr>
              <w:t>Baik</w:t>
            </w:r>
            <w:proofErr w:type="spellEnd"/>
          </w:p>
        </w:tc>
        <w:tc>
          <w:tcPr>
            <w:tcW w:w="567"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38</w:t>
            </w:r>
          </w:p>
        </w:tc>
        <w:tc>
          <w:tcPr>
            <w:tcW w:w="85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37</w:t>
            </w:r>
          </w:p>
        </w:tc>
        <w:tc>
          <w:tcPr>
            <w:tcW w:w="63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202</w:t>
            </w:r>
          </w:p>
        </w:tc>
        <w:tc>
          <w:tcPr>
            <w:tcW w:w="738"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73</w:t>
            </w:r>
          </w:p>
        </w:tc>
        <w:tc>
          <w:tcPr>
            <w:tcW w:w="1042"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1559"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r>
      <w:tr w:rsidR="00B943BF" w:rsidRPr="00B943BF" w:rsidTr="0004197F">
        <w:tc>
          <w:tcPr>
            <w:tcW w:w="2552"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 xml:space="preserve">Total </w:t>
            </w:r>
          </w:p>
        </w:tc>
        <w:tc>
          <w:tcPr>
            <w:tcW w:w="567"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104</w:t>
            </w:r>
          </w:p>
        </w:tc>
        <w:tc>
          <w:tcPr>
            <w:tcW w:w="85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100</w:t>
            </w:r>
          </w:p>
        </w:tc>
        <w:tc>
          <w:tcPr>
            <w:tcW w:w="63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276</w:t>
            </w:r>
          </w:p>
        </w:tc>
        <w:tc>
          <w:tcPr>
            <w:tcW w:w="738"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100</w:t>
            </w:r>
          </w:p>
        </w:tc>
        <w:tc>
          <w:tcPr>
            <w:tcW w:w="1042"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1559"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r>
      <w:tr w:rsidR="00B943BF" w:rsidRPr="00B943BF" w:rsidTr="0004197F">
        <w:tc>
          <w:tcPr>
            <w:tcW w:w="2552"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b/>
                <w:sz w:val="16"/>
                <w:szCs w:val="16"/>
              </w:rPr>
            </w:pPr>
          </w:p>
          <w:p w:rsidR="00B943BF" w:rsidRPr="00E7393C" w:rsidRDefault="00B943BF" w:rsidP="0004197F">
            <w:pPr>
              <w:pStyle w:val="ListParagraph"/>
              <w:tabs>
                <w:tab w:val="left" w:pos="1260"/>
              </w:tabs>
              <w:spacing w:line="240" w:lineRule="auto"/>
              <w:ind w:left="0"/>
              <w:jc w:val="both"/>
              <w:rPr>
                <w:rFonts w:ascii="Verdana" w:hAnsi="Verdana"/>
                <w:b/>
                <w:sz w:val="16"/>
                <w:szCs w:val="16"/>
              </w:rPr>
            </w:pPr>
            <w:proofErr w:type="spellStart"/>
            <w:r w:rsidRPr="00E7393C">
              <w:rPr>
                <w:rFonts w:ascii="Verdana" w:hAnsi="Verdana"/>
                <w:b/>
                <w:sz w:val="16"/>
                <w:szCs w:val="16"/>
              </w:rPr>
              <w:t>Siklus</w:t>
            </w:r>
            <w:proofErr w:type="spellEnd"/>
            <w:r w:rsidRPr="00E7393C">
              <w:rPr>
                <w:rFonts w:ascii="Verdana" w:hAnsi="Verdana"/>
                <w:b/>
                <w:sz w:val="16"/>
                <w:szCs w:val="16"/>
              </w:rPr>
              <w:t xml:space="preserve"> </w:t>
            </w:r>
            <w:proofErr w:type="spellStart"/>
            <w:r w:rsidRPr="00E7393C">
              <w:rPr>
                <w:rFonts w:ascii="Verdana" w:hAnsi="Verdana"/>
                <w:b/>
                <w:sz w:val="16"/>
                <w:szCs w:val="16"/>
              </w:rPr>
              <w:t>Haid</w:t>
            </w:r>
            <w:proofErr w:type="spellEnd"/>
          </w:p>
        </w:tc>
        <w:tc>
          <w:tcPr>
            <w:tcW w:w="567"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85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63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738"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1042" w:type="dxa"/>
            <w:vMerge w:val="restart"/>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0,020</w:t>
            </w:r>
          </w:p>
        </w:tc>
        <w:tc>
          <w:tcPr>
            <w:tcW w:w="1559" w:type="dxa"/>
            <w:vMerge w:val="restart"/>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1,708</w:t>
            </w:r>
          </w:p>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(1,085-2,691)</w:t>
            </w:r>
          </w:p>
        </w:tc>
      </w:tr>
      <w:tr w:rsidR="00B943BF" w:rsidRPr="00B943BF" w:rsidTr="0004197F">
        <w:trPr>
          <w:trHeight w:val="269"/>
        </w:trPr>
        <w:tc>
          <w:tcPr>
            <w:tcW w:w="2552" w:type="dxa"/>
            <w:tcBorders>
              <w:top w:val="nil"/>
              <w:left w:val="nil"/>
              <w:bottom w:val="nil"/>
              <w:right w:val="nil"/>
            </w:tcBorders>
          </w:tcPr>
          <w:p w:rsidR="00B943BF" w:rsidRPr="00E7393C" w:rsidRDefault="00B943BF" w:rsidP="0004197F">
            <w:pPr>
              <w:rPr>
                <w:sz w:val="16"/>
                <w:szCs w:val="16"/>
              </w:rPr>
            </w:pPr>
            <w:r w:rsidRPr="00E7393C">
              <w:rPr>
                <w:sz w:val="16"/>
                <w:szCs w:val="16"/>
              </w:rPr>
              <w:t>Normal (≥21 hari)</w:t>
            </w:r>
          </w:p>
        </w:tc>
        <w:tc>
          <w:tcPr>
            <w:tcW w:w="567"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48</w:t>
            </w:r>
          </w:p>
        </w:tc>
        <w:tc>
          <w:tcPr>
            <w:tcW w:w="85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46</w:t>
            </w:r>
          </w:p>
        </w:tc>
        <w:tc>
          <w:tcPr>
            <w:tcW w:w="63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164</w:t>
            </w:r>
          </w:p>
        </w:tc>
        <w:tc>
          <w:tcPr>
            <w:tcW w:w="738"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59</w:t>
            </w:r>
          </w:p>
        </w:tc>
        <w:tc>
          <w:tcPr>
            <w:tcW w:w="1042"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1559"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r>
      <w:tr w:rsidR="00B943BF" w:rsidRPr="00B943BF" w:rsidTr="0004197F">
        <w:tc>
          <w:tcPr>
            <w:tcW w:w="2552"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roofErr w:type="spellStart"/>
            <w:r w:rsidRPr="00E7393C">
              <w:rPr>
                <w:rFonts w:ascii="Verdana" w:hAnsi="Verdana"/>
                <w:sz w:val="16"/>
                <w:szCs w:val="16"/>
              </w:rPr>
              <w:t>Tidak</w:t>
            </w:r>
            <w:proofErr w:type="spellEnd"/>
            <w:r w:rsidRPr="00E7393C">
              <w:rPr>
                <w:rFonts w:ascii="Verdana" w:hAnsi="Verdana"/>
                <w:sz w:val="16"/>
                <w:szCs w:val="16"/>
              </w:rPr>
              <w:t xml:space="preserve"> Normal (&lt;21 </w:t>
            </w:r>
            <w:proofErr w:type="spellStart"/>
            <w:r w:rsidRPr="00E7393C">
              <w:rPr>
                <w:rFonts w:ascii="Verdana" w:hAnsi="Verdana"/>
                <w:sz w:val="16"/>
                <w:szCs w:val="16"/>
              </w:rPr>
              <w:t>hari</w:t>
            </w:r>
            <w:proofErr w:type="spellEnd"/>
            <w:r w:rsidRPr="00E7393C">
              <w:rPr>
                <w:rFonts w:ascii="Verdana" w:hAnsi="Verdana"/>
                <w:sz w:val="16"/>
                <w:szCs w:val="16"/>
              </w:rPr>
              <w:t>)</w:t>
            </w:r>
          </w:p>
        </w:tc>
        <w:tc>
          <w:tcPr>
            <w:tcW w:w="567"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56</w:t>
            </w:r>
          </w:p>
        </w:tc>
        <w:tc>
          <w:tcPr>
            <w:tcW w:w="85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54</w:t>
            </w:r>
          </w:p>
        </w:tc>
        <w:tc>
          <w:tcPr>
            <w:tcW w:w="63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112</w:t>
            </w:r>
          </w:p>
        </w:tc>
        <w:tc>
          <w:tcPr>
            <w:tcW w:w="738"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41</w:t>
            </w:r>
          </w:p>
        </w:tc>
        <w:tc>
          <w:tcPr>
            <w:tcW w:w="1042"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1559"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r>
      <w:tr w:rsidR="00B943BF" w:rsidRPr="00B943BF" w:rsidTr="0004197F">
        <w:tc>
          <w:tcPr>
            <w:tcW w:w="2552"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 xml:space="preserve">Total </w:t>
            </w:r>
          </w:p>
        </w:tc>
        <w:tc>
          <w:tcPr>
            <w:tcW w:w="567"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104</w:t>
            </w:r>
          </w:p>
        </w:tc>
        <w:tc>
          <w:tcPr>
            <w:tcW w:w="85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100</w:t>
            </w:r>
          </w:p>
        </w:tc>
        <w:tc>
          <w:tcPr>
            <w:tcW w:w="63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276</w:t>
            </w:r>
          </w:p>
        </w:tc>
        <w:tc>
          <w:tcPr>
            <w:tcW w:w="738"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100</w:t>
            </w:r>
          </w:p>
        </w:tc>
        <w:tc>
          <w:tcPr>
            <w:tcW w:w="1042"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1559" w:type="dxa"/>
            <w:vMerge/>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r>
      <w:tr w:rsidR="00B943BF" w:rsidRPr="00B943BF" w:rsidTr="0004197F">
        <w:tc>
          <w:tcPr>
            <w:tcW w:w="2552"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b/>
                <w:sz w:val="16"/>
                <w:szCs w:val="16"/>
              </w:rPr>
            </w:pPr>
          </w:p>
          <w:p w:rsidR="00B943BF" w:rsidRPr="00E7393C" w:rsidRDefault="00B943BF" w:rsidP="0004197F">
            <w:pPr>
              <w:pStyle w:val="ListParagraph"/>
              <w:tabs>
                <w:tab w:val="left" w:pos="1260"/>
              </w:tabs>
              <w:spacing w:line="240" w:lineRule="auto"/>
              <w:ind w:left="0"/>
              <w:jc w:val="both"/>
              <w:rPr>
                <w:rFonts w:ascii="Verdana" w:hAnsi="Verdana"/>
                <w:b/>
                <w:sz w:val="16"/>
                <w:szCs w:val="16"/>
              </w:rPr>
            </w:pPr>
            <w:r w:rsidRPr="00E7393C">
              <w:rPr>
                <w:rFonts w:ascii="Verdana" w:hAnsi="Verdana"/>
                <w:b/>
                <w:sz w:val="16"/>
                <w:szCs w:val="16"/>
              </w:rPr>
              <w:t xml:space="preserve">Lama </w:t>
            </w:r>
            <w:proofErr w:type="spellStart"/>
            <w:r w:rsidRPr="00E7393C">
              <w:rPr>
                <w:rFonts w:ascii="Verdana" w:hAnsi="Verdana"/>
                <w:b/>
                <w:sz w:val="16"/>
                <w:szCs w:val="16"/>
              </w:rPr>
              <w:t>Haid</w:t>
            </w:r>
            <w:proofErr w:type="spellEnd"/>
          </w:p>
        </w:tc>
        <w:tc>
          <w:tcPr>
            <w:tcW w:w="567"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85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63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738"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tc>
        <w:tc>
          <w:tcPr>
            <w:tcW w:w="1042" w:type="dxa"/>
            <w:vMerge w:val="restart"/>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0,359</w:t>
            </w:r>
          </w:p>
        </w:tc>
        <w:tc>
          <w:tcPr>
            <w:tcW w:w="1559" w:type="dxa"/>
            <w:vMerge w:val="restart"/>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1,236</w:t>
            </w:r>
          </w:p>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(0,785- 1,947)</w:t>
            </w:r>
          </w:p>
        </w:tc>
      </w:tr>
      <w:tr w:rsidR="00B943BF" w:rsidRPr="00B943BF" w:rsidTr="0004197F">
        <w:tc>
          <w:tcPr>
            <w:tcW w:w="2552" w:type="dxa"/>
            <w:tcBorders>
              <w:top w:val="nil"/>
              <w:left w:val="nil"/>
              <w:bottom w:val="nil"/>
              <w:right w:val="nil"/>
            </w:tcBorders>
          </w:tcPr>
          <w:p w:rsidR="00B943BF" w:rsidRPr="00E7393C" w:rsidRDefault="00B943BF" w:rsidP="0004197F">
            <w:pPr>
              <w:jc w:val="both"/>
              <w:rPr>
                <w:sz w:val="16"/>
                <w:szCs w:val="16"/>
              </w:rPr>
            </w:pPr>
            <w:r w:rsidRPr="00E7393C">
              <w:rPr>
                <w:sz w:val="16"/>
                <w:szCs w:val="16"/>
              </w:rPr>
              <w:t>Normal (≤7 hari)</w:t>
            </w:r>
          </w:p>
        </w:tc>
        <w:tc>
          <w:tcPr>
            <w:tcW w:w="567"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48</w:t>
            </w:r>
          </w:p>
        </w:tc>
        <w:tc>
          <w:tcPr>
            <w:tcW w:w="85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46,2</w:t>
            </w:r>
          </w:p>
        </w:tc>
        <w:tc>
          <w:tcPr>
            <w:tcW w:w="63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113</w:t>
            </w:r>
          </w:p>
        </w:tc>
        <w:tc>
          <w:tcPr>
            <w:tcW w:w="738"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41</w:t>
            </w:r>
          </w:p>
        </w:tc>
        <w:tc>
          <w:tcPr>
            <w:tcW w:w="1042" w:type="dxa"/>
            <w:vMerge/>
            <w:tcBorders>
              <w:top w:val="nil"/>
              <w:left w:val="nil"/>
              <w:bottom w:val="nil"/>
              <w:right w:val="nil"/>
            </w:tcBorders>
          </w:tcPr>
          <w:p w:rsidR="00B943BF" w:rsidRPr="00B943BF" w:rsidRDefault="00B943BF" w:rsidP="0004197F">
            <w:pPr>
              <w:pStyle w:val="ListParagraph"/>
              <w:tabs>
                <w:tab w:val="left" w:pos="1260"/>
              </w:tabs>
              <w:spacing w:line="240" w:lineRule="auto"/>
              <w:ind w:left="0"/>
              <w:jc w:val="both"/>
              <w:rPr>
                <w:rFonts w:ascii="Verdana" w:hAnsi="Verdana"/>
                <w:sz w:val="18"/>
                <w:szCs w:val="18"/>
              </w:rPr>
            </w:pPr>
          </w:p>
        </w:tc>
        <w:tc>
          <w:tcPr>
            <w:tcW w:w="1559" w:type="dxa"/>
            <w:vMerge/>
            <w:tcBorders>
              <w:top w:val="nil"/>
              <w:left w:val="nil"/>
              <w:bottom w:val="nil"/>
              <w:right w:val="nil"/>
            </w:tcBorders>
          </w:tcPr>
          <w:p w:rsidR="00B943BF" w:rsidRPr="00B943BF" w:rsidRDefault="00B943BF" w:rsidP="0004197F">
            <w:pPr>
              <w:pStyle w:val="ListParagraph"/>
              <w:tabs>
                <w:tab w:val="left" w:pos="1260"/>
              </w:tabs>
              <w:spacing w:line="240" w:lineRule="auto"/>
              <w:ind w:left="0"/>
              <w:jc w:val="both"/>
              <w:rPr>
                <w:rFonts w:ascii="Verdana" w:hAnsi="Verdana"/>
                <w:sz w:val="18"/>
                <w:szCs w:val="18"/>
              </w:rPr>
            </w:pPr>
          </w:p>
        </w:tc>
      </w:tr>
      <w:tr w:rsidR="00B943BF" w:rsidRPr="00B943BF" w:rsidTr="0004197F">
        <w:tc>
          <w:tcPr>
            <w:tcW w:w="2552"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proofErr w:type="spellStart"/>
            <w:r w:rsidRPr="00E7393C">
              <w:rPr>
                <w:rFonts w:ascii="Verdana" w:hAnsi="Verdana"/>
                <w:sz w:val="16"/>
                <w:szCs w:val="16"/>
              </w:rPr>
              <w:t>Tidak</w:t>
            </w:r>
            <w:proofErr w:type="spellEnd"/>
            <w:r w:rsidRPr="00E7393C">
              <w:rPr>
                <w:rFonts w:ascii="Verdana" w:hAnsi="Verdana"/>
                <w:sz w:val="16"/>
                <w:szCs w:val="16"/>
              </w:rPr>
              <w:t xml:space="preserve"> Normal (&gt;7 </w:t>
            </w:r>
            <w:proofErr w:type="spellStart"/>
            <w:r w:rsidRPr="00E7393C">
              <w:rPr>
                <w:rFonts w:ascii="Verdana" w:hAnsi="Verdana"/>
                <w:sz w:val="16"/>
                <w:szCs w:val="16"/>
              </w:rPr>
              <w:t>hari</w:t>
            </w:r>
            <w:proofErr w:type="spellEnd"/>
            <w:r w:rsidRPr="00E7393C">
              <w:rPr>
                <w:rFonts w:ascii="Verdana" w:hAnsi="Verdana"/>
                <w:sz w:val="16"/>
                <w:szCs w:val="16"/>
              </w:rPr>
              <w:t>)</w:t>
            </w:r>
          </w:p>
        </w:tc>
        <w:tc>
          <w:tcPr>
            <w:tcW w:w="567"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56</w:t>
            </w:r>
          </w:p>
        </w:tc>
        <w:tc>
          <w:tcPr>
            <w:tcW w:w="85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54</w:t>
            </w:r>
          </w:p>
        </w:tc>
        <w:tc>
          <w:tcPr>
            <w:tcW w:w="630"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163</w:t>
            </w:r>
          </w:p>
        </w:tc>
        <w:tc>
          <w:tcPr>
            <w:tcW w:w="738" w:type="dxa"/>
            <w:tcBorders>
              <w:top w:val="nil"/>
              <w:left w:val="nil"/>
              <w:bottom w:val="nil"/>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59</w:t>
            </w:r>
          </w:p>
        </w:tc>
        <w:tc>
          <w:tcPr>
            <w:tcW w:w="1042" w:type="dxa"/>
            <w:vMerge/>
            <w:tcBorders>
              <w:top w:val="nil"/>
              <w:left w:val="nil"/>
              <w:bottom w:val="nil"/>
              <w:right w:val="nil"/>
            </w:tcBorders>
          </w:tcPr>
          <w:p w:rsidR="00B943BF" w:rsidRPr="00B943BF" w:rsidRDefault="00B943BF" w:rsidP="0004197F">
            <w:pPr>
              <w:pStyle w:val="ListParagraph"/>
              <w:tabs>
                <w:tab w:val="left" w:pos="1260"/>
              </w:tabs>
              <w:spacing w:line="240" w:lineRule="auto"/>
              <w:ind w:left="0"/>
              <w:jc w:val="both"/>
              <w:rPr>
                <w:rFonts w:ascii="Verdana" w:hAnsi="Verdana"/>
                <w:sz w:val="18"/>
                <w:szCs w:val="18"/>
              </w:rPr>
            </w:pPr>
          </w:p>
        </w:tc>
        <w:tc>
          <w:tcPr>
            <w:tcW w:w="1559" w:type="dxa"/>
            <w:vMerge/>
            <w:tcBorders>
              <w:top w:val="nil"/>
              <w:left w:val="nil"/>
              <w:bottom w:val="nil"/>
              <w:right w:val="nil"/>
            </w:tcBorders>
          </w:tcPr>
          <w:p w:rsidR="00B943BF" w:rsidRPr="00B943BF" w:rsidRDefault="00B943BF" w:rsidP="0004197F">
            <w:pPr>
              <w:pStyle w:val="ListParagraph"/>
              <w:tabs>
                <w:tab w:val="left" w:pos="1260"/>
              </w:tabs>
              <w:spacing w:line="240" w:lineRule="auto"/>
              <w:ind w:left="0"/>
              <w:jc w:val="both"/>
              <w:rPr>
                <w:rFonts w:ascii="Verdana" w:hAnsi="Verdana"/>
                <w:sz w:val="18"/>
                <w:szCs w:val="18"/>
              </w:rPr>
            </w:pPr>
          </w:p>
        </w:tc>
      </w:tr>
      <w:tr w:rsidR="00B943BF" w:rsidRPr="00B943BF" w:rsidTr="0004197F">
        <w:tc>
          <w:tcPr>
            <w:tcW w:w="2552" w:type="dxa"/>
            <w:tcBorders>
              <w:top w:val="nil"/>
              <w:left w:val="nil"/>
              <w:bottom w:val="single" w:sz="4" w:space="0" w:color="000000" w:themeColor="text1"/>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 xml:space="preserve">Total </w:t>
            </w:r>
          </w:p>
        </w:tc>
        <w:tc>
          <w:tcPr>
            <w:tcW w:w="567" w:type="dxa"/>
            <w:tcBorders>
              <w:top w:val="nil"/>
              <w:left w:val="nil"/>
              <w:bottom w:val="single" w:sz="4" w:space="0" w:color="000000" w:themeColor="text1"/>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104</w:t>
            </w:r>
          </w:p>
        </w:tc>
        <w:tc>
          <w:tcPr>
            <w:tcW w:w="850" w:type="dxa"/>
            <w:tcBorders>
              <w:top w:val="nil"/>
              <w:left w:val="nil"/>
              <w:bottom w:val="single" w:sz="4" w:space="0" w:color="000000" w:themeColor="text1"/>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100</w:t>
            </w:r>
          </w:p>
        </w:tc>
        <w:tc>
          <w:tcPr>
            <w:tcW w:w="630" w:type="dxa"/>
            <w:tcBorders>
              <w:top w:val="nil"/>
              <w:left w:val="nil"/>
              <w:bottom w:val="single" w:sz="4" w:space="0" w:color="000000" w:themeColor="text1"/>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276</w:t>
            </w:r>
          </w:p>
        </w:tc>
        <w:tc>
          <w:tcPr>
            <w:tcW w:w="738" w:type="dxa"/>
            <w:tcBorders>
              <w:top w:val="nil"/>
              <w:left w:val="nil"/>
              <w:bottom w:val="single" w:sz="4" w:space="0" w:color="000000" w:themeColor="text1"/>
              <w:right w:val="nil"/>
            </w:tcBorders>
          </w:tcPr>
          <w:p w:rsidR="00B943BF" w:rsidRPr="00E7393C" w:rsidRDefault="00B943BF" w:rsidP="0004197F">
            <w:pPr>
              <w:pStyle w:val="ListParagraph"/>
              <w:tabs>
                <w:tab w:val="left" w:pos="1260"/>
              </w:tabs>
              <w:spacing w:line="240" w:lineRule="auto"/>
              <w:ind w:left="0"/>
              <w:jc w:val="both"/>
              <w:rPr>
                <w:rFonts w:ascii="Verdana" w:hAnsi="Verdana"/>
                <w:sz w:val="16"/>
                <w:szCs w:val="16"/>
              </w:rPr>
            </w:pPr>
            <w:r w:rsidRPr="00E7393C">
              <w:rPr>
                <w:rFonts w:ascii="Verdana" w:hAnsi="Verdana"/>
                <w:sz w:val="16"/>
                <w:szCs w:val="16"/>
              </w:rPr>
              <w:t>100</w:t>
            </w:r>
          </w:p>
        </w:tc>
        <w:tc>
          <w:tcPr>
            <w:tcW w:w="1042" w:type="dxa"/>
            <w:vMerge/>
            <w:tcBorders>
              <w:top w:val="nil"/>
              <w:left w:val="nil"/>
              <w:bottom w:val="single" w:sz="4" w:space="0" w:color="000000" w:themeColor="text1"/>
              <w:right w:val="nil"/>
            </w:tcBorders>
          </w:tcPr>
          <w:p w:rsidR="00B943BF" w:rsidRPr="00B943BF" w:rsidRDefault="00B943BF" w:rsidP="0004197F">
            <w:pPr>
              <w:pStyle w:val="ListParagraph"/>
              <w:tabs>
                <w:tab w:val="left" w:pos="1260"/>
              </w:tabs>
              <w:spacing w:line="240" w:lineRule="auto"/>
              <w:ind w:left="0"/>
              <w:jc w:val="both"/>
              <w:rPr>
                <w:rFonts w:ascii="Verdana" w:hAnsi="Verdana"/>
                <w:sz w:val="18"/>
                <w:szCs w:val="18"/>
              </w:rPr>
            </w:pPr>
          </w:p>
        </w:tc>
        <w:tc>
          <w:tcPr>
            <w:tcW w:w="1559" w:type="dxa"/>
            <w:vMerge/>
            <w:tcBorders>
              <w:top w:val="nil"/>
              <w:left w:val="nil"/>
              <w:bottom w:val="single" w:sz="4" w:space="0" w:color="000000" w:themeColor="text1"/>
              <w:right w:val="nil"/>
            </w:tcBorders>
          </w:tcPr>
          <w:p w:rsidR="00B943BF" w:rsidRPr="00B943BF" w:rsidRDefault="00B943BF" w:rsidP="0004197F">
            <w:pPr>
              <w:pStyle w:val="ListParagraph"/>
              <w:tabs>
                <w:tab w:val="left" w:pos="1260"/>
              </w:tabs>
              <w:spacing w:line="240" w:lineRule="auto"/>
              <w:ind w:left="0"/>
              <w:jc w:val="both"/>
              <w:rPr>
                <w:rFonts w:ascii="Verdana" w:hAnsi="Verdana"/>
                <w:sz w:val="18"/>
                <w:szCs w:val="18"/>
              </w:rPr>
            </w:pPr>
          </w:p>
        </w:tc>
      </w:tr>
    </w:tbl>
    <w:p w:rsidR="00694DE4" w:rsidRPr="00B943BF" w:rsidRDefault="00694DE4" w:rsidP="00694DE4">
      <w:pPr>
        <w:ind w:right="14" w:firstLine="446"/>
        <w:jc w:val="both"/>
        <w:rPr>
          <w:sz w:val="18"/>
          <w:szCs w:val="18"/>
          <w:lang w:val="en-US"/>
        </w:rPr>
      </w:pPr>
    </w:p>
    <w:p w:rsidR="00E7393C" w:rsidRDefault="00E7393C" w:rsidP="00694DE4">
      <w:pPr>
        <w:ind w:right="14" w:firstLine="446"/>
        <w:jc w:val="both"/>
        <w:rPr>
          <w:sz w:val="18"/>
          <w:szCs w:val="18"/>
        </w:rPr>
      </w:pPr>
      <w:r w:rsidRPr="007D7B10">
        <w:rPr>
          <w:sz w:val="18"/>
          <w:szCs w:val="18"/>
        </w:rPr>
        <w:t xml:space="preserve">Berdasarkan Tabel </w:t>
      </w:r>
      <w:r w:rsidR="007D7B10" w:rsidRPr="007D7B10">
        <w:rPr>
          <w:sz w:val="18"/>
          <w:szCs w:val="18"/>
        </w:rPr>
        <w:t>3</w:t>
      </w:r>
      <w:r w:rsidRPr="007D7B10">
        <w:rPr>
          <w:sz w:val="18"/>
          <w:szCs w:val="18"/>
        </w:rPr>
        <w:t xml:space="preserve"> dapat</w:t>
      </w:r>
      <w:r w:rsidRPr="00E7393C">
        <w:rPr>
          <w:sz w:val="18"/>
          <w:szCs w:val="18"/>
        </w:rPr>
        <w:t xml:space="preserve"> disimpulkan bahwa 3 variabel memiliki hubungan yang signifikan terhadap kejadian anemia pada remaja yaitu variabel pengetahuan, pola makan, dan siklus haid.</w:t>
      </w:r>
    </w:p>
    <w:p w:rsidR="00694DE4" w:rsidRDefault="00694DE4" w:rsidP="00694DE4">
      <w:pPr>
        <w:ind w:right="14" w:firstLine="446"/>
        <w:jc w:val="both"/>
        <w:rPr>
          <w:sz w:val="18"/>
          <w:szCs w:val="18"/>
        </w:rPr>
      </w:pPr>
      <w:r w:rsidRPr="00B943BF">
        <w:rPr>
          <w:sz w:val="18"/>
          <w:szCs w:val="18"/>
        </w:rPr>
        <w:t>Tabel 2 menunjukkan bahwa IMD  memiliki hubungan yang signifikan terhadap ASI Eksklusif, dimana Ibu yang memberikan IMD pada bayinya memiliki peluang 4,5 kali untuk memberikan ASI Eksklusif (OR= 9,5 (95% CI 1,95-46,20))</w:t>
      </w:r>
      <w:r w:rsidR="00E7393C">
        <w:rPr>
          <w:sz w:val="18"/>
          <w:szCs w:val="18"/>
        </w:rPr>
        <w:t>.</w:t>
      </w:r>
    </w:p>
    <w:p w:rsidR="00E7393C" w:rsidRPr="00B943BF" w:rsidRDefault="00E7393C" w:rsidP="00694DE4">
      <w:pPr>
        <w:ind w:right="14" w:firstLine="446"/>
        <w:jc w:val="both"/>
        <w:rPr>
          <w:sz w:val="18"/>
          <w:szCs w:val="18"/>
          <w:lang w:val="en-US"/>
        </w:rPr>
      </w:pPr>
    </w:p>
    <w:p w:rsidR="00E7393C" w:rsidRDefault="00E7393C" w:rsidP="00E7393C">
      <w:pPr>
        <w:pStyle w:val="Heading1"/>
        <w:numPr>
          <w:ilvl w:val="1"/>
          <w:numId w:val="12"/>
        </w:numPr>
        <w:spacing w:line="240" w:lineRule="auto"/>
        <w:ind w:left="426" w:hanging="426"/>
        <w:jc w:val="both"/>
        <w:rPr>
          <w:rFonts w:ascii="Verdana" w:hAnsi="Verdana"/>
          <w:i/>
          <w:sz w:val="18"/>
          <w:szCs w:val="18"/>
          <w:lang w:val="id-ID"/>
        </w:rPr>
      </w:pPr>
      <w:r w:rsidRPr="00E7393C">
        <w:rPr>
          <w:rFonts w:ascii="Verdana" w:hAnsi="Verdana"/>
          <w:i/>
          <w:sz w:val="18"/>
          <w:szCs w:val="18"/>
          <w:lang w:val="id-ID"/>
        </w:rPr>
        <w:t>Analisa Multivariat</w:t>
      </w:r>
    </w:p>
    <w:p w:rsidR="00E7393C" w:rsidRDefault="00E7393C" w:rsidP="00E7393C">
      <w:pPr>
        <w:ind w:right="14" w:firstLine="446"/>
        <w:jc w:val="both"/>
        <w:rPr>
          <w:i/>
          <w:sz w:val="18"/>
          <w:szCs w:val="18"/>
        </w:rPr>
      </w:pPr>
      <w:r w:rsidRPr="00E7393C">
        <w:rPr>
          <w:sz w:val="18"/>
          <w:szCs w:val="18"/>
        </w:rPr>
        <w:t>Setelah dilakukan analisa bivariat selanjutnya dilakukan analisa multivariat yang bertujuan untuk mengetahui hubungan yang paling dominan antara variabel independen dan variabel dependen</w:t>
      </w:r>
      <w:r>
        <w:rPr>
          <w:sz w:val="18"/>
          <w:szCs w:val="18"/>
        </w:rPr>
        <w:t xml:space="preserve">. </w:t>
      </w:r>
      <w:r w:rsidRPr="00E7393C">
        <w:rPr>
          <w:sz w:val="18"/>
          <w:szCs w:val="18"/>
        </w:rPr>
        <w:t xml:space="preserve">Analisis multivariat yang digunakan adalah </w:t>
      </w:r>
      <w:r w:rsidRPr="00E7393C">
        <w:rPr>
          <w:i/>
          <w:sz w:val="18"/>
          <w:szCs w:val="18"/>
        </w:rPr>
        <w:t>regresi logistic.</w:t>
      </w:r>
    </w:p>
    <w:p w:rsidR="002534F1" w:rsidRPr="00E7393C" w:rsidRDefault="002534F1" w:rsidP="00E7393C">
      <w:pPr>
        <w:ind w:right="14" w:firstLine="446"/>
        <w:jc w:val="both"/>
        <w:rPr>
          <w:i/>
          <w:sz w:val="18"/>
          <w:szCs w:val="18"/>
        </w:rPr>
      </w:pPr>
    </w:p>
    <w:p w:rsidR="002534F1" w:rsidRDefault="00E7393C" w:rsidP="002534F1">
      <w:pPr>
        <w:pStyle w:val="Heading1"/>
        <w:numPr>
          <w:ilvl w:val="2"/>
          <w:numId w:val="42"/>
        </w:numPr>
        <w:spacing w:line="240" w:lineRule="auto"/>
        <w:ind w:left="709" w:hanging="709"/>
        <w:jc w:val="both"/>
        <w:rPr>
          <w:rFonts w:ascii="Verdana" w:hAnsi="Verdana"/>
          <w:i/>
          <w:sz w:val="18"/>
          <w:szCs w:val="18"/>
        </w:rPr>
      </w:pPr>
      <w:r w:rsidRPr="00E7393C">
        <w:rPr>
          <w:rFonts w:ascii="Verdana" w:hAnsi="Verdana"/>
          <w:i/>
          <w:sz w:val="18"/>
          <w:szCs w:val="18"/>
        </w:rPr>
        <w:t>Seleksi Bivariat</w:t>
      </w:r>
    </w:p>
    <w:p w:rsidR="007D7B10" w:rsidRPr="007D7B10" w:rsidRDefault="007D7B10" w:rsidP="007D7B10">
      <w:pPr>
        <w:rPr>
          <w:lang w:val="en-US"/>
        </w:rPr>
      </w:pPr>
    </w:p>
    <w:p w:rsidR="002534F1" w:rsidRPr="007D7B10" w:rsidRDefault="002534F1" w:rsidP="002534F1">
      <w:pPr>
        <w:autoSpaceDE w:val="0"/>
        <w:autoSpaceDN w:val="0"/>
        <w:adjustRightInd w:val="0"/>
        <w:rPr>
          <w:sz w:val="18"/>
          <w:szCs w:val="18"/>
        </w:rPr>
      </w:pPr>
      <w:r w:rsidRPr="007D7B10">
        <w:rPr>
          <w:sz w:val="18"/>
          <w:szCs w:val="18"/>
        </w:rPr>
        <w:t xml:space="preserve">Tabel </w:t>
      </w:r>
      <w:r w:rsidR="007D7B10" w:rsidRPr="007D7B10">
        <w:rPr>
          <w:sz w:val="18"/>
          <w:szCs w:val="18"/>
        </w:rPr>
        <w:t>4</w:t>
      </w:r>
      <w:r w:rsidRPr="007D7B10">
        <w:rPr>
          <w:sz w:val="18"/>
          <w:szCs w:val="18"/>
        </w:rPr>
        <w:t xml:space="preserve"> Hasil Seleksi Bivariat</w:t>
      </w:r>
    </w:p>
    <w:tbl>
      <w:tblPr>
        <w:tblStyle w:val="TableGrid"/>
        <w:tblpPr w:leftFromText="180" w:rightFromText="180" w:vertAnchor="text" w:horzAnchor="page" w:tblpX="2155" w:tblpY="36"/>
        <w:tblW w:w="4253" w:type="dxa"/>
        <w:tblLook w:val="04A0" w:firstRow="1" w:lastRow="0" w:firstColumn="1" w:lastColumn="0" w:noHBand="0" w:noVBand="1"/>
      </w:tblPr>
      <w:tblGrid>
        <w:gridCol w:w="1276"/>
        <w:gridCol w:w="1418"/>
        <w:gridCol w:w="1559"/>
      </w:tblGrid>
      <w:tr w:rsidR="00D80D51" w:rsidTr="00260CD6">
        <w:tc>
          <w:tcPr>
            <w:tcW w:w="1276" w:type="dxa"/>
            <w:tcBorders>
              <w:left w:val="nil"/>
              <w:bottom w:val="single" w:sz="4" w:space="0" w:color="000000" w:themeColor="text1"/>
              <w:right w:val="nil"/>
            </w:tcBorders>
          </w:tcPr>
          <w:p w:rsidR="00D80D51" w:rsidRPr="002534F1" w:rsidRDefault="00D80D51" w:rsidP="00260CD6">
            <w:pPr>
              <w:pStyle w:val="ListParagraph"/>
              <w:tabs>
                <w:tab w:val="left" w:pos="720"/>
              </w:tabs>
              <w:autoSpaceDE w:val="0"/>
              <w:autoSpaceDN w:val="0"/>
              <w:adjustRightInd w:val="0"/>
              <w:spacing w:after="0" w:line="240" w:lineRule="auto"/>
              <w:ind w:left="0"/>
              <w:jc w:val="both"/>
              <w:rPr>
                <w:rFonts w:ascii="Verdana" w:hAnsi="Verdana"/>
                <w:b/>
                <w:sz w:val="16"/>
                <w:szCs w:val="16"/>
              </w:rPr>
            </w:pPr>
            <w:proofErr w:type="spellStart"/>
            <w:r w:rsidRPr="002534F1">
              <w:rPr>
                <w:rFonts w:ascii="Verdana" w:hAnsi="Verdana"/>
                <w:b/>
                <w:sz w:val="16"/>
                <w:szCs w:val="16"/>
              </w:rPr>
              <w:t>Variabel</w:t>
            </w:r>
            <w:proofErr w:type="spellEnd"/>
          </w:p>
        </w:tc>
        <w:tc>
          <w:tcPr>
            <w:tcW w:w="1418" w:type="dxa"/>
            <w:tcBorders>
              <w:left w:val="nil"/>
              <w:bottom w:val="single" w:sz="4" w:space="0" w:color="000000" w:themeColor="text1"/>
              <w:right w:val="nil"/>
            </w:tcBorders>
          </w:tcPr>
          <w:p w:rsidR="00D80D51" w:rsidRPr="002534F1" w:rsidRDefault="00D80D51" w:rsidP="00260CD6">
            <w:pPr>
              <w:pStyle w:val="ListParagraph"/>
              <w:tabs>
                <w:tab w:val="left" w:pos="720"/>
              </w:tabs>
              <w:autoSpaceDE w:val="0"/>
              <w:autoSpaceDN w:val="0"/>
              <w:adjustRightInd w:val="0"/>
              <w:spacing w:after="0" w:line="240" w:lineRule="auto"/>
              <w:ind w:left="0"/>
              <w:jc w:val="center"/>
              <w:rPr>
                <w:rFonts w:ascii="Verdana" w:hAnsi="Verdana"/>
                <w:b/>
                <w:i/>
                <w:sz w:val="16"/>
                <w:szCs w:val="16"/>
              </w:rPr>
            </w:pPr>
            <w:r w:rsidRPr="002534F1">
              <w:rPr>
                <w:rFonts w:ascii="Verdana" w:hAnsi="Verdana"/>
                <w:b/>
                <w:i/>
                <w:sz w:val="16"/>
                <w:szCs w:val="16"/>
              </w:rPr>
              <w:t>P value</w:t>
            </w:r>
          </w:p>
        </w:tc>
        <w:tc>
          <w:tcPr>
            <w:tcW w:w="1559" w:type="dxa"/>
            <w:tcBorders>
              <w:left w:val="nil"/>
              <w:bottom w:val="single" w:sz="4" w:space="0" w:color="000000" w:themeColor="text1"/>
              <w:right w:val="nil"/>
            </w:tcBorders>
          </w:tcPr>
          <w:p w:rsidR="00D80D51" w:rsidRPr="002534F1" w:rsidRDefault="00D80D51" w:rsidP="00260CD6">
            <w:pPr>
              <w:pStyle w:val="ListParagraph"/>
              <w:tabs>
                <w:tab w:val="left" w:pos="720"/>
              </w:tabs>
              <w:autoSpaceDE w:val="0"/>
              <w:autoSpaceDN w:val="0"/>
              <w:adjustRightInd w:val="0"/>
              <w:spacing w:after="0" w:line="240" w:lineRule="auto"/>
              <w:ind w:left="0"/>
              <w:jc w:val="center"/>
              <w:rPr>
                <w:rFonts w:ascii="Verdana" w:hAnsi="Verdana"/>
                <w:b/>
                <w:sz w:val="16"/>
                <w:szCs w:val="16"/>
              </w:rPr>
            </w:pPr>
            <w:proofErr w:type="spellStart"/>
            <w:r w:rsidRPr="002534F1">
              <w:rPr>
                <w:rFonts w:ascii="Verdana" w:hAnsi="Verdana"/>
                <w:b/>
                <w:sz w:val="16"/>
                <w:szCs w:val="16"/>
              </w:rPr>
              <w:t>Keterangan</w:t>
            </w:r>
            <w:proofErr w:type="spellEnd"/>
          </w:p>
        </w:tc>
      </w:tr>
      <w:tr w:rsidR="00D80D51" w:rsidTr="00260CD6">
        <w:tc>
          <w:tcPr>
            <w:tcW w:w="1276" w:type="dxa"/>
            <w:tcBorders>
              <w:top w:val="single" w:sz="4" w:space="0" w:color="000000" w:themeColor="text1"/>
              <w:left w:val="nil"/>
              <w:bottom w:val="nil"/>
              <w:right w:val="nil"/>
            </w:tcBorders>
          </w:tcPr>
          <w:p w:rsidR="00D80D51" w:rsidRPr="002534F1" w:rsidRDefault="00D80D51" w:rsidP="00260CD6">
            <w:pPr>
              <w:pStyle w:val="ListParagraph"/>
              <w:tabs>
                <w:tab w:val="left" w:pos="720"/>
              </w:tabs>
              <w:autoSpaceDE w:val="0"/>
              <w:autoSpaceDN w:val="0"/>
              <w:adjustRightInd w:val="0"/>
              <w:spacing w:after="0" w:line="240" w:lineRule="auto"/>
              <w:ind w:left="0"/>
              <w:jc w:val="both"/>
              <w:rPr>
                <w:rFonts w:ascii="Verdana" w:hAnsi="Verdana"/>
                <w:sz w:val="16"/>
                <w:szCs w:val="16"/>
              </w:rPr>
            </w:pPr>
            <w:proofErr w:type="spellStart"/>
            <w:r w:rsidRPr="002534F1">
              <w:rPr>
                <w:rFonts w:ascii="Verdana" w:hAnsi="Verdana"/>
                <w:sz w:val="16"/>
                <w:szCs w:val="16"/>
              </w:rPr>
              <w:t>Pengetahuan</w:t>
            </w:r>
            <w:proofErr w:type="spellEnd"/>
            <w:r w:rsidRPr="002534F1">
              <w:rPr>
                <w:rFonts w:ascii="Verdana" w:hAnsi="Verdana"/>
                <w:sz w:val="16"/>
                <w:szCs w:val="16"/>
              </w:rPr>
              <w:t xml:space="preserve"> </w:t>
            </w:r>
          </w:p>
        </w:tc>
        <w:tc>
          <w:tcPr>
            <w:tcW w:w="1418" w:type="dxa"/>
            <w:tcBorders>
              <w:top w:val="single" w:sz="4" w:space="0" w:color="000000" w:themeColor="text1"/>
              <w:left w:val="nil"/>
              <w:bottom w:val="nil"/>
              <w:right w:val="nil"/>
            </w:tcBorders>
          </w:tcPr>
          <w:p w:rsidR="00D80D51" w:rsidRPr="002534F1" w:rsidRDefault="00D80D51" w:rsidP="00260CD6">
            <w:pPr>
              <w:pStyle w:val="ListParagraph"/>
              <w:tabs>
                <w:tab w:val="left" w:pos="720"/>
              </w:tabs>
              <w:autoSpaceDE w:val="0"/>
              <w:autoSpaceDN w:val="0"/>
              <w:adjustRightInd w:val="0"/>
              <w:spacing w:after="0" w:line="240" w:lineRule="auto"/>
              <w:ind w:left="0"/>
              <w:jc w:val="center"/>
              <w:rPr>
                <w:rFonts w:ascii="Verdana" w:hAnsi="Verdana"/>
                <w:sz w:val="16"/>
                <w:szCs w:val="16"/>
              </w:rPr>
            </w:pPr>
            <w:r w:rsidRPr="002534F1">
              <w:rPr>
                <w:rFonts w:ascii="Verdana" w:hAnsi="Verdana"/>
                <w:sz w:val="16"/>
                <w:szCs w:val="16"/>
              </w:rPr>
              <w:t>0,000</w:t>
            </w:r>
          </w:p>
        </w:tc>
        <w:tc>
          <w:tcPr>
            <w:tcW w:w="1559" w:type="dxa"/>
            <w:tcBorders>
              <w:top w:val="single" w:sz="4" w:space="0" w:color="000000" w:themeColor="text1"/>
              <w:left w:val="nil"/>
              <w:bottom w:val="nil"/>
              <w:right w:val="nil"/>
            </w:tcBorders>
          </w:tcPr>
          <w:p w:rsidR="00D80D51" w:rsidRPr="002534F1" w:rsidRDefault="00D80D51" w:rsidP="00260CD6">
            <w:pPr>
              <w:pStyle w:val="ListParagraph"/>
              <w:tabs>
                <w:tab w:val="left" w:pos="720"/>
              </w:tabs>
              <w:autoSpaceDE w:val="0"/>
              <w:autoSpaceDN w:val="0"/>
              <w:adjustRightInd w:val="0"/>
              <w:spacing w:after="0" w:line="240" w:lineRule="auto"/>
              <w:ind w:left="0"/>
              <w:jc w:val="center"/>
              <w:rPr>
                <w:rFonts w:ascii="Verdana" w:hAnsi="Verdana"/>
                <w:sz w:val="16"/>
                <w:szCs w:val="16"/>
              </w:rPr>
            </w:pPr>
            <w:proofErr w:type="spellStart"/>
            <w:r w:rsidRPr="002534F1">
              <w:rPr>
                <w:rFonts w:ascii="Verdana" w:hAnsi="Verdana"/>
                <w:sz w:val="16"/>
                <w:szCs w:val="16"/>
              </w:rPr>
              <w:t>Kandidat</w:t>
            </w:r>
            <w:proofErr w:type="spellEnd"/>
          </w:p>
        </w:tc>
      </w:tr>
      <w:tr w:rsidR="00D80D51" w:rsidTr="00260CD6">
        <w:tc>
          <w:tcPr>
            <w:tcW w:w="1276" w:type="dxa"/>
            <w:tcBorders>
              <w:top w:val="nil"/>
              <w:left w:val="nil"/>
              <w:bottom w:val="nil"/>
              <w:right w:val="nil"/>
            </w:tcBorders>
          </w:tcPr>
          <w:p w:rsidR="00D80D51" w:rsidRPr="002534F1" w:rsidRDefault="00D80D51" w:rsidP="00260CD6">
            <w:pPr>
              <w:pStyle w:val="ListParagraph"/>
              <w:tabs>
                <w:tab w:val="left" w:pos="720"/>
              </w:tabs>
              <w:autoSpaceDE w:val="0"/>
              <w:autoSpaceDN w:val="0"/>
              <w:adjustRightInd w:val="0"/>
              <w:spacing w:after="0" w:line="240" w:lineRule="auto"/>
              <w:ind w:left="0"/>
              <w:jc w:val="both"/>
              <w:rPr>
                <w:rFonts w:ascii="Verdana" w:hAnsi="Verdana"/>
                <w:sz w:val="16"/>
                <w:szCs w:val="16"/>
              </w:rPr>
            </w:pPr>
            <w:proofErr w:type="spellStart"/>
            <w:r w:rsidRPr="002534F1">
              <w:rPr>
                <w:rFonts w:ascii="Verdana" w:hAnsi="Verdana"/>
                <w:sz w:val="16"/>
                <w:szCs w:val="16"/>
              </w:rPr>
              <w:t>Pola</w:t>
            </w:r>
            <w:proofErr w:type="spellEnd"/>
            <w:r w:rsidRPr="002534F1">
              <w:rPr>
                <w:rFonts w:ascii="Verdana" w:hAnsi="Verdana"/>
                <w:sz w:val="16"/>
                <w:szCs w:val="16"/>
              </w:rPr>
              <w:t xml:space="preserve"> </w:t>
            </w:r>
            <w:proofErr w:type="spellStart"/>
            <w:r w:rsidRPr="002534F1">
              <w:rPr>
                <w:rFonts w:ascii="Verdana" w:hAnsi="Verdana"/>
                <w:sz w:val="16"/>
                <w:szCs w:val="16"/>
              </w:rPr>
              <w:t>Makan</w:t>
            </w:r>
            <w:proofErr w:type="spellEnd"/>
          </w:p>
        </w:tc>
        <w:tc>
          <w:tcPr>
            <w:tcW w:w="1418" w:type="dxa"/>
            <w:tcBorders>
              <w:top w:val="nil"/>
              <w:left w:val="nil"/>
              <w:bottom w:val="nil"/>
              <w:right w:val="nil"/>
            </w:tcBorders>
          </w:tcPr>
          <w:p w:rsidR="00D80D51" w:rsidRPr="002534F1" w:rsidRDefault="00D80D51" w:rsidP="00260CD6">
            <w:pPr>
              <w:pStyle w:val="ListParagraph"/>
              <w:tabs>
                <w:tab w:val="left" w:pos="720"/>
              </w:tabs>
              <w:autoSpaceDE w:val="0"/>
              <w:autoSpaceDN w:val="0"/>
              <w:adjustRightInd w:val="0"/>
              <w:spacing w:after="0" w:line="240" w:lineRule="auto"/>
              <w:ind w:left="0"/>
              <w:jc w:val="center"/>
              <w:rPr>
                <w:rFonts w:ascii="Verdana" w:hAnsi="Verdana"/>
                <w:sz w:val="16"/>
                <w:szCs w:val="16"/>
              </w:rPr>
            </w:pPr>
            <w:r w:rsidRPr="002534F1">
              <w:rPr>
                <w:rFonts w:ascii="Verdana" w:hAnsi="Verdana"/>
                <w:sz w:val="16"/>
                <w:szCs w:val="16"/>
              </w:rPr>
              <w:t>0.000</w:t>
            </w:r>
          </w:p>
        </w:tc>
        <w:tc>
          <w:tcPr>
            <w:tcW w:w="1559" w:type="dxa"/>
            <w:tcBorders>
              <w:top w:val="nil"/>
              <w:left w:val="nil"/>
              <w:bottom w:val="nil"/>
              <w:right w:val="nil"/>
            </w:tcBorders>
          </w:tcPr>
          <w:p w:rsidR="00D80D51" w:rsidRPr="002534F1" w:rsidRDefault="00D80D51" w:rsidP="00260CD6">
            <w:pPr>
              <w:pStyle w:val="ListParagraph"/>
              <w:tabs>
                <w:tab w:val="left" w:pos="720"/>
              </w:tabs>
              <w:autoSpaceDE w:val="0"/>
              <w:autoSpaceDN w:val="0"/>
              <w:adjustRightInd w:val="0"/>
              <w:spacing w:after="0" w:line="240" w:lineRule="auto"/>
              <w:ind w:left="0"/>
              <w:jc w:val="center"/>
              <w:rPr>
                <w:rFonts w:ascii="Verdana" w:hAnsi="Verdana"/>
                <w:sz w:val="16"/>
                <w:szCs w:val="16"/>
              </w:rPr>
            </w:pPr>
            <w:proofErr w:type="spellStart"/>
            <w:r w:rsidRPr="002534F1">
              <w:rPr>
                <w:rFonts w:ascii="Verdana" w:hAnsi="Verdana"/>
                <w:sz w:val="16"/>
                <w:szCs w:val="16"/>
              </w:rPr>
              <w:t>Kandidat</w:t>
            </w:r>
            <w:proofErr w:type="spellEnd"/>
          </w:p>
        </w:tc>
      </w:tr>
      <w:tr w:rsidR="00D80D51" w:rsidTr="00260CD6">
        <w:tc>
          <w:tcPr>
            <w:tcW w:w="1276" w:type="dxa"/>
            <w:tcBorders>
              <w:top w:val="nil"/>
              <w:left w:val="nil"/>
              <w:bottom w:val="nil"/>
              <w:right w:val="nil"/>
            </w:tcBorders>
          </w:tcPr>
          <w:p w:rsidR="00D80D51" w:rsidRPr="002534F1" w:rsidRDefault="00D80D51" w:rsidP="00260CD6">
            <w:pPr>
              <w:pStyle w:val="ListParagraph"/>
              <w:tabs>
                <w:tab w:val="left" w:pos="720"/>
              </w:tabs>
              <w:autoSpaceDE w:val="0"/>
              <w:autoSpaceDN w:val="0"/>
              <w:adjustRightInd w:val="0"/>
              <w:spacing w:after="0" w:line="240" w:lineRule="auto"/>
              <w:ind w:left="0"/>
              <w:jc w:val="both"/>
              <w:rPr>
                <w:rFonts w:ascii="Verdana" w:hAnsi="Verdana"/>
                <w:sz w:val="16"/>
                <w:szCs w:val="16"/>
              </w:rPr>
            </w:pPr>
            <w:proofErr w:type="spellStart"/>
            <w:r w:rsidRPr="002534F1">
              <w:rPr>
                <w:rFonts w:ascii="Verdana" w:hAnsi="Verdana"/>
                <w:sz w:val="16"/>
                <w:szCs w:val="16"/>
              </w:rPr>
              <w:t>Siklus</w:t>
            </w:r>
            <w:proofErr w:type="spellEnd"/>
            <w:r w:rsidRPr="002534F1">
              <w:rPr>
                <w:rFonts w:ascii="Verdana" w:hAnsi="Verdana"/>
                <w:sz w:val="16"/>
                <w:szCs w:val="16"/>
              </w:rPr>
              <w:t xml:space="preserve"> </w:t>
            </w:r>
            <w:proofErr w:type="spellStart"/>
            <w:r w:rsidRPr="002534F1">
              <w:rPr>
                <w:rFonts w:ascii="Verdana" w:hAnsi="Verdana"/>
                <w:sz w:val="16"/>
                <w:szCs w:val="16"/>
              </w:rPr>
              <w:t>Haid</w:t>
            </w:r>
            <w:proofErr w:type="spellEnd"/>
          </w:p>
        </w:tc>
        <w:tc>
          <w:tcPr>
            <w:tcW w:w="1418" w:type="dxa"/>
            <w:tcBorders>
              <w:top w:val="nil"/>
              <w:left w:val="nil"/>
              <w:bottom w:val="nil"/>
              <w:right w:val="nil"/>
            </w:tcBorders>
          </w:tcPr>
          <w:p w:rsidR="00D80D51" w:rsidRPr="002534F1" w:rsidRDefault="00D80D51" w:rsidP="00260CD6">
            <w:pPr>
              <w:pStyle w:val="ListParagraph"/>
              <w:tabs>
                <w:tab w:val="left" w:pos="720"/>
              </w:tabs>
              <w:autoSpaceDE w:val="0"/>
              <w:autoSpaceDN w:val="0"/>
              <w:adjustRightInd w:val="0"/>
              <w:spacing w:after="0" w:line="240" w:lineRule="auto"/>
              <w:ind w:left="0"/>
              <w:jc w:val="center"/>
              <w:rPr>
                <w:rFonts w:ascii="Verdana" w:hAnsi="Verdana"/>
                <w:sz w:val="16"/>
                <w:szCs w:val="16"/>
              </w:rPr>
            </w:pPr>
            <w:r w:rsidRPr="002534F1">
              <w:rPr>
                <w:rFonts w:ascii="Verdana" w:hAnsi="Verdana"/>
                <w:sz w:val="16"/>
                <w:szCs w:val="16"/>
              </w:rPr>
              <w:t>0,020</w:t>
            </w:r>
          </w:p>
        </w:tc>
        <w:tc>
          <w:tcPr>
            <w:tcW w:w="1559" w:type="dxa"/>
            <w:tcBorders>
              <w:top w:val="nil"/>
              <w:left w:val="nil"/>
              <w:bottom w:val="nil"/>
              <w:right w:val="nil"/>
            </w:tcBorders>
          </w:tcPr>
          <w:p w:rsidR="00D80D51" w:rsidRPr="002534F1" w:rsidRDefault="00D80D51" w:rsidP="00260CD6">
            <w:pPr>
              <w:pStyle w:val="ListParagraph"/>
              <w:tabs>
                <w:tab w:val="left" w:pos="720"/>
              </w:tabs>
              <w:autoSpaceDE w:val="0"/>
              <w:autoSpaceDN w:val="0"/>
              <w:adjustRightInd w:val="0"/>
              <w:spacing w:after="0" w:line="240" w:lineRule="auto"/>
              <w:ind w:left="0"/>
              <w:jc w:val="center"/>
              <w:rPr>
                <w:rFonts w:ascii="Verdana" w:hAnsi="Verdana"/>
                <w:sz w:val="16"/>
                <w:szCs w:val="16"/>
              </w:rPr>
            </w:pPr>
            <w:proofErr w:type="spellStart"/>
            <w:r w:rsidRPr="002534F1">
              <w:rPr>
                <w:rFonts w:ascii="Verdana" w:hAnsi="Verdana"/>
                <w:sz w:val="16"/>
                <w:szCs w:val="16"/>
              </w:rPr>
              <w:t>Kandidat</w:t>
            </w:r>
            <w:proofErr w:type="spellEnd"/>
          </w:p>
        </w:tc>
      </w:tr>
      <w:tr w:rsidR="00D80D51" w:rsidTr="00260CD6">
        <w:tc>
          <w:tcPr>
            <w:tcW w:w="1276" w:type="dxa"/>
            <w:tcBorders>
              <w:top w:val="nil"/>
              <w:left w:val="nil"/>
              <w:right w:val="nil"/>
            </w:tcBorders>
          </w:tcPr>
          <w:p w:rsidR="00D80D51" w:rsidRPr="002534F1" w:rsidRDefault="00D80D51" w:rsidP="00260CD6">
            <w:pPr>
              <w:pStyle w:val="ListParagraph"/>
              <w:tabs>
                <w:tab w:val="left" w:pos="720"/>
              </w:tabs>
              <w:autoSpaceDE w:val="0"/>
              <w:autoSpaceDN w:val="0"/>
              <w:adjustRightInd w:val="0"/>
              <w:spacing w:after="0" w:line="240" w:lineRule="auto"/>
              <w:ind w:left="0"/>
              <w:jc w:val="both"/>
              <w:rPr>
                <w:rFonts w:ascii="Verdana" w:hAnsi="Verdana"/>
                <w:sz w:val="16"/>
                <w:szCs w:val="16"/>
              </w:rPr>
            </w:pPr>
            <w:r w:rsidRPr="002534F1">
              <w:rPr>
                <w:rFonts w:ascii="Verdana" w:hAnsi="Verdana"/>
                <w:sz w:val="16"/>
                <w:szCs w:val="16"/>
              </w:rPr>
              <w:t xml:space="preserve">Lama </w:t>
            </w:r>
            <w:proofErr w:type="spellStart"/>
            <w:r w:rsidRPr="002534F1">
              <w:rPr>
                <w:rFonts w:ascii="Verdana" w:hAnsi="Verdana"/>
                <w:sz w:val="16"/>
                <w:szCs w:val="16"/>
              </w:rPr>
              <w:t>Haid</w:t>
            </w:r>
            <w:proofErr w:type="spellEnd"/>
          </w:p>
        </w:tc>
        <w:tc>
          <w:tcPr>
            <w:tcW w:w="1418" w:type="dxa"/>
            <w:tcBorders>
              <w:top w:val="nil"/>
              <w:left w:val="nil"/>
              <w:right w:val="nil"/>
            </w:tcBorders>
          </w:tcPr>
          <w:p w:rsidR="00D80D51" w:rsidRPr="002534F1" w:rsidRDefault="00D80D51" w:rsidP="00260CD6">
            <w:pPr>
              <w:pStyle w:val="ListParagraph"/>
              <w:tabs>
                <w:tab w:val="left" w:pos="720"/>
              </w:tabs>
              <w:autoSpaceDE w:val="0"/>
              <w:autoSpaceDN w:val="0"/>
              <w:adjustRightInd w:val="0"/>
              <w:spacing w:after="0" w:line="240" w:lineRule="auto"/>
              <w:ind w:left="0"/>
              <w:jc w:val="center"/>
              <w:rPr>
                <w:rFonts w:ascii="Verdana" w:hAnsi="Verdana"/>
                <w:sz w:val="16"/>
                <w:szCs w:val="16"/>
              </w:rPr>
            </w:pPr>
            <w:r w:rsidRPr="002534F1">
              <w:rPr>
                <w:rFonts w:ascii="Verdana" w:hAnsi="Verdana"/>
                <w:sz w:val="16"/>
                <w:szCs w:val="16"/>
              </w:rPr>
              <w:t>0,359</w:t>
            </w:r>
          </w:p>
        </w:tc>
        <w:tc>
          <w:tcPr>
            <w:tcW w:w="1559" w:type="dxa"/>
            <w:tcBorders>
              <w:top w:val="nil"/>
              <w:left w:val="nil"/>
              <w:right w:val="nil"/>
            </w:tcBorders>
          </w:tcPr>
          <w:p w:rsidR="00D80D51" w:rsidRPr="002534F1" w:rsidRDefault="00D80D51" w:rsidP="00260CD6">
            <w:pPr>
              <w:pStyle w:val="ListParagraph"/>
              <w:tabs>
                <w:tab w:val="left" w:pos="720"/>
              </w:tabs>
              <w:autoSpaceDE w:val="0"/>
              <w:autoSpaceDN w:val="0"/>
              <w:adjustRightInd w:val="0"/>
              <w:spacing w:after="0" w:line="240" w:lineRule="auto"/>
              <w:ind w:left="0"/>
              <w:jc w:val="center"/>
              <w:rPr>
                <w:rFonts w:ascii="Verdana" w:hAnsi="Verdana"/>
                <w:sz w:val="16"/>
                <w:szCs w:val="16"/>
              </w:rPr>
            </w:pPr>
            <w:proofErr w:type="spellStart"/>
            <w:r w:rsidRPr="002534F1">
              <w:rPr>
                <w:rFonts w:ascii="Verdana" w:hAnsi="Verdana"/>
                <w:sz w:val="16"/>
                <w:szCs w:val="16"/>
              </w:rPr>
              <w:t>Bukan</w:t>
            </w:r>
            <w:proofErr w:type="spellEnd"/>
            <w:r w:rsidRPr="002534F1">
              <w:rPr>
                <w:rFonts w:ascii="Verdana" w:hAnsi="Verdana"/>
                <w:sz w:val="16"/>
                <w:szCs w:val="16"/>
              </w:rPr>
              <w:t xml:space="preserve"> </w:t>
            </w:r>
            <w:proofErr w:type="spellStart"/>
            <w:r w:rsidRPr="002534F1">
              <w:rPr>
                <w:rFonts w:ascii="Verdana" w:hAnsi="Verdana"/>
                <w:sz w:val="16"/>
                <w:szCs w:val="16"/>
              </w:rPr>
              <w:t>kandidat</w:t>
            </w:r>
            <w:proofErr w:type="spellEnd"/>
          </w:p>
        </w:tc>
      </w:tr>
    </w:tbl>
    <w:p w:rsidR="002534F1" w:rsidRDefault="002534F1" w:rsidP="002534F1">
      <w:pPr>
        <w:rPr>
          <w:lang w:val="en-US"/>
        </w:rPr>
      </w:pPr>
    </w:p>
    <w:p w:rsidR="002534F1" w:rsidRPr="002534F1" w:rsidRDefault="002534F1" w:rsidP="008B1640">
      <w:pPr>
        <w:ind w:right="14" w:firstLine="446"/>
        <w:jc w:val="both"/>
        <w:rPr>
          <w:sz w:val="18"/>
          <w:szCs w:val="18"/>
        </w:rPr>
      </w:pPr>
      <w:r w:rsidRPr="002534F1">
        <w:rPr>
          <w:sz w:val="18"/>
          <w:szCs w:val="18"/>
        </w:rPr>
        <w:t xml:space="preserve">Hasil seleksi bivariat menunjukkan bahwa semua variabel menghasilkan p value ≤ 0,25, oleh karena itu variabel yang akan diikutkan dalam analisis multivariate </w:t>
      </w:r>
      <w:r w:rsidR="008B1640">
        <w:rPr>
          <w:sz w:val="18"/>
          <w:szCs w:val="18"/>
        </w:rPr>
        <w:t xml:space="preserve">yaitu </w:t>
      </w:r>
      <w:r w:rsidRPr="002534F1">
        <w:rPr>
          <w:sz w:val="18"/>
          <w:szCs w:val="18"/>
        </w:rPr>
        <w:t>variabel pengetahuan, pola makan, dan siklus haid.</w:t>
      </w:r>
    </w:p>
    <w:p w:rsidR="002534F1" w:rsidRDefault="002534F1" w:rsidP="002534F1">
      <w:pPr>
        <w:pStyle w:val="Heading1"/>
        <w:spacing w:line="240" w:lineRule="auto"/>
        <w:ind w:left="709"/>
        <w:jc w:val="both"/>
        <w:rPr>
          <w:rFonts w:ascii="Verdana" w:hAnsi="Verdana"/>
          <w:i/>
          <w:sz w:val="18"/>
          <w:szCs w:val="18"/>
        </w:rPr>
      </w:pPr>
    </w:p>
    <w:p w:rsidR="008B1640" w:rsidRDefault="008B1640" w:rsidP="008B1640">
      <w:pPr>
        <w:pStyle w:val="Heading1"/>
        <w:spacing w:line="240" w:lineRule="auto"/>
        <w:ind w:left="709"/>
        <w:jc w:val="both"/>
        <w:rPr>
          <w:rFonts w:ascii="Verdana" w:hAnsi="Verdana"/>
          <w:i/>
          <w:sz w:val="18"/>
          <w:szCs w:val="18"/>
        </w:rPr>
      </w:pPr>
    </w:p>
    <w:p w:rsidR="008B1640" w:rsidRDefault="008B1640" w:rsidP="008B1640">
      <w:pPr>
        <w:pStyle w:val="Heading1"/>
        <w:spacing w:line="240" w:lineRule="auto"/>
        <w:ind w:left="709"/>
        <w:jc w:val="both"/>
        <w:rPr>
          <w:rFonts w:ascii="Verdana" w:hAnsi="Verdana"/>
          <w:i/>
          <w:sz w:val="18"/>
          <w:szCs w:val="18"/>
        </w:rPr>
      </w:pPr>
    </w:p>
    <w:p w:rsidR="002534F1" w:rsidRDefault="002534F1" w:rsidP="002534F1">
      <w:pPr>
        <w:pStyle w:val="Heading1"/>
        <w:numPr>
          <w:ilvl w:val="2"/>
          <w:numId w:val="42"/>
        </w:numPr>
        <w:spacing w:line="240" w:lineRule="auto"/>
        <w:ind w:left="709" w:hanging="709"/>
        <w:jc w:val="both"/>
        <w:rPr>
          <w:rFonts w:ascii="Verdana" w:hAnsi="Verdana"/>
          <w:i/>
          <w:sz w:val="18"/>
          <w:szCs w:val="18"/>
        </w:rPr>
      </w:pPr>
      <w:r w:rsidRPr="002534F1">
        <w:rPr>
          <w:rFonts w:ascii="Verdana" w:hAnsi="Verdana"/>
          <w:i/>
          <w:sz w:val="18"/>
          <w:szCs w:val="18"/>
        </w:rPr>
        <w:t>Pemodelan</w:t>
      </w:r>
      <w:r w:rsidRPr="002534F1">
        <w:rPr>
          <w:rFonts w:ascii="Verdana" w:hAnsi="Verdana"/>
          <w:sz w:val="18"/>
          <w:szCs w:val="18"/>
        </w:rPr>
        <w:t xml:space="preserve"> </w:t>
      </w:r>
      <w:r w:rsidRPr="002534F1">
        <w:rPr>
          <w:rFonts w:ascii="Verdana" w:hAnsi="Verdana"/>
          <w:i/>
          <w:sz w:val="18"/>
          <w:szCs w:val="18"/>
        </w:rPr>
        <w:t>Multivariat I</w:t>
      </w:r>
    </w:p>
    <w:p w:rsidR="007D7B10" w:rsidRPr="007D7B10" w:rsidRDefault="007D7B10" w:rsidP="007D7B10">
      <w:pPr>
        <w:rPr>
          <w:lang w:val="en-US"/>
        </w:rPr>
      </w:pPr>
    </w:p>
    <w:p w:rsidR="00E27249" w:rsidRPr="007D7B10" w:rsidRDefault="00E27249" w:rsidP="00E27249">
      <w:pPr>
        <w:autoSpaceDE w:val="0"/>
        <w:autoSpaceDN w:val="0"/>
        <w:adjustRightInd w:val="0"/>
        <w:rPr>
          <w:sz w:val="18"/>
          <w:szCs w:val="18"/>
        </w:rPr>
      </w:pPr>
      <w:r w:rsidRPr="007D7B10">
        <w:rPr>
          <w:sz w:val="18"/>
          <w:szCs w:val="18"/>
        </w:rPr>
        <w:t xml:space="preserve">Tabel </w:t>
      </w:r>
      <w:r w:rsidR="007D7B10" w:rsidRPr="007D7B10">
        <w:rPr>
          <w:sz w:val="18"/>
          <w:szCs w:val="18"/>
        </w:rPr>
        <w:t>5</w:t>
      </w:r>
      <w:r w:rsidRPr="007D7B10">
        <w:rPr>
          <w:sz w:val="18"/>
          <w:szCs w:val="18"/>
        </w:rPr>
        <w:t xml:space="preserve"> Pemodelan Multivariat I</w:t>
      </w:r>
    </w:p>
    <w:tbl>
      <w:tblPr>
        <w:tblStyle w:val="TableGrid"/>
        <w:tblpPr w:leftFromText="180" w:rightFromText="180" w:vertAnchor="text" w:horzAnchor="page" w:tblpX="6729" w:tblpY="53"/>
        <w:tblW w:w="4300" w:type="dxa"/>
        <w:tblLook w:val="04A0" w:firstRow="1" w:lastRow="0" w:firstColumn="1" w:lastColumn="0" w:noHBand="0" w:noVBand="1"/>
      </w:tblPr>
      <w:tblGrid>
        <w:gridCol w:w="1276"/>
        <w:gridCol w:w="709"/>
        <w:gridCol w:w="709"/>
        <w:gridCol w:w="850"/>
        <w:gridCol w:w="756"/>
      </w:tblGrid>
      <w:tr w:rsidR="00D80D51" w:rsidRPr="0021289F" w:rsidTr="00260CD6">
        <w:tc>
          <w:tcPr>
            <w:tcW w:w="1276" w:type="dxa"/>
            <w:vMerge w:val="restart"/>
            <w:tcBorders>
              <w:left w:val="nil"/>
              <w:right w:val="nil"/>
            </w:tcBorders>
          </w:tcPr>
          <w:p w:rsidR="00D80D51" w:rsidRPr="00E27249" w:rsidRDefault="00D80D51" w:rsidP="00260CD6">
            <w:pPr>
              <w:tabs>
                <w:tab w:val="left" w:pos="720"/>
              </w:tabs>
              <w:autoSpaceDE w:val="0"/>
              <w:autoSpaceDN w:val="0"/>
              <w:adjustRightInd w:val="0"/>
              <w:jc w:val="both"/>
              <w:rPr>
                <w:b/>
                <w:sz w:val="16"/>
                <w:szCs w:val="16"/>
              </w:rPr>
            </w:pPr>
            <w:r w:rsidRPr="00E27249">
              <w:rPr>
                <w:b/>
                <w:sz w:val="16"/>
                <w:szCs w:val="16"/>
              </w:rPr>
              <w:t xml:space="preserve">Variabel </w:t>
            </w:r>
          </w:p>
        </w:tc>
        <w:tc>
          <w:tcPr>
            <w:tcW w:w="709" w:type="dxa"/>
            <w:vMerge w:val="restart"/>
            <w:tcBorders>
              <w:left w:val="nil"/>
              <w:right w:val="nil"/>
            </w:tcBorders>
          </w:tcPr>
          <w:p w:rsidR="00D80D51" w:rsidRPr="00E27249" w:rsidRDefault="00D80D51" w:rsidP="00260CD6">
            <w:pPr>
              <w:tabs>
                <w:tab w:val="left" w:pos="720"/>
              </w:tabs>
              <w:autoSpaceDE w:val="0"/>
              <w:autoSpaceDN w:val="0"/>
              <w:adjustRightInd w:val="0"/>
              <w:jc w:val="center"/>
              <w:rPr>
                <w:b/>
                <w:sz w:val="16"/>
                <w:szCs w:val="16"/>
              </w:rPr>
            </w:pPr>
            <w:r w:rsidRPr="00E27249">
              <w:rPr>
                <w:b/>
                <w:sz w:val="16"/>
                <w:szCs w:val="16"/>
              </w:rPr>
              <w:t>P value</w:t>
            </w:r>
          </w:p>
        </w:tc>
        <w:tc>
          <w:tcPr>
            <w:tcW w:w="709" w:type="dxa"/>
            <w:vMerge w:val="restart"/>
            <w:tcBorders>
              <w:left w:val="nil"/>
              <w:right w:val="nil"/>
            </w:tcBorders>
          </w:tcPr>
          <w:p w:rsidR="00D80D51" w:rsidRPr="00E27249" w:rsidRDefault="00D80D51" w:rsidP="00260CD6">
            <w:pPr>
              <w:tabs>
                <w:tab w:val="left" w:pos="720"/>
              </w:tabs>
              <w:autoSpaceDE w:val="0"/>
              <w:autoSpaceDN w:val="0"/>
              <w:adjustRightInd w:val="0"/>
              <w:rPr>
                <w:b/>
                <w:sz w:val="16"/>
                <w:szCs w:val="16"/>
              </w:rPr>
            </w:pPr>
            <w:r w:rsidRPr="00E27249">
              <w:rPr>
                <w:b/>
                <w:sz w:val="16"/>
                <w:szCs w:val="16"/>
              </w:rPr>
              <w:t>OR</w:t>
            </w:r>
          </w:p>
        </w:tc>
        <w:tc>
          <w:tcPr>
            <w:tcW w:w="1606" w:type="dxa"/>
            <w:gridSpan w:val="2"/>
            <w:tcBorders>
              <w:left w:val="nil"/>
              <w:right w:val="nil"/>
            </w:tcBorders>
          </w:tcPr>
          <w:p w:rsidR="00D80D51" w:rsidRPr="00E27249" w:rsidRDefault="00D80D51" w:rsidP="00260CD6">
            <w:pPr>
              <w:tabs>
                <w:tab w:val="left" w:pos="720"/>
              </w:tabs>
              <w:autoSpaceDE w:val="0"/>
              <w:autoSpaceDN w:val="0"/>
              <w:adjustRightInd w:val="0"/>
              <w:jc w:val="both"/>
              <w:rPr>
                <w:b/>
                <w:sz w:val="16"/>
                <w:szCs w:val="16"/>
              </w:rPr>
            </w:pPr>
            <w:r w:rsidRPr="00E27249">
              <w:rPr>
                <w:b/>
                <w:sz w:val="16"/>
                <w:szCs w:val="16"/>
              </w:rPr>
              <w:t xml:space="preserve">95% CI. For EXP (B) </w:t>
            </w:r>
          </w:p>
        </w:tc>
      </w:tr>
      <w:tr w:rsidR="00D80D51" w:rsidRPr="0021289F" w:rsidTr="00260CD6">
        <w:tc>
          <w:tcPr>
            <w:tcW w:w="1276" w:type="dxa"/>
            <w:vMerge/>
            <w:tcBorders>
              <w:left w:val="nil"/>
              <w:bottom w:val="single" w:sz="4" w:space="0" w:color="000000" w:themeColor="text1"/>
              <w:right w:val="nil"/>
            </w:tcBorders>
          </w:tcPr>
          <w:p w:rsidR="00D80D51" w:rsidRPr="00E27249" w:rsidRDefault="00D80D51" w:rsidP="00260CD6">
            <w:pPr>
              <w:tabs>
                <w:tab w:val="left" w:pos="720"/>
              </w:tabs>
              <w:autoSpaceDE w:val="0"/>
              <w:autoSpaceDN w:val="0"/>
              <w:adjustRightInd w:val="0"/>
              <w:jc w:val="both"/>
              <w:rPr>
                <w:b/>
                <w:sz w:val="16"/>
                <w:szCs w:val="16"/>
              </w:rPr>
            </w:pPr>
          </w:p>
        </w:tc>
        <w:tc>
          <w:tcPr>
            <w:tcW w:w="709" w:type="dxa"/>
            <w:vMerge/>
            <w:tcBorders>
              <w:left w:val="nil"/>
              <w:bottom w:val="single" w:sz="4" w:space="0" w:color="000000" w:themeColor="text1"/>
              <w:right w:val="nil"/>
            </w:tcBorders>
          </w:tcPr>
          <w:p w:rsidR="00D80D51" w:rsidRPr="00E27249" w:rsidRDefault="00D80D51" w:rsidP="00260CD6">
            <w:pPr>
              <w:tabs>
                <w:tab w:val="left" w:pos="720"/>
              </w:tabs>
              <w:autoSpaceDE w:val="0"/>
              <w:autoSpaceDN w:val="0"/>
              <w:adjustRightInd w:val="0"/>
              <w:jc w:val="both"/>
              <w:rPr>
                <w:b/>
                <w:sz w:val="16"/>
                <w:szCs w:val="16"/>
              </w:rPr>
            </w:pPr>
          </w:p>
        </w:tc>
        <w:tc>
          <w:tcPr>
            <w:tcW w:w="709" w:type="dxa"/>
            <w:vMerge/>
            <w:tcBorders>
              <w:left w:val="nil"/>
              <w:bottom w:val="single" w:sz="4" w:space="0" w:color="000000" w:themeColor="text1"/>
              <w:right w:val="nil"/>
            </w:tcBorders>
          </w:tcPr>
          <w:p w:rsidR="00D80D51" w:rsidRPr="00E27249" w:rsidRDefault="00D80D51" w:rsidP="00260CD6">
            <w:pPr>
              <w:tabs>
                <w:tab w:val="left" w:pos="720"/>
              </w:tabs>
              <w:autoSpaceDE w:val="0"/>
              <w:autoSpaceDN w:val="0"/>
              <w:adjustRightInd w:val="0"/>
              <w:jc w:val="both"/>
              <w:rPr>
                <w:b/>
                <w:sz w:val="16"/>
                <w:szCs w:val="16"/>
              </w:rPr>
            </w:pPr>
          </w:p>
        </w:tc>
        <w:tc>
          <w:tcPr>
            <w:tcW w:w="850" w:type="dxa"/>
            <w:tcBorders>
              <w:left w:val="nil"/>
              <w:bottom w:val="single" w:sz="4" w:space="0" w:color="000000" w:themeColor="text1"/>
              <w:right w:val="nil"/>
            </w:tcBorders>
          </w:tcPr>
          <w:p w:rsidR="00D80D51" w:rsidRPr="00E27249" w:rsidRDefault="00D80D51" w:rsidP="00260CD6">
            <w:pPr>
              <w:tabs>
                <w:tab w:val="left" w:pos="720"/>
              </w:tabs>
              <w:autoSpaceDE w:val="0"/>
              <w:autoSpaceDN w:val="0"/>
              <w:adjustRightInd w:val="0"/>
              <w:jc w:val="both"/>
              <w:rPr>
                <w:b/>
                <w:sz w:val="16"/>
                <w:szCs w:val="16"/>
              </w:rPr>
            </w:pPr>
            <w:r w:rsidRPr="00E27249">
              <w:rPr>
                <w:b/>
                <w:sz w:val="16"/>
                <w:szCs w:val="16"/>
              </w:rPr>
              <w:t xml:space="preserve">Lower </w:t>
            </w:r>
          </w:p>
        </w:tc>
        <w:tc>
          <w:tcPr>
            <w:tcW w:w="756" w:type="dxa"/>
            <w:tcBorders>
              <w:left w:val="nil"/>
              <w:bottom w:val="single" w:sz="4" w:space="0" w:color="000000" w:themeColor="text1"/>
              <w:right w:val="nil"/>
            </w:tcBorders>
          </w:tcPr>
          <w:p w:rsidR="00D80D51" w:rsidRPr="00E27249" w:rsidRDefault="00D80D51" w:rsidP="00260CD6">
            <w:pPr>
              <w:tabs>
                <w:tab w:val="left" w:pos="720"/>
              </w:tabs>
              <w:autoSpaceDE w:val="0"/>
              <w:autoSpaceDN w:val="0"/>
              <w:adjustRightInd w:val="0"/>
              <w:jc w:val="both"/>
              <w:rPr>
                <w:b/>
                <w:sz w:val="16"/>
                <w:szCs w:val="16"/>
              </w:rPr>
            </w:pPr>
            <w:r w:rsidRPr="00E27249">
              <w:rPr>
                <w:b/>
                <w:sz w:val="16"/>
                <w:szCs w:val="16"/>
              </w:rPr>
              <w:t xml:space="preserve">Upper </w:t>
            </w:r>
          </w:p>
        </w:tc>
      </w:tr>
      <w:tr w:rsidR="00D80D51" w:rsidRPr="00EB28A7" w:rsidTr="00260CD6">
        <w:tc>
          <w:tcPr>
            <w:tcW w:w="1276" w:type="dxa"/>
            <w:tcBorders>
              <w:top w:val="single" w:sz="4" w:space="0" w:color="000000" w:themeColor="text1"/>
              <w:left w:val="nil"/>
              <w:bottom w:val="nil"/>
              <w:right w:val="nil"/>
            </w:tcBorders>
          </w:tcPr>
          <w:p w:rsidR="00D80D51" w:rsidRPr="00E27249" w:rsidRDefault="00D80D51" w:rsidP="00260CD6">
            <w:pPr>
              <w:pStyle w:val="ListParagraph"/>
              <w:tabs>
                <w:tab w:val="left" w:pos="720"/>
              </w:tabs>
              <w:autoSpaceDE w:val="0"/>
              <w:autoSpaceDN w:val="0"/>
              <w:adjustRightInd w:val="0"/>
              <w:spacing w:after="0" w:line="240" w:lineRule="auto"/>
              <w:ind w:left="0"/>
              <w:jc w:val="both"/>
              <w:rPr>
                <w:rFonts w:ascii="Verdana" w:hAnsi="Verdana"/>
                <w:sz w:val="16"/>
                <w:szCs w:val="16"/>
              </w:rPr>
            </w:pPr>
            <w:proofErr w:type="spellStart"/>
            <w:r w:rsidRPr="00E27249">
              <w:rPr>
                <w:rFonts w:ascii="Verdana" w:hAnsi="Verdana"/>
                <w:sz w:val="16"/>
                <w:szCs w:val="16"/>
              </w:rPr>
              <w:t>Pengetahuan</w:t>
            </w:r>
            <w:proofErr w:type="spellEnd"/>
            <w:r w:rsidRPr="00E27249">
              <w:rPr>
                <w:rFonts w:ascii="Verdana" w:hAnsi="Verdana"/>
                <w:sz w:val="16"/>
                <w:szCs w:val="16"/>
              </w:rPr>
              <w:t xml:space="preserve"> </w:t>
            </w:r>
          </w:p>
        </w:tc>
        <w:tc>
          <w:tcPr>
            <w:tcW w:w="709" w:type="dxa"/>
            <w:tcBorders>
              <w:top w:val="single" w:sz="4" w:space="0" w:color="000000" w:themeColor="text1"/>
              <w:left w:val="nil"/>
              <w:bottom w:val="nil"/>
              <w:right w:val="nil"/>
            </w:tcBorders>
          </w:tcPr>
          <w:p w:rsidR="00D80D51" w:rsidRPr="00E27249" w:rsidRDefault="00D80D51" w:rsidP="00260CD6">
            <w:pPr>
              <w:pStyle w:val="ListParagraph"/>
              <w:tabs>
                <w:tab w:val="left" w:pos="720"/>
              </w:tabs>
              <w:autoSpaceDE w:val="0"/>
              <w:autoSpaceDN w:val="0"/>
              <w:adjustRightInd w:val="0"/>
              <w:spacing w:after="0" w:line="240" w:lineRule="auto"/>
              <w:ind w:left="0"/>
              <w:jc w:val="both"/>
              <w:rPr>
                <w:rFonts w:ascii="Verdana" w:hAnsi="Verdana"/>
                <w:sz w:val="16"/>
                <w:szCs w:val="16"/>
              </w:rPr>
            </w:pPr>
            <w:r w:rsidRPr="00E27249">
              <w:rPr>
                <w:rFonts w:ascii="Verdana" w:hAnsi="Verdana"/>
                <w:sz w:val="16"/>
                <w:szCs w:val="16"/>
              </w:rPr>
              <w:t>0,028</w:t>
            </w:r>
          </w:p>
        </w:tc>
        <w:tc>
          <w:tcPr>
            <w:tcW w:w="709" w:type="dxa"/>
            <w:tcBorders>
              <w:top w:val="single" w:sz="4" w:space="0" w:color="000000" w:themeColor="text1"/>
              <w:left w:val="nil"/>
              <w:bottom w:val="nil"/>
              <w:right w:val="nil"/>
            </w:tcBorders>
          </w:tcPr>
          <w:p w:rsidR="00D80D51" w:rsidRPr="00E27249" w:rsidRDefault="00D80D51" w:rsidP="00260CD6">
            <w:pPr>
              <w:tabs>
                <w:tab w:val="left" w:pos="720"/>
              </w:tabs>
              <w:autoSpaceDE w:val="0"/>
              <w:autoSpaceDN w:val="0"/>
              <w:adjustRightInd w:val="0"/>
              <w:jc w:val="both"/>
              <w:rPr>
                <w:sz w:val="16"/>
                <w:szCs w:val="16"/>
              </w:rPr>
            </w:pPr>
            <w:r w:rsidRPr="00E27249">
              <w:rPr>
                <w:sz w:val="16"/>
                <w:szCs w:val="16"/>
              </w:rPr>
              <w:t>0,121</w:t>
            </w:r>
          </w:p>
        </w:tc>
        <w:tc>
          <w:tcPr>
            <w:tcW w:w="850" w:type="dxa"/>
            <w:tcBorders>
              <w:top w:val="single" w:sz="4" w:space="0" w:color="000000" w:themeColor="text1"/>
              <w:left w:val="nil"/>
              <w:bottom w:val="nil"/>
              <w:right w:val="nil"/>
            </w:tcBorders>
          </w:tcPr>
          <w:p w:rsidR="00D80D51" w:rsidRPr="00E27249" w:rsidRDefault="00D80D51" w:rsidP="00260CD6">
            <w:pPr>
              <w:tabs>
                <w:tab w:val="left" w:pos="720"/>
              </w:tabs>
              <w:autoSpaceDE w:val="0"/>
              <w:autoSpaceDN w:val="0"/>
              <w:adjustRightInd w:val="0"/>
              <w:jc w:val="both"/>
              <w:rPr>
                <w:sz w:val="16"/>
                <w:szCs w:val="16"/>
              </w:rPr>
            </w:pPr>
            <w:r w:rsidRPr="00E27249">
              <w:rPr>
                <w:sz w:val="16"/>
                <w:szCs w:val="16"/>
              </w:rPr>
              <w:t>0,012</w:t>
            </w:r>
          </w:p>
        </w:tc>
        <w:tc>
          <w:tcPr>
            <w:tcW w:w="756" w:type="dxa"/>
            <w:tcBorders>
              <w:top w:val="single" w:sz="4" w:space="0" w:color="000000" w:themeColor="text1"/>
              <w:left w:val="nil"/>
              <w:bottom w:val="nil"/>
              <w:right w:val="nil"/>
            </w:tcBorders>
          </w:tcPr>
          <w:p w:rsidR="00D80D51" w:rsidRPr="00E27249" w:rsidRDefault="00D80D51" w:rsidP="00260CD6">
            <w:pPr>
              <w:tabs>
                <w:tab w:val="left" w:pos="720"/>
              </w:tabs>
              <w:autoSpaceDE w:val="0"/>
              <w:autoSpaceDN w:val="0"/>
              <w:adjustRightInd w:val="0"/>
              <w:jc w:val="both"/>
              <w:rPr>
                <w:sz w:val="16"/>
                <w:szCs w:val="16"/>
              </w:rPr>
            </w:pPr>
            <w:r w:rsidRPr="00E27249">
              <w:rPr>
                <w:sz w:val="16"/>
                <w:szCs w:val="16"/>
              </w:rPr>
              <w:t>0,218</w:t>
            </w:r>
          </w:p>
        </w:tc>
      </w:tr>
      <w:tr w:rsidR="00D80D51" w:rsidRPr="00EB28A7" w:rsidTr="00260CD6">
        <w:tc>
          <w:tcPr>
            <w:tcW w:w="1276" w:type="dxa"/>
            <w:tcBorders>
              <w:top w:val="nil"/>
              <w:left w:val="nil"/>
              <w:bottom w:val="nil"/>
              <w:right w:val="nil"/>
            </w:tcBorders>
          </w:tcPr>
          <w:p w:rsidR="00D80D51" w:rsidRPr="00E27249" w:rsidRDefault="00D80D51" w:rsidP="00260CD6">
            <w:pPr>
              <w:pStyle w:val="ListParagraph"/>
              <w:tabs>
                <w:tab w:val="left" w:pos="720"/>
              </w:tabs>
              <w:autoSpaceDE w:val="0"/>
              <w:autoSpaceDN w:val="0"/>
              <w:adjustRightInd w:val="0"/>
              <w:spacing w:after="0" w:line="240" w:lineRule="auto"/>
              <w:ind w:left="0"/>
              <w:jc w:val="both"/>
              <w:rPr>
                <w:rFonts w:ascii="Verdana" w:hAnsi="Verdana"/>
                <w:sz w:val="16"/>
                <w:szCs w:val="16"/>
              </w:rPr>
            </w:pPr>
            <w:proofErr w:type="spellStart"/>
            <w:r w:rsidRPr="00E27249">
              <w:rPr>
                <w:rFonts w:ascii="Verdana" w:hAnsi="Verdana"/>
                <w:sz w:val="16"/>
                <w:szCs w:val="16"/>
              </w:rPr>
              <w:t>Pola</w:t>
            </w:r>
            <w:proofErr w:type="spellEnd"/>
            <w:r w:rsidRPr="00E27249">
              <w:rPr>
                <w:rFonts w:ascii="Verdana" w:hAnsi="Verdana"/>
                <w:sz w:val="16"/>
                <w:szCs w:val="16"/>
              </w:rPr>
              <w:t xml:space="preserve"> </w:t>
            </w:r>
            <w:proofErr w:type="spellStart"/>
            <w:r w:rsidRPr="00E27249">
              <w:rPr>
                <w:rFonts w:ascii="Verdana" w:hAnsi="Verdana"/>
                <w:sz w:val="16"/>
                <w:szCs w:val="16"/>
              </w:rPr>
              <w:t>Makan</w:t>
            </w:r>
            <w:proofErr w:type="spellEnd"/>
          </w:p>
        </w:tc>
        <w:tc>
          <w:tcPr>
            <w:tcW w:w="709" w:type="dxa"/>
            <w:tcBorders>
              <w:top w:val="nil"/>
              <w:left w:val="nil"/>
              <w:bottom w:val="nil"/>
              <w:right w:val="nil"/>
            </w:tcBorders>
          </w:tcPr>
          <w:p w:rsidR="00D80D51" w:rsidRPr="00E27249" w:rsidRDefault="00D80D51" w:rsidP="00260CD6">
            <w:pPr>
              <w:pStyle w:val="ListParagraph"/>
              <w:tabs>
                <w:tab w:val="left" w:pos="720"/>
              </w:tabs>
              <w:autoSpaceDE w:val="0"/>
              <w:autoSpaceDN w:val="0"/>
              <w:adjustRightInd w:val="0"/>
              <w:spacing w:after="0" w:line="240" w:lineRule="auto"/>
              <w:ind w:left="0"/>
              <w:jc w:val="both"/>
              <w:rPr>
                <w:rFonts w:ascii="Verdana" w:hAnsi="Verdana"/>
                <w:sz w:val="16"/>
                <w:szCs w:val="16"/>
              </w:rPr>
            </w:pPr>
            <w:r w:rsidRPr="00E27249">
              <w:rPr>
                <w:rFonts w:ascii="Verdana" w:hAnsi="Verdana"/>
                <w:sz w:val="16"/>
                <w:szCs w:val="16"/>
              </w:rPr>
              <w:t>0,000</w:t>
            </w:r>
          </w:p>
        </w:tc>
        <w:tc>
          <w:tcPr>
            <w:tcW w:w="709" w:type="dxa"/>
            <w:tcBorders>
              <w:top w:val="nil"/>
              <w:left w:val="nil"/>
              <w:bottom w:val="nil"/>
              <w:right w:val="nil"/>
            </w:tcBorders>
          </w:tcPr>
          <w:p w:rsidR="00D80D51" w:rsidRPr="00E27249" w:rsidRDefault="00D80D51" w:rsidP="00260CD6">
            <w:pPr>
              <w:tabs>
                <w:tab w:val="left" w:pos="720"/>
              </w:tabs>
              <w:autoSpaceDE w:val="0"/>
              <w:autoSpaceDN w:val="0"/>
              <w:adjustRightInd w:val="0"/>
              <w:jc w:val="both"/>
              <w:rPr>
                <w:sz w:val="16"/>
                <w:szCs w:val="16"/>
              </w:rPr>
            </w:pPr>
            <w:r w:rsidRPr="00E27249">
              <w:rPr>
                <w:sz w:val="16"/>
                <w:szCs w:val="16"/>
              </w:rPr>
              <w:t>0,272</w:t>
            </w:r>
          </w:p>
        </w:tc>
        <w:tc>
          <w:tcPr>
            <w:tcW w:w="850" w:type="dxa"/>
            <w:tcBorders>
              <w:top w:val="nil"/>
              <w:left w:val="nil"/>
              <w:bottom w:val="nil"/>
              <w:right w:val="nil"/>
            </w:tcBorders>
          </w:tcPr>
          <w:p w:rsidR="00D80D51" w:rsidRPr="00E27249" w:rsidRDefault="00D80D51" w:rsidP="00260CD6">
            <w:pPr>
              <w:tabs>
                <w:tab w:val="left" w:pos="720"/>
              </w:tabs>
              <w:autoSpaceDE w:val="0"/>
              <w:autoSpaceDN w:val="0"/>
              <w:adjustRightInd w:val="0"/>
              <w:jc w:val="both"/>
              <w:rPr>
                <w:sz w:val="16"/>
                <w:szCs w:val="16"/>
              </w:rPr>
            </w:pPr>
            <w:r w:rsidRPr="00E27249">
              <w:rPr>
                <w:sz w:val="16"/>
                <w:szCs w:val="16"/>
              </w:rPr>
              <w:t>0,152</w:t>
            </w:r>
          </w:p>
        </w:tc>
        <w:tc>
          <w:tcPr>
            <w:tcW w:w="756" w:type="dxa"/>
            <w:tcBorders>
              <w:top w:val="nil"/>
              <w:left w:val="nil"/>
              <w:bottom w:val="nil"/>
              <w:right w:val="nil"/>
            </w:tcBorders>
          </w:tcPr>
          <w:p w:rsidR="00D80D51" w:rsidRPr="00E27249" w:rsidRDefault="00D80D51" w:rsidP="00260CD6">
            <w:pPr>
              <w:tabs>
                <w:tab w:val="left" w:pos="720"/>
              </w:tabs>
              <w:autoSpaceDE w:val="0"/>
              <w:autoSpaceDN w:val="0"/>
              <w:adjustRightInd w:val="0"/>
              <w:jc w:val="both"/>
              <w:rPr>
                <w:sz w:val="16"/>
                <w:szCs w:val="16"/>
              </w:rPr>
            </w:pPr>
            <w:r w:rsidRPr="00E27249">
              <w:rPr>
                <w:sz w:val="16"/>
                <w:szCs w:val="16"/>
              </w:rPr>
              <w:t>3,520</w:t>
            </w:r>
          </w:p>
        </w:tc>
      </w:tr>
      <w:tr w:rsidR="00D80D51" w:rsidRPr="00EB28A7" w:rsidTr="00260CD6">
        <w:tc>
          <w:tcPr>
            <w:tcW w:w="1276" w:type="dxa"/>
            <w:tcBorders>
              <w:top w:val="nil"/>
              <w:left w:val="nil"/>
              <w:right w:val="nil"/>
            </w:tcBorders>
          </w:tcPr>
          <w:p w:rsidR="00D80D51" w:rsidRPr="00E27249" w:rsidRDefault="00D80D51" w:rsidP="00260CD6">
            <w:pPr>
              <w:pStyle w:val="ListParagraph"/>
              <w:tabs>
                <w:tab w:val="left" w:pos="720"/>
              </w:tabs>
              <w:autoSpaceDE w:val="0"/>
              <w:autoSpaceDN w:val="0"/>
              <w:adjustRightInd w:val="0"/>
              <w:spacing w:after="0" w:line="240" w:lineRule="auto"/>
              <w:ind w:left="0"/>
              <w:jc w:val="both"/>
              <w:rPr>
                <w:rFonts w:ascii="Verdana" w:hAnsi="Verdana"/>
                <w:sz w:val="16"/>
                <w:szCs w:val="16"/>
              </w:rPr>
            </w:pPr>
            <w:proofErr w:type="spellStart"/>
            <w:r w:rsidRPr="00E27249">
              <w:rPr>
                <w:rFonts w:ascii="Verdana" w:hAnsi="Verdana"/>
                <w:sz w:val="16"/>
                <w:szCs w:val="16"/>
              </w:rPr>
              <w:t>Siklus</w:t>
            </w:r>
            <w:proofErr w:type="spellEnd"/>
            <w:r w:rsidRPr="00E27249">
              <w:rPr>
                <w:rFonts w:ascii="Verdana" w:hAnsi="Verdana"/>
                <w:sz w:val="16"/>
                <w:szCs w:val="16"/>
              </w:rPr>
              <w:t xml:space="preserve"> </w:t>
            </w:r>
            <w:proofErr w:type="spellStart"/>
            <w:r w:rsidRPr="00E27249">
              <w:rPr>
                <w:rFonts w:ascii="Verdana" w:hAnsi="Verdana"/>
                <w:sz w:val="16"/>
                <w:szCs w:val="16"/>
              </w:rPr>
              <w:t>Haid</w:t>
            </w:r>
            <w:proofErr w:type="spellEnd"/>
          </w:p>
        </w:tc>
        <w:tc>
          <w:tcPr>
            <w:tcW w:w="709" w:type="dxa"/>
            <w:tcBorders>
              <w:top w:val="nil"/>
              <w:left w:val="nil"/>
              <w:right w:val="nil"/>
            </w:tcBorders>
          </w:tcPr>
          <w:p w:rsidR="00D80D51" w:rsidRPr="00E27249" w:rsidRDefault="00D80D51" w:rsidP="00260CD6">
            <w:pPr>
              <w:pStyle w:val="ListParagraph"/>
              <w:tabs>
                <w:tab w:val="left" w:pos="720"/>
              </w:tabs>
              <w:autoSpaceDE w:val="0"/>
              <w:autoSpaceDN w:val="0"/>
              <w:adjustRightInd w:val="0"/>
              <w:spacing w:after="0" w:line="240" w:lineRule="auto"/>
              <w:ind w:left="0"/>
              <w:jc w:val="both"/>
              <w:rPr>
                <w:rFonts w:ascii="Verdana" w:hAnsi="Verdana"/>
                <w:sz w:val="16"/>
                <w:szCs w:val="16"/>
              </w:rPr>
            </w:pPr>
            <w:r w:rsidRPr="00E27249">
              <w:rPr>
                <w:rFonts w:ascii="Verdana" w:hAnsi="Verdana"/>
                <w:sz w:val="16"/>
                <w:szCs w:val="16"/>
              </w:rPr>
              <w:t>0,081</w:t>
            </w:r>
          </w:p>
        </w:tc>
        <w:tc>
          <w:tcPr>
            <w:tcW w:w="709" w:type="dxa"/>
            <w:tcBorders>
              <w:top w:val="nil"/>
              <w:left w:val="nil"/>
              <w:right w:val="nil"/>
            </w:tcBorders>
          </w:tcPr>
          <w:p w:rsidR="00D80D51" w:rsidRPr="00E27249" w:rsidRDefault="00D80D51" w:rsidP="00260CD6">
            <w:pPr>
              <w:tabs>
                <w:tab w:val="left" w:pos="720"/>
              </w:tabs>
              <w:autoSpaceDE w:val="0"/>
              <w:autoSpaceDN w:val="0"/>
              <w:adjustRightInd w:val="0"/>
              <w:jc w:val="both"/>
              <w:rPr>
                <w:sz w:val="16"/>
                <w:szCs w:val="16"/>
              </w:rPr>
            </w:pPr>
            <w:r w:rsidRPr="00E27249">
              <w:rPr>
                <w:sz w:val="16"/>
                <w:szCs w:val="16"/>
              </w:rPr>
              <w:t>0,084</w:t>
            </w:r>
          </w:p>
        </w:tc>
        <w:tc>
          <w:tcPr>
            <w:tcW w:w="850" w:type="dxa"/>
            <w:tcBorders>
              <w:top w:val="nil"/>
              <w:left w:val="nil"/>
              <w:right w:val="nil"/>
            </w:tcBorders>
          </w:tcPr>
          <w:p w:rsidR="00D80D51" w:rsidRPr="00E27249" w:rsidRDefault="00D80D51" w:rsidP="00260CD6">
            <w:pPr>
              <w:tabs>
                <w:tab w:val="left" w:pos="720"/>
              </w:tabs>
              <w:autoSpaceDE w:val="0"/>
              <w:autoSpaceDN w:val="0"/>
              <w:adjustRightInd w:val="0"/>
              <w:jc w:val="both"/>
              <w:rPr>
                <w:sz w:val="16"/>
                <w:szCs w:val="16"/>
              </w:rPr>
            </w:pPr>
            <w:r w:rsidRPr="00E27249">
              <w:rPr>
                <w:sz w:val="16"/>
                <w:szCs w:val="16"/>
              </w:rPr>
              <w:t>-0,010</w:t>
            </w:r>
          </w:p>
        </w:tc>
        <w:tc>
          <w:tcPr>
            <w:tcW w:w="756" w:type="dxa"/>
            <w:tcBorders>
              <w:top w:val="nil"/>
              <w:left w:val="nil"/>
              <w:right w:val="nil"/>
            </w:tcBorders>
          </w:tcPr>
          <w:p w:rsidR="00D80D51" w:rsidRPr="00E27249" w:rsidRDefault="00D80D51" w:rsidP="00260CD6">
            <w:pPr>
              <w:tabs>
                <w:tab w:val="left" w:pos="720"/>
              </w:tabs>
              <w:autoSpaceDE w:val="0"/>
              <w:autoSpaceDN w:val="0"/>
              <w:adjustRightInd w:val="0"/>
              <w:jc w:val="both"/>
              <w:rPr>
                <w:sz w:val="16"/>
                <w:szCs w:val="16"/>
              </w:rPr>
            </w:pPr>
            <w:r w:rsidRPr="00E27249">
              <w:rPr>
                <w:sz w:val="16"/>
                <w:szCs w:val="16"/>
              </w:rPr>
              <w:t>0,161</w:t>
            </w:r>
          </w:p>
        </w:tc>
      </w:tr>
    </w:tbl>
    <w:p w:rsidR="00E27249" w:rsidRDefault="00E27249" w:rsidP="00E27249">
      <w:pPr>
        <w:rPr>
          <w:rFonts w:ascii="Times New Roman" w:eastAsia="Calibri" w:hAnsi="Times New Roman"/>
          <w:b/>
          <w:noProof w:val="0"/>
          <w:sz w:val="24"/>
          <w:lang w:val="en-US"/>
        </w:rPr>
      </w:pPr>
    </w:p>
    <w:p w:rsidR="002534F1" w:rsidRDefault="002534F1" w:rsidP="00E27249">
      <w:pPr>
        <w:ind w:right="14" w:firstLine="446"/>
        <w:jc w:val="both"/>
        <w:rPr>
          <w:sz w:val="18"/>
          <w:szCs w:val="18"/>
        </w:rPr>
      </w:pPr>
      <w:r w:rsidRPr="00E27249">
        <w:rPr>
          <w:sz w:val="18"/>
          <w:szCs w:val="18"/>
        </w:rPr>
        <w:t xml:space="preserve">Dari hasil analisis multivariat terlihat </w:t>
      </w:r>
      <w:r w:rsidR="007D7B10" w:rsidRPr="007D7B10">
        <w:rPr>
          <w:sz w:val="18"/>
          <w:szCs w:val="18"/>
        </w:rPr>
        <w:t xml:space="preserve">pada Tabel 5 </w:t>
      </w:r>
      <w:r w:rsidRPr="007D7B10">
        <w:rPr>
          <w:sz w:val="18"/>
          <w:szCs w:val="18"/>
        </w:rPr>
        <w:t>variabel</w:t>
      </w:r>
      <w:r w:rsidRPr="00E27249">
        <w:rPr>
          <w:sz w:val="18"/>
          <w:szCs w:val="18"/>
        </w:rPr>
        <w:t xml:space="preserve"> yang berhubungan bermakna dengan kejadian anemia pada remaja yaitu pengetahuan dan pola makan. Sedangkan variable pola makan menghasilkan p value &gt; 0,05 maka pemodelan berikutnya variable siklus haid dikeluarkan dari pemodelan.</w:t>
      </w:r>
    </w:p>
    <w:p w:rsidR="00E27249" w:rsidRPr="00E27249" w:rsidRDefault="00E27249" w:rsidP="00E27249">
      <w:pPr>
        <w:ind w:right="14" w:firstLine="446"/>
        <w:jc w:val="both"/>
        <w:rPr>
          <w:sz w:val="18"/>
          <w:szCs w:val="18"/>
        </w:rPr>
      </w:pPr>
    </w:p>
    <w:p w:rsidR="00E27249" w:rsidRDefault="00E7393C" w:rsidP="00E27249">
      <w:pPr>
        <w:pStyle w:val="Heading1"/>
        <w:numPr>
          <w:ilvl w:val="2"/>
          <w:numId w:val="42"/>
        </w:numPr>
        <w:spacing w:line="240" w:lineRule="auto"/>
        <w:ind w:left="709" w:hanging="709"/>
        <w:jc w:val="both"/>
        <w:rPr>
          <w:rFonts w:ascii="Verdana" w:hAnsi="Verdana"/>
          <w:i/>
          <w:sz w:val="18"/>
          <w:szCs w:val="18"/>
        </w:rPr>
      </w:pPr>
      <w:r w:rsidRPr="00E7393C">
        <w:rPr>
          <w:rFonts w:ascii="Verdana" w:hAnsi="Verdana"/>
          <w:i/>
          <w:sz w:val="18"/>
          <w:szCs w:val="18"/>
        </w:rPr>
        <w:t>Pemodelan Multivariat II</w:t>
      </w:r>
    </w:p>
    <w:p w:rsidR="007D7B10" w:rsidRPr="007D7B10" w:rsidRDefault="007D7B10" w:rsidP="007D7B10">
      <w:pPr>
        <w:rPr>
          <w:lang w:val="en-US"/>
        </w:rPr>
      </w:pPr>
    </w:p>
    <w:p w:rsidR="00E27249" w:rsidRPr="007D7B10" w:rsidRDefault="007D7B10" w:rsidP="00E27249">
      <w:pPr>
        <w:autoSpaceDE w:val="0"/>
        <w:autoSpaceDN w:val="0"/>
        <w:adjustRightInd w:val="0"/>
        <w:rPr>
          <w:sz w:val="18"/>
          <w:szCs w:val="18"/>
        </w:rPr>
      </w:pPr>
      <w:r>
        <w:rPr>
          <w:sz w:val="18"/>
          <w:szCs w:val="18"/>
        </w:rPr>
        <w:t>Tabel 6</w:t>
      </w:r>
      <w:r w:rsidR="00E27249" w:rsidRPr="007D7B10">
        <w:rPr>
          <w:sz w:val="18"/>
          <w:szCs w:val="18"/>
        </w:rPr>
        <w:t xml:space="preserve"> Pemodelan multivariat II</w:t>
      </w:r>
    </w:p>
    <w:tbl>
      <w:tblPr>
        <w:tblStyle w:val="TableGrid"/>
        <w:tblpPr w:leftFromText="180" w:rightFromText="180" w:vertAnchor="text" w:horzAnchor="page" w:tblpX="6717" w:tblpY="163"/>
        <w:tblW w:w="4333" w:type="dxa"/>
        <w:tblLayout w:type="fixed"/>
        <w:tblLook w:val="04A0" w:firstRow="1" w:lastRow="0" w:firstColumn="1" w:lastColumn="0" w:noHBand="0" w:noVBand="1"/>
      </w:tblPr>
      <w:tblGrid>
        <w:gridCol w:w="1276"/>
        <w:gridCol w:w="709"/>
        <w:gridCol w:w="709"/>
        <w:gridCol w:w="850"/>
        <w:gridCol w:w="789"/>
      </w:tblGrid>
      <w:tr w:rsidR="00D80D51" w:rsidRPr="0021289F" w:rsidTr="00260CD6">
        <w:tc>
          <w:tcPr>
            <w:tcW w:w="1276" w:type="dxa"/>
            <w:vMerge w:val="restart"/>
            <w:tcBorders>
              <w:left w:val="nil"/>
              <w:right w:val="nil"/>
            </w:tcBorders>
          </w:tcPr>
          <w:p w:rsidR="00D80D51" w:rsidRPr="00E27249" w:rsidRDefault="00D80D51" w:rsidP="00260CD6">
            <w:pPr>
              <w:tabs>
                <w:tab w:val="left" w:pos="720"/>
              </w:tabs>
              <w:autoSpaceDE w:val="0"/>
              <w:autoSpaceDN w:val="0"/>
              <w:adjustRightInd w:val="0"/>
              <w:jc w:val="both"/>
              <w:rPr>
                <w:b/>
                <w:sz w:val="16"/>
                <w:szCs w:val="16"/>
              </w:rPr>
            </w:pPr>
            <w:r w:rsidRPr="00E27249">
              <w:rPr>
                <w:b/>
                <w:sz w:val="16"/>
                <w:szCs w:val="16"/>
              </w:rPr>
              <w:t xml:space="preserve">Variabel </w:t>
            </w:r>
          </w:p>
        </w:tc>
        <w:tc>
          <w:tcPr>
            <w:tcW w:w="709" w:type="dxa"/>
            <w:vMerge w:val="restart"/>
            <w:tcBorders>
              <w:left w:val="nil"/>
              <w:right w:val="nil"/>
            </w:tcBorders>
          </w:tcPr>
          <w:p w:rsidR="00D80D51" w:rsidRPr="00E27249" w:rsidRDefault="00D80D51" w:rsidP="00260CD6">
            <w:pPr>
              <w:tabs>
                <w:tab w:val="left" w:pos="720"/>
              </w:tabs>
              <w:autoSpaceDE w:val="0"/>
              <w:autoSpaceDN w:val="0"/>
              <w:adjustRightInd w:val="0"/>
              <w:jc w:val="center"/>
              <w:rPr>
                <w:b/>
                <w:sz w:val="16"/>
                <w:szCs w:val="16"/>
              </w:rPr>
            </w:pPr>
            <w:r w:rsidRPr="00E27249">
              <w:rPr>
                <w:b/>
                <w:sz w:val="16"/>
                <w:szCs w:val="16"/>
              </w:rPr>
              <w:t>P value</w:t>
            </w:r>
          </w:p>
        </w:tc>
        <w:tc>
          <w:tcPr>
            <w:tcW w:w="709" w:type="dxa"/>
            <w:vMerge w:val="restart"/>
            <w:tcBorders>
              <w:left w:val="nil"/>
              <w:right w:val="nil"/>
            </w:tcBorders>
          </w:tcPr>
          <w:p w:rsidR="00D80D51" w:rsidRPr="00E27249" w:rsidRDefault="00D80D51" w:rsidP="00260CD6">
            <w:pPr>
              <w:tabs>
                <w:tab w:val="left" w:pos="720"/>
              </w:tabs>
              <w:autoSpaceDE w:val="0"/>
              <w:autoSpaceDN w:val="0"/>
              <w:adjustRightInd w:val="0"/>
              <w:rPr>
                <w:b/>
                <w:sz w:val="16"/>
                <w:szCs w:val="16"/>
              </w:rPr>
            </w:pPr>
            <w:r w:rsidRPr="00E27249">
              <w:rPr>
                <w:b/>
                <w:sz w:val="16"/>
                <w:szCs w:val="16"/>
              </w:rPr>
              <w:t>OR</w:t>
            </w:r>
          </w:p>
        </w:tc>
        <w:tc>
          <w:tcPr>
            <w:tcW w:w="1639" w:type="dxa"/>
            <w:gridSpan w:val="2"/>
            <w:tcBorders>
              <w:left w:val="nil"/>
              <w:right w:val="nil"/>
            </w:tcBorders>
          </w:tcPr>
          <w:p w:rsidR="00D80D51" w:rsidRPr="00E27249" w:rsidRDefault="00D80D51" w:rsidP="00260CD6">
            <w:pPr>
              <w:tabs>
                <w:tab w:val="left" w:pos="720"/>
              </w:tabs>
              <w:autoSpaceDE w:val="0"/>
              <w:autoSpaceDN w:val="0"/>
              <w:adjustRightInd w:val="0"/>
              <w:jc w:val="both"/>
              <w:rPr>
                <w:b/>
                <w:sz w:val="16"/>
                <w:szCs w:val="16"/>
              </w:rPr>
            </w:pPr>
            <w:r w:rsidRPr="00E27249">
              <w:rPr>
                <w:b/>
                <w:sz w:val="16"/>
                <w:szCs w:val="16"/>
              </w:rPr>
              <w:t xml:space="preserve">95% CI. For EXP (B) </w:t>
            </w:r>
          </w:p>
        </w:tc>
      </w:tr>
      <w:tr w:rsidR="00D80D51" w:rsidRPr="0021289F" w:rsidTr="00260CD6">
        <w:tc>
          <w:tcPr>
            <w:tcW w:w="1276" w:type="dxa"/>
            <w:vMerge/>
            <w:tcBorders>
              <w:left w:val="nil"/>
              <w:bottom w:val="single" w:sz="4" w:space="0" w:color="000000" w:themeColor="text1"/>
              <w:right w:val="nil"/>
            </w:tcBorders>
          </w:tcPr>
          <w:p w:rsidR="00D80D51" w:rsidRPr="00E27249" w:rsidRDefault="00D80D51" w:rsidP="00260CD6">
            <w:pPr>
              <w:tabs>
                <w:tab w:val="left" w:pos="720"/>
              </w:tabs>
              <w:autoSpaceDE w:val="0"/>
              <w:autoSpaceDN w:val="0"/>
              <w:adjustRightInd w:val="0"/>
              <w:jc w:val="both"/>
              <w:rPr>
                <w:b/>
                <w:sz w:val="16"/>
                <w:szCs w:val="16"/>
              </w:rPr>
            </w:pPr>
          </w:p>
        </w:tc>
        <w:tc>
          <w:tcPr>
            <w:tcW w:w="709" w:type="dxa"/>
            <w:vMerge/>
            <w:tcBorders>
              <w:left w:val="nil"/>
              <w:bottom w:val="single" w:sz="4" w:space="0" w:color="000000" w:themeColor="text1"/>
              <w:right w:val="nil"/>
            </w:tcBorders>
          </w:tcPr>
          <w:p w:rsidR="00D80D51" w:rsidRPr="00E27249" w:rsidRDefault="00D80D51" w:rsidP="00260CD6">
            <w:pPr>
              <w:tabs>
                <w:tab w:val="left" w:pos="720"/>
              </w:tabs>
              <w:autoSpaceDE w:val="0"/>
              <w:autoSpaceDN w:val="0"/>
              <w:adjustRightInd w:val="0"/>
              <w:jc w:val="both"/>
              <w:rPr>
                <w:b/>
                <w:sz w:val="16"/>
                <w:szCs w:val="16"/>
              </w:rPr>
            </w:pPr>
          </w:p>
        </w:tc>
        <w:tc>
          <w:tcPr>
            <w:tcW w:w="709" w:type="dxa"/>
            <w:vMerge/>
            <w:tcBorders>
              <w:left w:val="nil"/>
              <w:bottom w:val="single" w:sz="4" w:space="0" w:color="000000" w:themeColor="text1"/>
              <w:right w:val="nil"/>
            </w:tcBorders>
          </w:tcPr>
          <w:p w:rsidR="00D80D51" w:rsidRPr="00E27249" w:rsidRDefault="00D80D51" w:rsidP="00260CD6">
            <w:pPr>
              <w:tabs>
                <w:tab w:val="left" w:pos="720"/>
              </w:tabs>
              <w:autoSpaceDE w:val="0"/>
              <w:autoSpaceDN w:val="0"/>
              <w:adjustRightInd w:val="0"/>
              <w:jc w:val="both"/>
              <w:rPr>
                <w:b/>
                <w:sz w:val="16"/>
                <w:szCs w:val="16"/>
              </w:rPr>
            </w:pPr>
          </w:p>
        </w:tc>
        <w:tc>
          <w:tcPr>
            <w:tcW w:w="850" w:type="dxa"/>
            <w:tcBorders>
              <w:left w:val="nil"/>
              <w:bottom w:val="single" w:sz="4" w:space="0" w:color="000000" w:themeColor="text1"/>
              <w:right w:val="nil"/>
            </w:tcBorders>
          </w:tcPr>
          <w:p w:rsidR="00D80D51" w:rsidRPr="00E27249" w:rsidRDefault="00D80D51" w:rsidP="00260CD6">
            <w:pPr>
              <w:tabs>
                <w:tab w:val="left" w:pos="720"/>
              </w:tabs>
              <w:autoSpaceDE w:val="0"/>
              <w:autoSpaceDN w:val="0"/>
              <w:adjustRightInd w:val="0"/>
              <w:jc w:val="both"/>
              <w:rPr>
                <w:b/>
                <w:sz w:val="16"/>
                <w:szCs w:val="16"/>
              </w:rPr>
            </w:pPr>
            <w:r w:rsidRPr="00E27249">
              <w:rPr>
                <w:b/>
                <w:sz w:val="16"/>
                <w:szCs w:val="16"/>
              </w:rPr>
              <w:t xml:space="preserve">Lower </w:t>
            </w:r>
          </w:p>
        </w:tc>
        <w:tc>
          <w:tcPr>
            <w:tcW w:w="789" w:type="dxa"/>
            <w:tcBorders>
              <w:left w:val="nil"/>
              <w:bottom w:val="single" w:sz="4" w:space="0" w:color="000000" w:themeColor="text1"/>
              <w:right w:val="nil"/>
            </w:tcBorders>
          </w:tcPr>
          <w:p w:rsidR="00D80D51" w:rsidRPr="00E27249" w:rsidRDefault="00D80D51" w:rsidP="00260CD6">
            <w:pPr>
              <w:tabs>
                <w:tab w:val="left" w:pos="720"/>
              </w:tabs>
              <w:autoSpaceDE w:val="0"/>
              <w:autoSpaceDN w:val="0"/>
              <w:adjustRightInd w:val="0"/>
              <w:jc w:val="both"/>
              <w:rPr>
                <w:b/>
                <w:sz w:val="16"/>
                <w:szCs w:val="16"/>
              </w:rPr>
            </w:pPr>
            <w:r w:rsidRPr="00E27249">
              <w:rPr>
                <w:b/>
                <w:sz w:val="16"/>
                <w:szCs w:val="16"/>
              </w:rPr>
              <w:t xml:space="preserve">Upper </w:t>
            </w:r>
          </w:p>
        </w:tc>
      </w:tr>
      <w:tr w:rsidR="00D80D51" w:rsidRPr="00EB28A7" w:rsidTr="00260CD6">
        <w:tc>
          <w:tcPr>
            <w:tcW w:w="1276" w:type="dxa"/>
            <w:tcBorders>
              <w:left w:val="nil"/>
              <w:right w:val="nil"/>
            </w:tcBorders>
          </w:tcPr>
          <w:p w:rsidR="00D80D51" w:rsidRPr="00E27249" w:rsidRDefault="00D80D51" w:rsidP="00260CD6">
            <w:pPr>
              <w:pStyle w:val="ListParagraph"/>
              <w:tabs>
                <w:tab w:val="left" w:pos="720"/>
              </w:tabs>
              <w:autoSpaceDE w:val="0"/>
              <w:autoSpaceDN w:val="0"/>
              <w:adjustRightInd w:val="0"/>
              <w:spacing w:after="0" w:line="240" w:lineRule="auto"/>
              <w:ind w:left="0"/>
              <w:jc w:val="both"/>
              <w:rPr>
                <w:rFonts w:ascii="Verdana" w:hAnsi="Verdana"/>
                <w:sz w:val="16"/>
                <w:szCs w:val="16"/>
              </w:rPr>
            </w:pPr>
            <w:proofErr w:type="spellStart"/>
            <w:r w:rsidRPr="00E27249">
              <w:rPr>
                <w:rFonts w:ascii="Verdana" w:hAnsi="Verdana"/>
                <w:sz w:val="16"/>
                <w:szCs w:val="16"/>
              </w:rPr>
              <w:t>Pengetahuan</w:t>
            </w:r>
            <w:proofErr w:type="spellEnd"/>
            <w:r w:rsidRPr="00E27249">
              <w:rPr>
                <w:rFonts w:ascii="Verdana" w:hAnsi="Verdana"/>
                <w:sz w:val="16"/>
                <w:szCs w:val="16"/>
              </w:rPr>
              <w:t xml:space="preserve"> </w:t>
            </w:r>
          </w:p>
        </w:tc>
        <w:tc>
          <w:tcPr>
            <w:tcW w:w="709" w:type="dxa"/>
            <w:tcBorders>
              <w:left w:val="nil"/>
              <w:right w:val="nil"/>
            </w:tcBorders>
          </w:tcPr>
          <w:p w:rsidR="00D80D51" w:rsidRPr="00E27249" w:rsidRDefault="00D80D51" w:rsidP="00260CD6">
            <w:pPr>
              <w:pStyle w:val="ListParagraph"/>
              <w:tabs>
                <w:tab w:val="left" w:pos="720"/>
              </w:tabs>
              <w:autoSpaceDE w:val="0"/>
              <w:autoSpaceDN w:val="0"/>
              <w:adjustRightInd w:val="0"/>
              <w:spacing w:after="0" w:line="240" w:lineRule="auto"/>
              <w:ind w:left="0"/>
              <w:jc w:val="both"/>
              <w:rPr>
                <w:rFonts w:ascii="Verdana" w:hAnsi="Verdana"/>
                <w:sz w:val="16"/>
                <w:szCs w:val="16"/>
              </w:rPr>
            </w:pPr>
            <w:r w:rsidRPr="00E27249">
              <w:rPr>
                <w:rFonts w:ascii="Verdana" w:hAnsi="Verdana"/>
                <w:sz w:val="16"/>
                <w:szCs w:val="16"/>
              </w:rPr>
              <w:t>0,023</w:t>
            </w:r>
          </w:p>
        </w:tc>
        <w:tc>
          <w:tcPr>
            <w:tcW w:w="709" w:type="dxa"/>
            <w:tcBorders>
              <w:left w:val="nil"/>
              <w:right w:val="nil"/>
            </w:tcBorders>
          </w:tcPr>
          <w:p w:rsidR="00D80D51" w:rsidRPr="00E27249" w:rsidRDefault="00D80D51" w:rsidP="00260CD6">
            <w:pPr>
              <w:tabs>
                <w:tab w:val="left" w:pos="720"/>
              </w:tabs>
              <w:autoSpaceDE w:val="0"/>
              <w:autoSpaceDN w:val="0"/>
              <w:adjustRightInd w:val="0"/>
              <w:jc w:val="both"/>
              <w:rPr>
                <w:sz w:val="16"/>
                <w:szCs w:val="16"/>
              </w:rPr>
            </w:pPr>
            <w:r w:rsidRPr="00E27249">
              <w:rPr>
                <w:sz w:val="16"/>
                <w:szCs w:val="16"/>
              </w:rPr>
              <w:t>0,126</w:t>
            </w:r>
          </w:p>
        </w:tc>
        <w:tc>
          <w:tcPr>
            <w:tcW w:w="850" w:type="dxa"/>
            <w:tcBorders>
              <w:left w:val="nil"/>
              <w:right w:val="nil"/>
            </w:tcBorders>
          </w:tcPr>
          <w:p w:rsidR="00D80D51" w:rsidRPr="00E27249" w:rsidRDefault="00D80D51" w:rsidP="00260CD6">
            <w:pPr>
              <w:tabs>
                <w:tab w:val="left" w:pos="720"/>
              </w:tabs>
              <w:autoSpaceDE w:val="0"/>
              <w:autoSpaceDN w:val="0"/>
              <w:adjustRightInd w:val="0"/>
              <w:jc w:val="both"/>
              <w:rPr>
                <w:sz w:val="16"/>
                <w:szCs w:val="16"/>
              </w:rPr>
            </w:pPr>
            <w:r w:rsidRPr="00E27249">
              <w:rPr>
                <w:sz w:val="16"/>
                <w:szCs w:val="16"/>
              </w:rPr>
              <w:t>0,017</w:t>
            </w:r>
          </w:p>
        </w:tc>
        <w:tc>
          <w:tcPr>
            <w:tcW w:w="789" w:type="dxa"/>
            <w:tcBorders>
              <w:left w:val="nil"/>
              <w:right w:val="nil"/>
            </w:tcBorders>
          </w:tcPr>
          <w:p w:rsidR="00D80D51" w:rsidRPr="00E27249" w:rsidRDefault="00D80D51" w:rsidP="00260CD6">
            <w:pPr>
              <w:tabs>
                <w:tab w:val="left" w:pos="720"/>
              </w:tabs>
              <w:autoSpaceDE w:val="0"/>
              <w:autoSpaceDN w:val="0"/>
              <w:adjustRightInd w:val="0"/>
              <w:jc w:val="both"/>
              <w:rPr>
                <w:sz w:val="16"/>
                <w:szCs w:val="16"/>
              </w:rPr>
            </w:pPr>
            <w:r w:rsidRPr="00E27249">
              <w:rPr>
                <w:sz w:val="16"/>
                <w:szCs w:val="16"/>
              </w:rPr>
              <w:t>0,222</w:t>
            </w:r>
          </w:p>
        </w:tc>
      </w:tr>
      <w:tr w:rsidR="00D80D51" w:rsidRPr="00EB28A7" w:rsidTr="00260CD6">
        <w:tc>
          <w:tcPr>
            <w:tcW w:w="1276" w:type="dxa"/>
            <w:tcBorders>
              <w:left w:val="nil"/>
              <w:right w:val="nil"/>
            </w:tcBorders>
          </w:tcPr>
          <w:p w:rsidR="00D80D51" w:rsidRPr="00E27249" w:rsidRDefault="00D80D51" w:rsidP="00260CD6">
            <w:pPr>
              <w:pStyle w:val="ListParagraph"/>
              <w:tabs>
                <w:tab w:val="left" w:pos="720"/>
              </w:tabs>
              <w:autoSpaceDE w:val="0"/>
              <w:autoSpaceDN w:val="0"/>
              <w:adjustRightInd w:val="0"/>
              <w:spacing w:after="0" w:line="240" w:lineRule="auto"/>
              <w:ind w:left="0"/>
              <w:jc w:val="both"/>
              <w:rPr>
                <w:rFonts w:ascii="Verdana" w:hAnsi="Verdana"/>
                <w:sz w:val="16"/>
                <w:szCs w:val="16"/>
              </w:rPr>
            </w:pPr>
            <w:proofErr w:type="spellStart"/>
            <w:r w:rsidRPr="00E27249">
              <w:rPr>
                <w:rFonts w:ascii="Verdana" w:hAnsi="Verdana"/>
                <w:sz w:val="16"/>
                <w:szCs w:val="16"/>
              </w:rPr>
              <w:t>Pola</w:t>
            </w:r>
            <w:proofErr w:type="spellEnd"/>
            <w:r w:rsidRPr="00E27249">
              <w:rPr>
                <w:rFonts w:ascii="Verdana" w:hAnsi="Verdana"/>
                <w:sz w:val="16"/>
                <w:szCs w:val="16"/>
              </w:rPr>
              <w:t xml:space="preserve"> </w:t>
            </w:r>
            <w:proofErr w:type="spellStart"/>
            <w:r w:rsidRPr="00E27249">
              <w:rPr>
                <w:rFonts w:ascii="Verdana" w:hAnsi="Verdana"/>
                <w:sz w:val="16"/>
                <w:szCs w:val="16"/>
              </w:rPr>
              <w:t>Makan</w:t>
            </w:r>
            <w:proofErr w:type="spellEnd"/>
          </w:p>
        </w:tc>
        <w:tc>
          <w:tcPr>
            <w:tcW w:w="709" w:type="dxa"/>
            <w:tcBorders>
              <w:left w:val="nil"/>
              <w:right w:val="nil"/>
            </w:tcBorders>
          </w:tcPr>
          <w:p w:rsidR="00D80D51" w:rsidRPr="00E27249" w:rsidRDefault="00D80D51" w:rsidP="00260CD6">
            <w:pPr>
              <w:pStyle w:val="ListParagraph"/>
              <w:tabs>
                <w:tab w:val="left" w:pos="720"/>
              </w:tabs>
              <w:autoSpaceDE w:val="0"/>
              <w:autoSpaceDN w:val="0"/>
              <w:adjustRightInd w:val="0"/>
              <w:spacing w:after="0" w:line="240" w:lineRule="auto"/>
              <w:ind w:left="0"/>
              <w:jc w:val="both"/>
              <w:rPr>
                <w:rFonts w:ascii="Verdana" w:hAnsi="Verdana"/>
                <w:sz w:val="16"/>
                <w:szCs w:val="16"/>
              </w:rPr>
            </w:pPr>
            <w:r w:rsidRPr="00E27249">
              <w:rPr>
                <w:rFonts w:ascii="Verdana" w:hAnsi="Verdana"/>
                <w:sz w:val="16"/>
                <w:szCs w:val="16"/>
              </w:rPr>
              <w:t>0,000</w:t>
            </w:r>
          </w:p>
        </w:tc>
        <w:tc>
          <w:tcPr>
            <w:tcW w:w="709" w:type="dxa"/>
            <w:tcBorders>
              <w:left w:val="nil"/>
              <w:right w:val="nil"/>
            </w:tcBorders>
          </w:tcPr>
          <w:p w:rsidR="00D80D51" w:rsidRPr="00E27249" w:rsidRDefault="00D80D51" w:rsidP="00260CD6">
            <w:pPr>
              <w:tabs>
                <w:tab w:val="left" w:pos="720"/>
              </w:tabs>
              <w:autoSpaceDE w:val="0"/>
              <w:autoSpaceDN w:val="0"/>
              <w:adjustRightInd w:val="0"/>
              <w:jc w:val="both"/>
              <w:rPr>
                <w:sz w:val="16"/>
                <w:szCs w:val="16"/>
              </w:rPr>
            </w:pPr>
            <w:r w:rsidRPr="00E27249">
              <w:rPr>
                <w:sz w:val="16"/>
                <w:szCs w:val="16"/>
              </w:rPr>
              <w:t>0,277</w:t>
            </w:r>
          </w:p>
        </w:tc>
        <w:tc>
          <w:tcPr>
            <w:tcW w:w="850" w:type="dxa"/>
            <w:tcBorders>
              <w:left w:val="nil"/>
              <w:right w:val="nil"/>
            </w:tcBorders>
          </w:tcPr>
          <w:p w:rsidR="00D80D51" w:rsidRPr="00E27249" w:rsidRDefault="00D80D51" w:rsidP="00260CD6">
            <w:pPr>
              <w:tabs>
                <w:tab w:val="left" w:pos="720"/>
              </w:tabs>
              <w:autoSpaceDE w:val="0"/>
              <w:autoSpaceDN w:val="0"/>
              <w:adjustRightInd w:val="0"/>
              <w:jc w:val="both"/>
              <w:rPr>
                <w:sz w:val="16"/>
                <w:szCs w:val="16"/>
              </w:rPr>
            </w:pPr>
            <w:r w:rsidRPr="00E27249">
              <w:rPr>
                <w:sz w:val="16"/>
                <w:szCs w:val="16"/>
              </w:rPr>
              <w:t>0,156</w:t>
            </w:r>
          </w:p>
        </w:tc>
        <w:tc>
          <w:tcPr>
            <w:tcW w:w="789" w:type="dxa"/>
            <w:tcBorders>
              <w:left w:val="nil"/>
              <w:right w:val="nil"/>
            </w:tcBorders>
          </w:tcPr>
          <w:p w:rsidR="00D80D51" w:rsidRPr="00E27249" w:rsidRDefault="00D80D51" w:rsidP="00260CD6">
            <w:pPr>
              <w:tabs>
                <w:tab w:val="left" w:pos="720"/>
              </w:tabs>
              <w:autoSpaceDE w:val="0"/>
              <w:autoSpaceDN w:val="0"/>
              <w:adjustRightInd w:val="0"/>
              <w:jc w:val="both"/>
              <w:rPr>
                <w:sz w:val="16"/>
                <w:szCs w:val="16"/>
              </w:rPr>
            </w:pPr>
            <w:r w:rsidRPr="00E27249">
              <w:rPr>
                <w:sz w:val="16"/>
                <w:szCs w:val="16"/>
              </w:rPr>
              <w:t>0,356</w:t>
            </w:r>
          </w:p>
        </w:tc>
      </w:tr>
    </w:tbl>
    <w:p w:rsidR="00E27249" w:rsidRDefault="00E27249" w:rsidP="00E27249">
      <w:pPr>
        <w:rPr>
          <w:lang w:val="en-US"/>
        </w:rPr>
      </w:pPr>
    </w:p>
    <w:p w:rsidR="00E27249" w:rsidRDefault="00E27249" w:rsidP="00E27249">
      <w:pPr>
        <w:ind w:right="14" w:firstLine="446"/>
        <w:jc w:val="both"/>
        <w:rPr>
          <w:sz w:val="18"/>
          <w:szCs w:val="18"/>
        </w:rPr>
      </w:pPr>
      <w:r w:rsidRPr="00E27249">
        <w:rPr>
          <w:sz w:val="18"/>
          <w:szCs w:val="18"/>
        </w:rPr>
        <w:t xml:space="preserve">Pada analisis data multivariat pemodelan ke-2 (dua) didapatkan informasi bahwa dengan dikeluarkannya variabel pola makan perubahan ORnya dapat dilihat pada </w:t>
      </w:r>
      <w:r w:rsidR="007D7B10" w:rsidRPr="007D7B10">
        <w:rPr>
          <w:sz w:val="18"/>
          <w:szCs w:val="18"/>
        </w:rPr>
        <w:t>tabel 7</w:t>
      </w:r>
    </w:p>
    <w:p w:rsidR="00E27249" w:rsidRDefault="00E27249" w:rsidP="00E27249">
      <w:pPr>
        <w:ind w:right="14" w:firstLine="446"/>
        <w:jc w:val="both"/>
        <w:rPr>
          <w:sz w:val="18"/>
          <w:szCs w:val="18"/>
        </w:rPr>
      </w:pPr>
    </w:p>
    <w:p w:rsidR="004C1203" w:rsidRDefault="004C1203" w:rsidP="00E27249">
      <w:pPr>
        <w:ind w:right="14" w:firstLine="446"/>
        <w:jc w:val="both"/>
        <w:rPr>
          <w:sz w:val="18"/>
          <w:szCs w:val="18"/>
        </w:rPr>
      </w:pPr>
    </w:p>
    <w:p w:rsidR="004C1203" w:rsidRDefault="004C1203" w:rsidP="00E27249">
      <w:pPr>
        <w:ind w:right="14" w:firstLine="446"/>
        <w:jc w:val="both"/>
        <w:rPr>
          <w:sz w:val="18"/>
          <w:szCs w:val="18"/>
        </w:rPr>
      </w:pPr>
    </w:p>
    <w:p w:rsidR="004C1203" w:rsidRDefault="004C1203" w:rsidP="00E27249">
      <w:pPr>
        <w:ind w:right="14" w:firstLine="446"/>
        <w:jc w:val="both"/>
        <w:rPr>
          <w:sz w:val="18"/>
          <w:szCs w:val="18"/>
        </w:rPr>
      </w:pPr>
    </w:p>
    <w:p w:rsidR="004C1203" w:rsidRPr="007D7B10" w:rsidRDefault="00E27249" w:rsidP="004C1203">
      <w:pPr>
        <w:autoSpaceDE w:val="0"/>
        <w:autoSpaceDN w:val="0"/>
        <w:adjustRightInd w:val="0"/>
        <w:rPr>
          <w:sz w:val="18"/>
          <w:szCs w:val="18"/>
        </w:rPr>
      </w:pPr>
      <w:r w:rsidRPr="007D7B10">
        <w:rPr>
          <w:sz w:val="18"/>
          <w:szCs w:val="18"/>
        </w:rPr>
        <w:t>Tabel</w:t>
      </w:r>
      <w:r w:rsidR="004C1203" w:rsidRPr="007D7B10">
        <w:rPr>
          <w:sz w:val="18"/>
          <w:szCs w:val="18"/>
        </w:rPr>
        <w:t xml:space="preserve"> </w:t>
      </w:r>
      <w:r w:rsidR="007D7B10" w:rsidRPr="007D7B10">
        <w:rPr>
          <w:sz w:val="18"/>
          <w:szCs w:val="18"/>
        </w:rPr>
        <w:t>7</w:t>
      </w:r>
      <w:r w:rsidR="004C1203" w:rsidRPr="007D7B10">
        <w:rPr>
          <w:sz w:val="18"/>
          <w:szCs w:val="18"/>
        </w:rPr>
        <w:t xml:space="preserve"> Perubahan Nilai OR setelah </w:t>
      </w:r>
    </w:p>
    <w:p w:rsidR="00E27249" w:rsidRPr="004C1203" w:rsidRDefault="004C1203" w:rsidP="004C1203">
      <w:pPr>
        <w:autoSpaceDE w:val="0"/>
        <w:autoSpaceDN w:val="0"/>
        <w:adjustRightInd w:val="0"/>
        <w:ind w:firstLine="709"/>
        <w:rPr>
          <w:b/>
          <w:sz w:val="18"/>
          <w:szCs w:val="18"/>
        </w:rPr>
      </w:pPr>
      <w:r w:rsidRPr="007D7B10">
        <w:rPr>
          <w:sz w:val="18"/>
          <w:szCs w:val="18"/>
        </w:rPr>
        <w:t xml:space="preserve"> Analisis Multivariat</w:t>
      </w:r>
    </w:p>
    <w:tbl>
      <w:tblPr>
        <w:tblStyle w:val="TableGrid"/>
        <w:tblpPr w:leftFromText="180" w:rightFromText="180" w:vertAnchor="text" w:horzAnchor="margin" w:tblpY="121"/>
        <w:tblW w:w="4253" w:type="dxa"/>
        <w:tblLayout w:type="fixed"/>
        <w:tblLook w:val="04A0" w:firstRow="1" w:lastRow="0" w:firstColumn="1" w:lastColumn="0" w:noHBand="0" w:noVBand="1"/>
      </w:tblPr>
      <w:tblGrid>
        <w:gridCol w:w="1276"/>
        <w:gridCol w:w="992"/>
        <w:gridCol w:w="993"/>
        <w:gridCol w:w="992"/>
      </w:tblGrid>
      <w:tr w:rsidR="004C1203" w:rsidRPr="002E61B6" w:rsidTr="00D80D51">
        <w:trPr>
          <w:trHeight w:val="872"/>
        </w:trPr>
        <w:tc>
          <w:tcPr>
            <w:tcW w:w="1276" w:type="dxa"/>
            <w:tcBorders>
              <w:left w:val="nil"/>
              <w:right w:val="nil"/>
            </w:tcBorders>
          </w:tcPr>
          <w:p w:rsidR="004C1203" w:rsidRPr="004C1203" w:rsidRDefault="004C1203" w:rsidP="00D80D51">
            <w:pPr>
              <w:tabs>
                <w:tab w:val="left" w:pos="720"/>
              </w:tabs>
              <w:autoSpaceDE w:val="0"/>
              <w:autoSpaceDN w:val="0"/>
              <w:adjustRightInd w:val="0"/>
              <w:jc w:val="both"/>
              <w:rPr>
                <w:b/>
                <w:sz w:val="16"/>
                <w:szCs w:val="16"/>
              </w:rPr>
            </w:pPr>
            <w:r w:rsidRPr="004C1203">
              <w:rPr>
                <w:b/>
                <w:sz w:val="16"/>
                <w:szCs w:val="16"/>
              </w:rPr>
              <w:t xml:space="preserve">Variabel </w:t>
            </w:r>
          </w:p>
        </w:tc>
        <w:tc>
          <w:tcPr>
            <w:tcW w:w="992" w:type="dxa"/>
            <w:tcBorders>
              <w:left w:val="nil"/>
              <w:right w:val="nil"/>
            </w:tcBorders>
          </w:tcPr>
          <w:p w:rsidR="004C1203" w:rsidRPr="004C1203" w:rsidRDefault="004C1203" w:rsidP="00D80D51">
            <w:pPr>
              <w:tabs>
                <w:tab w:val="left" w:pos="720"/>
              </w:tabs>
              <w:autoSpaceDE w:val="0"/>
              <w:autoSpaceDN w:val="0"/>
              <w:adjustRightInd w:val="0"/>
              <w:rPr>
                <w:b/>
                <w:sz w:val="16"/>
                <w:szCs w:val="16"/>
              </w:rPr>
            </w:pPr>
            <w:r w:rsidRPr="004C1203">
              <w:rPr>
                <w:b/>
                <w:sz w:val="16"/>
                <w:szCs w:val="16"/>
              </w:rPr>
              <w:t>OR Pola Makan Ada</w:t>
            </w:r>
          </w:p>
        </w:tc>
        <w:tc>
          <w:tcPr>
            <w:tcW w:w="993" w:type="dxa"/>
            <w:tcBorders>
              <w:left w:val="nil"/>
              <w:right w:val="nil"/>
            </w:tcBorders>
          </w:tcPr>
          <w:p w:rsidR="004C1203" w:rsidRPr="004C1203" w:rsidRDefault="004C1203" w:rsidP="00D80D51">
            <w:pPr>
              <w:tabs>
                <w:tab w:val="left" w:pos="720"/>
              </w:tabs>
              <w:autoSpaceDE w:val="0"/>
              <w:autoSpaceDN w:val="0"/>
              <w:adjustRightInd w:val="0"/>
              <w:rPr>
                <w:b/>
                <w:sz w:val="16"/>
                <w:szCs w:val="16"/>
              </w:rPr>
            </w:pPr>
            <w:r w:rsidRPr="004C1203">
              <w:rPr>
                <w:b/>
                <w:sz w:val="16"/>
                <w:szCs w:val="16"/>
              </w:rPr>
              <w:t>OR Pola Makan Tidak Ada</w:t>
            </w:r>
          </w:p>
        </w:tc>
        <w:tc>
          <w:tcPr>
            <w:tcW w:w="992" w:type="dxa"/>
            <w:tcBorders>
              <w:left w:val="nil"/>
              <w:right w:val="nil"/>
            </w:tcBorders>
          </w:tcPr>
          <w:p w:rsidR="004C1203" w:rsidRPr="004C1203" w:rsidRDefault="004C1203" w:rsidP="00D80D51">
            <w:pPr>
              <w:tabs>
                <w:tab w:val="left" w:pos="720"/>
              </w:tabs>
              <w:autoSpaceDE w:val="0"/>
              <w:autoSpaceDN w:val="0"/>
              <w:adjustRightInd w:val="0"/>
              <w:rPr>
                <w:b/>
                <w:sz w:val="16"/>
                <w:szCs w:val="16"/>
              </w:rPr>
            </w:pPr>
            <w:r w:rsidRPr="004C1203">
              <w:rPr>
                <w:b/>
                <w:sz w:val="16"/>
                <w:szCs w:val="16"/>
              </w:rPr>
              <w:t>Peru</w:t>
            </w:r>
            <w:r>
              <w:rPr>
                <w:b/>
                <w:sz w:val="16"/>
                <w:szCs w:val="16"/>
              </w:rPr>
              <w:t>-</w:t>
            </w:r>
            <w:r w:rsidRPr="004C1203">
              <w:rPr>
                <w:b/>
                <w:sz w:val="16"/>
                <w:szCs w:val="16"/>
              </w:rPr>
              <w:t>bahan OR %</w:t>
            </w:r>
          </w:p>
        </w:tc>
      </w:tr>
      <w:tr w:rsidR="004C1203" w:rsidRPr="00850194" w:rsidTr="00D80D51">
        <w:tc>
          <w:tcPr>
            <w:tcW w:w="1276" w:type="dxa"/>
            <w:tcBorders>
              <w:left w:val="nil"/>
              <w:right w:val="nil"/>
            </w:tcBorders>
          </w:tcPr>
          <w:p w:rsidR="004C1203" w:rsidRPr="004C1203" w:rsidRDefault="004C1203" w:rsidP="00D80D51">
            <w:pPr>
              <w:pStyle w:val="ListParagraph"/>
              <w:tabs>
                <w:tab w:val="left" w:pos="720"/>
              </w:tabs>
              <w:autoSpaceDE w:val="0"/>
              <w:autoSpaceDN w:val="0"/>
              <w:adjustRightInd w:val="0"/>
              <w:spacing w:after="0" w:line="240" w:lineRule="auto"/>
              <w:ind w:left="0"/>
              <w:jc w:val="both"/>
              <w:rPr>
                <w:rFonts w:ascii="Verdana" w:hAnsi="Verdana"/>
                <w:sz w:val="16"/>
                <w:szCs w:val="16"/>
              </w:rPr>
            </w:pPr>
            <w:proofErr w:type="spellStart"/>
            <w:r w:rsidRPr="004C1203">
              <w:rPr>
                <w:rFonts w:ascii="Verdana" w:hAnsi="Verdana"/>
                <w:sz w:val="16"/>
                <w:szCs w:val="16"/>
              </w:rPr>
              <w:t>Pengetahuan</w:t>
            </w:r>
            <w:proofErr w:type="spellEnd"/>
            <w:r w:rsidRPr="004C1203">
              <w:rPr>
                <w:rFonts w:ascii="Verdana" w:hAnsi="Verdana"/>
                <w:sz w:val="16"/>
                <w:szCs w:val="16"/>
              </w:rPr>
              <w:t xml:space="preserve"> </w:t>
            </w:r>
          </w:p>
        </w:tc>
        <w:tc>
          <w:tcPr>
            <w:tcW w:w="992" w:type="dxa"/>
            <w:tcBorders>
              <w:left w:val="nil"/>
              <w:right w:val="nil"/>
            </w:tcBorders>
          </w:tcPr>
          <w:p w:rsidR="004C1203" w:rsidRPr="004C1203" w:rsidRDefault="004C1203" w:rsidP="00D80D51">
            <w:pPr>
              <w:pStyle w:val="ListParagraph"/>
              <w:tabs>
                <w:tab w:val="left" w:pos="720"/>
              </w:tabs>
              <w:autoSpaceDE w:val="0"/>
              <w:autoSpaceDN w:val="0"/>
              <w:adjustRightInd w:val="0"/>
              <w:spacing w:after="0" w:line="240" w:lineRule="auto"/>
              <w:ind w:left="0"/>
              <w:rPr>
                <w:rFonts w:ascii="Verdana" w:hAnsi="Verdana"/>
                <w:sz w:val="16"/>
                <w:szCs w:val="16"/>
              </w:rPr>
            </w:pPr>
            <w:r w:rsidRPr="004C1203">
              <w:rPr>
                <w:rFonts w:ascii="Verdana" w:hAnsi="Verdana"/>
                <w:sz w:val="16"/>
                <w:szCs w:val="16"/>
              </w:rPr>
              <w:t>0,121</w:t>
            </w:r>
          </w:p>
        </w:tc>
        <w:tc>
          <w:tcPr>
            <w:tcW w:w="993" w:type="dxa"/>
            <w:tcBorders>
              <w:left w:val="nil"/>
              <w:right w:val="nil"/>
            </w:tcBorders>
          </w:tcPr>
          <w:p w:rsidR="004C1203" w:rsidRPr="004C1203" w:rsidRDefault="004C1203" w:rsidP="00D80D51">
            <w:pPr>
              <w:tabs>
                <w:tab w:val="left" w:pos="720"/>
              </w:tabs>
              <w:autoSpaceDE w:val="0"/>
              <w:autoSpaceDN w:val="0"/>
              <w:adjustRightInd w:val="0"/>
              <w:jc w:val="both"/>
              <w:rPr>
                <w:sz w:val="16"/>
                <w:szCs w:val="16"/>
              </w:rPr>
            </w:pPr>
            <w:r w:rsidRPr="004C1203">
              <w:rPr>
                <w:sz w:val="16"/>
                <w:szCs w:val="16"/>
              </w:rPr>
              <w:t>0,126</w:t>
            </w:r>
          </w:p>
        </w:tc>
        <w:tc>
          <w:tcPr>
            <w:tcW w:w="992" w:type="dxa"/>
            <w:tcBorders>
              <w:left w:val="nil"/>
              <w:right w:val="nil"/>
            </w:tcBorders>
          </w:tcPr>
          <w:p w:rsidR="004C1203" w:rsidRPr="004C1203" w:rsidRDefault="004C1203" w:rsidP="00D80D51">
            <w:pPr>
              <w:tabs>
                <w:tab w:val="left" w:pos="720"/>
              </w:tabs>
              <w:autoSpaceDE w:val="0"/>
              <w:autoSpaceDN w:val="0"/>
              <w:adjustRightInd w:val="0"/>
              <w:jc w:val="both"/>
              <w:rPr>
                <w:sz w:val="16"/>
                <w:szCs w:val="16"/>
              </w:rPr>
            </w:pPr>
            <w:r w:rsidRPr="004C1203">
              <w:rPr>
                <w:sz w:val="16"/>
                <w:szCs w:val="16"/>
              </w:rPr>
              <w:t>4,1 %</w:t>
            </w:r>
          </w:p>
        </w:tc>
      </w:tr>
      <w:tr w:rsidR="004C1203" w:rsidRPr="00850194" w:rsidTr="00D80D51">
        <w:tc>
          <w:tcPr>
            <w:tcW w:w="1276" w:type="dxa"/>
            <w:tcBorders>
              <w:left w:val="nil"/>
              <w:right w:val="nil"/>
            </w:tcBorders>
          </w:tcPr>
          <w:p w:rsidR="004C1203" w:rsidRPr="004C1203" w:rsidRDefault="004C1203" w:rsidP="00D80D51">
            <w:pPr>
              <w:pStyle w:val="ListParagraph"/>
              <w:tabs>
                <w:tab w:val="left" w:pos="720"/>
              </w:tabs>
              <w:autoSpaceDE w:val="0"/>
              <w:autoSpaceDN w:val="0"/>
              <w:adjustRightInd w:val="0"/>
              <w:spacing w:after="0" w:line="240" w:lineRule="auto"/>
              <w:ind w:left="0"/>
              <w:jc w:val="both"/>
              <w:rPr>
                <w:rFonts w:ascii="Verdana" w:hAnsi="Verdana"/>
                <w:sz w:val="16"/>
                <w:szCs w:val="16"/>
              </w:rPr>
            </w:pPr>
            <w:proofErr w:type="spellStart"/>
            <w:r w:rsidRPr="004C1203">
              <w:rPr>
                <w:rFonts w:ascii="Verdana" w:hAnsi="Verdana"/>
                <w:sz w:val="16"/>
                <w:szCs w:val="16"/>
              </w:rPr>
              <w:t>Pola</w:t>
            </w:r>
            <w:proofErr w:type="spellEnd"/>
            <w:r w:rsidRPr="004C1203">
              <w:rPr>
                <w:rFonts w:ascii="Verdana" w:hAnsi="Verdana"/>
                <w:sz w:val="16"/>
                <w:szCs w:val="16"/>
              </w:rPr>
              <w:t xml:space="preserve"> </w:t>
            </w:r>
            <w:proofErr w:type="spellStart"/>
            <w:r w:rsidRPr="004C1203">
              <w:rPr>
                <w:rFonts w:ascii="Verdana" w:hAnsi="Verdana"/>
                <w:sz w:val="16"/>
                <w:szCs w:val="16"/>
              </w:rPr>
              <w:t>Makan</w:t>
            </w:r>
            <w:proofErr w:type="spellEnd"/>
          </w:p>
        </w:tc>
        <w:tc>
          <w:tcPr>
            <w:tcW w:w="992" w:type="dxa"/>
            <w:tcBorders>
              <w:left w:val="nil"/>
              <w:right w:val="nil"/>
            </w:tcBorders>
          </w:tcPr>
          <w:p w:rsidR="004C1203" w:rsidRPr="004C1203" w:rsidRDefault="004C1203" w:rsidP="00D80D51">
            <w:pPr>
              <w:pStyle w:val="ListParagraph"/>
              <w:tabs>
                <w:tab w:val="left" w:pos="720"/>
              </w:tabs>
              <w:autoSpaceDE w:val="0"/>
              <w:autoSpaceDN w:val="0"/>
              <w:adjustRightInd w:val="0"/>
              <w:spacing w:after="0" w:line="240" w:lineRule="auto"/>
              <w:ind w:left="0"/>
              <w:rPr>
                <w:rFonts w:ascii="Verdana" w:hAnsi="Verdana"/>
                <w:sz w:val="16"/>
                <w:szCs w:val="16"/>
              </w:rPr>
            </w:pPr>
            <w:r w:rsidRPr="004C1203">
              <w:rPr>
                <w:rFonts w:ascii="Verdana" w:hAnsi="Verdana"/>
                <w:sz w:val="16"/>
                <w:szCs w:val="16"/>
              </w:rPr>
              <w:t>0,272</w:t>
            </w:r>
          </w:p>
        </w:tc>
        <w:tc>
          <w:tcPr>
            <w:tcW w:w="993" w:type="dxa"/>
            <w:tcBorders>
              <w:left w:val="nil"/>
              <w:right w:val="nil"/>
            </w:tcBorders>
          </w:tcPr>
          <w:p w:rsidR="004C1203" w:rsidRPr="004C1203" w:rsidRDefault="004C1203" w:rsidP="00D80D51">
            <w:pPr>
              <w:tabs>
                <w:tab w:val="left" w:pos="720"/>
              </w:tabs>
              <w:autoSpaceDE w:val="0"/>
              <w:autoSpaceDN w:val="0"/>
              <w:adjustRightInd w:val="0"/>
              <w:jc w:val="both"/>
              <w:rPr>
                <w:sz w:val="16"/>
                <w:szCs w:val="16"/>
              </w:rPr>
            </w:pPr>
            <w:r w:rsidRPr="004C1203">
              <w:rPr>
                <w:sz w:val="16"/>
                <w:szCs w:val="16"/>
              </w:rPr>
              <w:t>0,277</w:t>
            </w:r>
          </w:p>
        </w:tc>
        <w:tc>
          <w:tcPr>
            <w:tcW w:w="992" w:type="dxa"/>
            <w:tcBorders>
              <w:left w:val="nil"/>
              <w:right w:val="nil"/>
            </w:tcBorders>
          </w:tcPr>
          <w:p w:rsidR="004C1203" w:rsidRPr="004C1203" w:rsidRDefault="004C1203" w:rsidP="00D80D51">
            <w:pPr>
              <w:tabs>
                <w:tab w:val="left" w:pos="720"/>
              </w:tabs>
              <w:autoSpaceDE w:val="0"/>
              <w:autoSpaceDN w:val="0"/>
              <w:adjustRightInd w:val="0"/>
              <w:jc w:val="both"/>
              <w:rPr>
                <w:sz w:val="16"/>
                <w:szCs w:val="16"/>
              </w:rPr>
            </w:pPr>
            <w:r w:rsidRPr="004C1203">
              <w:rPr>
                <w:sz w:val="16"/>
                <w:szCs w:val="16"/>
              </w:rPr>
              <w:t>1,8 %</w:t>
            </w:r>
          </w:p>
        </w:tc>
      </w:tr>
    </w:tbl>
    <w:p w:rsidR="00E27249" w:rsidRDefault="00E27249" w:rsidP="00E27249">
      <w:pPr>
        <w:ind w:right="14" w:firstLine="446"/>
        <w:jc w:val="both"/>
        <w:rPr>
          <w:sz w:val="18"/>
          <w:szCs w:val="18"/>
        </w:rPr>
      </w:pPr>
    </w:p>
    <w:p w:rsidR="004C1203" w:rsidRDefault="004C1203" w:rsidP="00E27249">
      <w:pPr>
        <w:ind w:right="14" w:firstLine="446"/>
        <w:jc w:val="both"/>
        <w:rPr>
          <w:sz w:val="18"/>
          <w:szCs w:val="18"/>
        </w:rPr>
      </w:pPr>
      <w:r w:rsidRPr="004C1203">
        <w:rPr>
          <w:sz w:val="18"/>
          <w:szCs w:val="18"/>
        </w:rPr>
        <w:t xml:space="preserve">Hasil yang diperoleh seperti terlihat </w:t>
      </w:r>
      <w:r w:rsidRPr="007D7B10">
        <w:rPr>
          <w:sz w:val="18"/>
          <w:szCs w:val="18"/>
        </w:rPr>
        <w:t xml:space="preserve">pada tabel </w:t>
      </w:r>
      <w:r w:rsidR="007D7B10" w:rsidRPr="007D7B10">
        <w:rPr>
          <w:sz w:val="18"/>
          <w:szCs w:val="18"/>
        </w:rPr>
        <w:t>7</w:t>
      </w:r>
      <w:r w:rsidRPr="007D7B10">
        <w:rPr>
          <w:sz w:val="18"/>
          <w:szCs w:val="18"/>
        </w:rPr>
        <w:t xml:space="preserve"> dengan</w:t>
      </w:r>
      <w:r w:rsidRPr="004C1203">
        <w:rPr>
          <w:sz w:val="18"/>
          <w:szCs w:val="18"/>
        </w:rPr>
        <w:t xml:space="preserve"> melakukan analisis multivariat model 2 dengan mengeluarkan pola makan, maka terjadi perubahan OR tidak melebihi 10% pada semua variabel</w:t>
      </w:r>
      <w:r>
        <w:rPr>
          <w:sz w:val="18"/>
          <w:szCs w:val="18"/>
        </w:rPr>
        <w:t>.</w:t>
      </w:r>
    </w:p>
    <w:p w:rsidR="004C1203" w:rsidRPr="00E27249" w:rsidRDefault="004C1203" w:rsidP="00E27249">
      <w:pPr>
        <w:ind w:right="14" w:firstLine="446"/>
        <w:jc w:val="both"/>
        <w:rPr>
          <w:sz w:val="18"/>
          <w:szCs w:val="18"/>
        </w:rPr>
      </w:pPr>
    </w:p>
    <w:p w:rsidR="00E7393C" w:rsidRDefault="00E7393C" w:rsidP="00E7393C">
      <w:pPr>
        <w:pStyle w:val="Heading1"/>
        <w:numPr>
          <w:ilvl w:val="2"/>
          <w:numId w:val="42"/>
        </w:numPr>
        <w:spacing w:line="240" w:lineRule="auto"/>
        <w:ind w:left="709" w:hanging="709"/>
        <w:jc w:val="both"/>
        <w:rPr>
          <w:rFonts w:ascii="Verdana" w:hAnsi="Verdana"/>
          <w:i/>
          <w:sz w:val="18"/>
          <w:szCs w:val="18"/>
        </w:rPr>
      </w:pPr>
      <w:r w:rsidRPr="00E7393C">
        <w:rPr>
          <w:rFonts w:ascii="Verdana" w:hAnsi="Verdana"/>
          <w:i/>
          <w:sz w:val="18"/>
          <w:szCs w:val="18"/>
        </w:rPr>
        <w:t>Pemodelan Multivariat Akhir</w:t>
      </w:r>
    </w:p>
    <w:p w:rsidR="007D7B10" w:rsidRPr="007D7B10" w:rsidRDefault="007D7B10" w:rsidP="007D7B10">
      <w:pPr>
        <w:rPr>
          <w:lang w:val="en-US"/>
        </w:rPr>
      </w:pPr>
    </w:p>
    <w:p w:rsidR="00E27249" w:rsidRPr="007D7B10" w:rsidRDefault="008B1640" w:rsidP="008B1640">
      <w:pPr>
        <w:autoSpaceDE w:val="0"/>
        <w:autoSpaceDN w:val="0"/>
        <w:adjustRightInd w:val="0"/>
        <w:rPr>
          <w:sz w:val="18"/>
          <w:szCs w:val="18"/>
        </w:rPr>
      </w:pPr>
      <w:r w:rsidRPr="007D7B10">
        <w:rPr>
          <w:sz w:val="18"/>
          <w:szCs w:val="18"/>
        </w:rPr>
        <w:t xml:space="preserve">Tabel </w:t>
      </w:r>
      <w:r w:rsidR="007D7B10" w:rsidRPr="007D7B10">
        <w:rPr>
          <w:sz w:val="18"/>
          <w:szCs w:val="18"/>
        </w:rPr>
        <w:t>8</w:t>
      </w:r>
      <w:r w:rsidRPr="007D7B10">
        <w:rPr>
          <w:sz w:val="18"/>
          <w:szCs w:val="18"/>
        </w:rPr>
        <w:t xml:space="preserve"> Pemodelan Multivariat Akhir</w:t>
      </w:r>
    </w:p>
    <w:tbl>
      <w:tblPr>
        <w:tblStyle w:val="TableGrid"/>
        <w:tblpPr w:leftFromText="180" w:rightFromText="180" w:vertAnchor="text" w:horzAnchor="margin" w:tblpY="227"/>
        <w:tblW w:w="4253" w:type="dxa"/>
        <w:tblLook w:val="04A0" w:firstRow="1" w:lastRow="0" w:firstColumn="1" w:lastColumn="0" w:noHBand="0" w:noVBand="1"/>
      </w:tblPr>
      <w:tblGrid>
        <w:gridCol w:w="1276"/>
        <w:gridCol w:w="709"/>
        <w:gridCol w:w="682"/>
        <w:gridCol w:w="771"/>
        <w:gridCol w:w="815"/>
      </w:tblGrid>
      <w:tr w:rsidR="004C1203" w:rsidRPr="0021289F" w:rsidTr="00D80D51">
        <w:tc>
          <w:tcPr>
            <w:tcW w:w="1276" w:type="dxa"/>
            <w:vMerge w:val="restart"/>
            <w:tcBorders>
              <w:left w:val="nil"/>
              <w:right w:val="nil"/>
            </w:tcBorders>
          </w:tcPr>
          <w:p w:rsidR="004C1203" w:rsidRPr="004C1203" w:rsidRDefault="004C1203" w:rsidP="00D80D51">
            <w:pPr>
              <w:tabs>
                <w:tab w:val="left" w:pos="720"/>
              </w:tabs>
              <w:autoSpaceDE w:val="0"/>
              <w:autoSpaceDN w:val="0"/>
              <w:adjustRightInd w:val="0"/>
              <w:jc w:val="both"/>
              <w:rPr>
                <w:b/>
                <w:sz w:val="16"/>
                <w:szCs w:val="16"/>
              </w:rPr>
            </w:pPr>
            <w:r w:rsidRPr="004C1203">
              <w:rPr>
                <w:b/>
                <w:sz w:val="16"/>
                <w:szCs w:val="16"/>
              </w:rPr>
              <w:t xml:space="preserve">Variabel </w:t>
            </w:r>
          </w:p>
        </w:tc>
        <w:tc>
          <w:tcPr>
            <w:tcW w:w="709" w:type="dxa"/>
            <w:vMerge w:val="restart"/>
            <w:tcBorders>
              <w:left w:val="nil"/>
              <w:right w:val="nil"/>
            </w:tcBorders>
          </w:tcPr>
          <w:p w:rsidR="004C1203" w:rsidRPr="004C1203" w:rsidRDefault="004C1203" w:rsidP="00D80D51">
            <w:pPr>
              <w:tabs>
                <w:tab w:val="left" w:pos="720"/>
              </w:tabs>
              <w:autoSpaceDE w:val="0"/>
              <w:autoSpaceDN w:val="0"/>
              <w:adjustRightInd w:val="0"/>
              <w:jc w:val="center"/>
              <w:rPr>
                <w:b/>
                <w:sz w:val="16"/>
                <w:szCs w:val="16"/>
              </w:rPr>
            </w:pPr>
            <w:r w:rsidRPr="004C1203">
              <w:rPr>
                <w:b/>
                <w:sz w:val="16"/>
                <w:szCs w:val="16"/>
              </w:rPr>
              <w:t>P value</w:t>
            </w:r>
          </w:p>
        </w:tc>
        <w:tc>
          <w:tcPr>
            <w:tcW w:w="682" w:type="dxa"/>
            <w:vMerge w:val="restart"/>
            <w:tcBorders>
              <w:left w:val="nil"/>
              <w:right w:val="nil"/>
            </w:tcBorders>
          </w:tcPr>
          <w:p w:rsidR="004C1203" w:rsidRPr="004C1203" w:rsidRDefault="004C1203" w:rsidP="00D80D51">
            <w:pPr>
              <w:tabs>
                <w:tab w:val="left" w:pos="720"/>
              </w:tabs>
              <w:autoSpaceDE w:val="0"/>
              <w:autoSpaceDN w:val="0"/>
              <w:adjustRightInd w:val="0"/>
              <w:rPr>
                <w:b/>
                <w:sz w:val="16"/>
                <w:szCs w:val="16"/>
              </w:rPr>
            </w:pPr>
            <w:r w:rsidRPr="004C1203">
              <w:rPr>
                <w:b/>
                <w:sz w:val="16"/>
                <w:szCs w:val="16"/>
              </w:rPr>
              <w:t>OR</w:t>
            </w:r>
          </w:p>
        </w:tc>
        <w:tc>
          <w:tcPr>
            <w:tcW w:w="1586" w:type="dxa"/>
            <w:gridSpan w:val="2"/>
            <w:tcBorders>
              <w:left w:val="nil"/>
              <w:right w:val="nil"/>
            </w:tcBorders>
          </w:tcPr>
          <w:p w:rsidR="004C1203" w:rsidRPr="004C1203" w:rsidRDefault="004C1203" w:rsidP="00D80D51">
            <w:pPr>
              <w:tabs>
                <w:tab w:val="left" w:pos="720"/>
              </w:tabs>
              <w:autoSpaceDE w:val="0"/>
              <w:autoSpaceDN w:val="0"/>
              <w:adjustRightInd w:val="0"/>
              <w:jc w:val="center"/>
              <w:rPr>
                <w:b/>
                <w:sz w:val="16"/>
                <w:szCs w:val="16"/>
              </w:rPr>
            </w:pPr>
            <w:r w:rsidRPr="004C1203">
              <w:rPr>
                <w:b/>
                <w:sz w:val="16"/>
                <w:szCs w:val="16"/>
              </w:rPr>
              <w:t>95% CI. For EXP (B)</w:t>
            </w:r>
          </w:p>
        </w:tc>
      </w:tr>
      <w:tr w:rsidR="004C1203" w:rsidRPr="0021289F" w:rsidTr="00D80D51">
        <w:tc>
          <w:tcPr>
            <w:tcW w:w="1276" w:type="dxa"/>
            <w:vMerge/>
            <w:tcBorders>
              <w:left w:val="nil"/>
              <w:bottom w:val="single" w:sz="4" w:space="0" w:color="000000" w:themeColor="text1"/>
              <w:right w:val="nil"/>
            </w:tcBorders>
          </w:tcPr>
          <w:p w:rsidR="004C1203" w:rsidRPr="004C1203" w:rsidRDefault="004C1203" w:rsidP="00D80D51">
            <w:pPr>
              <w:tabs>
                <w:tab w:val="left" w:pos="720"/>
              </w:tabs>
              <w:autoSpaceDE w:val="0"/>
              <w:autoSpaceDN w:val="0"/>
              <w:adjustRightInd w:val="0"/>
              <w:jc w:val="both"/>
              <w:rPr>
                <w:b/>
                <w:sz w:val="16"/>
                <w:szCs w:val="16"/>
              </w:rPr>
            </w:pPr>
          </w:p>
        </w:tc>
        <w:tc>
          <w:tcPr>
            <w:tcW w:w="709" w:type="dxa"/>
            <w:vMerge/>
            <w:tcBorders>
              <w:left w:val="nil"/>
              <w:bottom w:val="single" w:sz="4" w:space="0" w:color="000000" w:themeColor="text1"/>
              <w:right w:val="nil"/>
            </w:tcBorders>
          </w:tcPr>
          <w:p w:rsidR="004C1203" w:rsidRPr="004C1203" w:rsidRDefault="004C1203" w:rsidP="00D80D51">
            <w:pPr>
              <w:tabs>
                <w:tab w:val="left" w:pos="720"/>
              </w:tabs>
              <w:autoSpaceDE w:val="0"/>
              <w:autoSpaceDN w:val="0"/>
              <w:adjustRightInd w:val="0"/>
              <w:jc w:val="both"/>
              <w:rPr>
                <w:b/>
                <w:sz w:val="16"/>
                <w:szCs w:val="16"/>
              </w:rPr>
            </w:pPr>
          </w:p>
        </w:tc>
        <w:tc>
          <w:tcPr>
            <w:tcW w:w="682" w:type="dxa"/>
            <w:vMerge/>
            <w:tcBorders>
              <w:left w:val="nil"/>
              <w:bottom w:val="single" w:sz="4" w:space="0" w:color="000000" w:themeColor="text1"/>
              <w:right w:val="nil"/>
            </w:tcBorders>
          </w:tcPr>
          <w:p w:rsidR="004C1203" w:rsidRPr="004C1203" w:rsidRDefault="004C1203" w:rsidP="00D80D51">
            <w:pPr>
              <w:tabs>
                <w:tab w:val="left" w:pos="720"/>
              </w:tabs>
              <w:autoSpaceDE w:val="0"/>
              <w:autoSpaceDN w:val="0"/>
              <w:adjustRightInd w:val="0"/>
              <w:jc w:val="both"/>
              <w:rPr>
                <w:b/>
                <w:sz w:val="16"/>
                <w:szCs w:val="16"/>
              </w:rPr>
            </w:pPr>
          </w:p>
        </w:tc>
        <w:tc>
          <w:tcPr>
            <w:tcW w:w="771" w:type="dxa"/>
            <w:tcBorders>
              <w:left w:val="nil"/>
              <w:bottom w:val="single" w:sz="4" w:space="0" w:color="000000" w:themeColor="text1"/>
              <w:right w:val="nil"/>
            </w:tcBorders>
          </w:tcPr>
          <w:p w:rsidR="004C1203" w:rsidRPr="004C1203" w:rsidRDefault="004C1203" w:rsidP="00D80D51">
            <w:pPr>
              <w:tabs>
                <w:tab w:val="left" w:pos="720"/>
              </w:tabs>
              <w:autoSpaceDE w:val="0"/>
              <w:autoSpaceDN w:val="0"/>
              <w:adjustRightInd w:val="0"/>
              <w:jc w:val="both"/>
              <w:rPr>
                <w:b/>
                <w:sz w:val="16"/>
                <w:szCs w:val="16"/>
              </w:rPr>
            </w:pPr>
            <w:r w:rsidRPr="004C1203">
              <w:rPr>
                <w:b/>
                <w:sz w:val="16"/>
                <w:szCs w:val="16"/>
              </w:rPr>
              <w:t xml:space="preserve">Lower </w:t>
            </w:r>
          </w:p>
        </w:tc>
        <w:tc>
          <w:tcPr>
            <w:tcW w:w="815" w:type="dxa"/>
            <w:tcBorders>
              <w:left w:val="nil"/>
              <w:bottom w:val="single" w:sz="4" w:space="0" w:color="000000" w:themeColor="text1"/>
              <w:right w:val="nil"/>
            </w:tcBorders>
          </w:tcPr>
          <w:p w:rsidR="004C1203" w:rsidRPr="004C1203" w:rsidRDefault="004C1203" w:rsidP="00D80D51">
            <w:pPr>
              <w:tabs>
                <w:tab w:val="left" w:pos="720"/>
              </w:tabs>
              <w:autoSpaceDE w:val="0"/>
              <w:autoSpaceDN w:val="0"/>
              <w:adjustRightInd w:val="0"/>
              <w:jc w:val="both"/>
              <w:rPr>
                <w:b/>
                <w:sz w:val="16"/>
                <w:szCs w:val="16"/>
              </w:rPr>
            </w:pPr>
            <w:r w:rsidRPr="004C1203">
              <w:rPr>
                <w:b/>
                <w:sz w:val="16"/>
                <w:szCs w:val="16"/>
              </w:rPr>
              <w:t xml:space="preserve">Upper </w:t>
            </w:r>
          </w:p>
        </w:tc>
      </w:tr>
      <w:tr w:rsidR="004C1203" w:rsidRPr="00EB28A7" w:rsidTr="00D80D51">
        <w:tc>
          <w:tcPr>
            <w:tcW w:w="1276" w:type="dxa"/>
            <w:tcBorders>
              <w:left w:val="nil"/>
              <w:right w:val="nil"/>
            </w:tcBorders>
          </w:tcPr>
          <w:p w:rsidR="004C1203" w:rsidRPr="004C1203" w:rsidRDefault="004C1203" w:rsidP="00D80D51">
            <w:pPr>
              <w:pStyle w:val="ListParagraph"/>
              <w:tabs>
                <w:tab w:val="left" w:pos="720"/>
              </w:tabs>
              <w:autoSpaceDE w:val="0"/>
              <w:autoSpaceDN w:val="0"/>
              <w:adjustRightInd w:val="0"/>
              <w:spacing w:after="0" w:line="240" w:lineRule="auto"/>
              <w:ind w:left="0"/>
              <w:jc w:val="both"/>
              <w:rPr>
                <w:rFonts w:ascii="Verdana" w:hAnsi="Verdana"/>
                <w:sz w:val="16"/>
                <w:szCs w:val="16"/>
              </w:rPr>
            </w:pPr>
            <w:proofErr w:type="spellStart"/>
            <w:r w:rsidRPr="004C1203">
              <w:rPr>
                <w:rFonts w:ascii="Verdana" w:hAnsi="Verdana"/>
                <w:sz w:val="16"/>
                <w:szCs w:val="16"/>
              </w:rPr>
              <w:t>Pengetahuan</w:t>
            </w:r>
            <w:proofErr w:type="spellEnd"/>
            <w:r w:rsidRPr="004C1203">
              <w:rPr>
                <w:rFonts w:ascii="Verdana" w:hAnsi="Verdana"/>
                <w:sz w:val="16"/>
                <w:szCs w:val="16"/>
              </w:rPr>
              <w:t xml:space="preserve"> </w:t>
            </w:r>
          </w:p>
        </w:tc>
        <w:tc>
          <w:tcPr>
            <w:tcW w:w="709" w:type="dxa"/>
            <w:tcBorders>
              <w:left w:val="nil"/>
              <w:right w:val="nil"/>
            </w:tcBorders>
          </w:tcPr>
          <w:p w:rsidR="004C1203" w:rsidRPr="004C1203" w:rsidRDefault="004C1203" w:rsidP="00D80D51">
            <w:pPr>
              <w:pStyle w:val="ListParagraph"/>
              <w:tabs>
                <w:tab w:val="left" w:pos="720"/>
              </w:tabs>
              <w:autoSpaceDE w:val="0"/>
              <w:autoSpaceDN w:val="0"/>
              <w:adjustRightInd w:val="0"/>
              <w:spacing w:after="0" w:line="240" w:lineRule="auto"/>
              <w:ind w:left="0"/>
              <w:jc w:val="both"/>
              <w:rPr>
                <w:rFonts w:ascii="Verdana" w:hAnsi="Verdana"/>
                <w:sz w:val="16"/>
                <w:szCs w:val="16"/>
              </w:rPr>
            </w:pPr>
            <w:r w:rsidRPr="004C1203">
              <w:rPr>
                <w:rFonts w:ascii="Verdana" w:hAnsi="Verdana"/>
                <w:sz w:val="16"/>
                <w:szCs w:val="16"/>
              </w:rPr>
              <w:t>0,023</w:t>
            </w:r>
          </w:p>
        </w:tc>
        <w:tc>
          <w:tcPr>
            <w:tcW w:w="682" w:type="dxa"/>
            <w:tcBorders>
              <w:left w:val="nil"/>
              <w:right w:val="nil"/>
            </w:tcBorders>
          </w:tcPr>
          <w:p w:rsidR="004C1203" w:rsidRPr="004C1203" w:rsidRDefault="004C1203" w:rsidP="00D80D51">
            <w:pPr>
              <w:tabs>
                <w:tab w:val="left" w:pos="720"/>
              </w:tabs>
              <w:autoSpaceDE w:val="0"/>
              <w:autoSpaceDN w:val="0"/>
              <w:adjustRightInd w:val="0"/>
              <w:jc w:val="both"/>
              <w:rPr>
                <w:sz w:val="16"/>
                <w:szCs w:val="16"/>
              </w:rPr>
            </w:pPr>
            <w:r w:rsidRPr="004C1203">
              <w:rPr>
                <w:sz w:val="16"/>
                <w:szCs w:val="16"/>
              </w:rPr>
              <w:t>0,126</w:t>
            </w:r>
          </w:p>
        </w:tc>
        <w:tc>
          <w:tcPr>
            <w:tcW w:w="771" w:type="dxa"/>
            <w:tcBorders>
              <w:left w:val="nil"/>
              <w:right w:val="nil"/>
            </w:tcBorders>
          </w:tcPr>
          <w:p w:rsidR="004C1203" w:rsidRPr="004C1203" w:rsidRDefault="004C1203" w:rsidP="00D80D51">
            <w:pPr>
              <w:tabs>
                <w:tab w:val="left" w:pos="720"/>
              </w:tabs>
              <w:autoSpaceDE w:val="0"/>
              <w:autoSpaceDN w:val="0"/>
              <w:adjustRightInd w:val="0"/>
              <w:jc w:val="both"/>
              <w:rPr>
                <w:sz w:val="16"/>
                <w:szCs w:val="16"/>
              </w:rPr>
            </w:pPr>
            <w:r w:rsidRPr="004C1203">
              <w:rPr>
                <w:sz w:val="16"/>
                <w:szCs w:val="16"/>
              </w:rPr>
              <w:t>0,017</w:t>
            </w:r>
          </w:p>
        </w:tc>
        <w:tc>
          <w:tcPr>
            <w:tcW w:w="815" w:type="dxa"/>
            <w:tcBorders>
              <w:left w:val="nil"/>
              <w:right w:val="nil"/>
            </w:tcBorders>
          </w:tcPr>
          <w:p w:rsidR="004C1203" w:rsidRPr="004C1203" w:rsidRDefault="004C1203" w:rsidP="00D80D51">
            <w:pPr>
              <w:tabs>
                <w:tab w:val="left" w:pos="720"/>
              </w:tabs>
              <w:autoSpaceDE w:val="0"/>
              <w:autoSpaceDN w:val="0"/>
              <w:adjustRightInd w:val="0"/>
              <w:jc w:val="both"/>
              <w:rPr>
                <w:sz w:val="16"/>
                <w:szCs w:val="16"/>
              </w:rPr>
            </w:pPr>
            <w:r w:rsidRPr="004C1203">
              <w:rPr>
                <w:sz w:val="16"/>
                <w:szCs w:val="16"/>
              </w:rPr>
              <w:t>0,222</w:t>
            </w:r>
          </w:p>
        </w:tc>
      </w:tr>
      <w:tr w:rsidR="004C1203" w:rsidRPr="00EB28A7" w:rsidTr="00D80D51">
        <w:tc>
          <w:tcPr>
            <w:tcW w:w="1276" w:type="dxa"/>
            <w:tcBorders>
              <w:left w:val="nil"/>
              <w:right w:val="nil"/>
            </w:tcBorders>
          </w:tcPr>
          <w:p w:rsidR="004C1203" w:rsidRPr="004C1203" w:rsidRDefault="004C1203" w:rsidP="00D80D51">
            <w:pPr>
              <w:pStyle w:val="ListParagraph"/>
              <w:tabs>
                <w:tab w:val="left" w:pos="720"/>
              </w:tabs>
              <w:autoSpaceDE w:val="0"/>
              <w:autoSpaceDN w:val="0"/>
              <w:adjustRightInd w:val="0"/>
              <w:spacing w:after="0" w:line="240" w:lineRule="auto"/>
              <w:ind w:left="0"/>
              <w:jc w:val="both"/>
              <w:rPr>
                <w:rFonts w:ascii="Verdana" w:hAnsi="Verdana"/>
                <w:sz w:val="16"/>
                <w:szCs w:val="16"/>
              </w:rPr>
            </w:pPr>
            <w:proofErr w:type="spellStart"/>
            <w:r w:rsidRPr="004C1203">
              <w:rPr>
                <w:rFonts w:ascii="Verdana" w:hAnsi="Verdana"/>
                <w:sz w:val="16"/>
                <w:szCs w:val="16"/>
              </w:rPr>
              <w:t>Pola</w:t>
            </w:r>
            <w:proofErr w:type="spellEnd"/>
            <w:r w:rsidRPr="004C1203">
              <w:rPr>
                <w:rFonts w:ascii="Verdana" w:hAnsi="Verdana"/>
                <w:sz w:val="16"/>
                <w:szCs w:val="16"/>
              </w:rPr>
              <w:t xml:space="preserve"> </w:t>
            </w:r>
            <w:proofErr w:type="spellStart"/>
            <w:r w:rsidRPr="004C1203">
              <w:rPr>
                <w:rFonts w:ascii="Verdana" w:hAnsi="Verdana"/>
                <w:sz w:val="16"/>
                <w:szCs w:val="16"/>
              </w:rPr>
              <w:t>Makan</w:t>
            </w:r>
            <w:proofErr w:type="spellEnd"/>
          </w:p>
        </w:tc>
        <w:tc>
          <w:tcPr>
            <w:tcW w:w="709" w:type="dxa"/>
            <w:tcBorders>
              <w:left w:val="nil"/>
              <w:right w:val="nil"/>
            </w:tcBorders>
          </w:tcPr>
          <w:p w:rsidR="004C1203" w:rsidRPr="004C1203" w:rsidRDefault="004C1203" w:rsidP="00D80D51">
            <w:pPr>
              <w:pStyle w:val="ListParagraph"/>
              <w:tabs>
                <w:tab w:val="left" w:pos="720"/>
              </w:tabs>
              <w:autoSpaceDE w:val="0"/>
              <w:autoSpaceDN w:val="0"/>
              <w:adjustRightInd w:val="0"/>
              <w:spacing w:after="0" w:line="240" w:lineRule="auto"/>
              <w:ind w:left="0"/>
              <w:jc w:val="both"/>
              <w:rPr>
                <w:rFonts w:ascii="Verdana" w:hAnsi="Verdana"/>
                <w:sz w:val="16"/>
                <w:szCs w:val="16"/>
              </w:rPr>
            </w:pPr>
            <w:r w:rsidRPr="004C1203">
              <w:rPr>
                <w:rFonts w:ascii="Verdana" w:hAnsi="Verdana"/>
                <w:sz w:val="16"/>
                <w:szCs w:val="16"/>
              </w:rPr>
              <w:t>0,000</w:t>
            </w:r>
          </w:p>
        </w:tc>
        <w:tc>
          <w:tcPr>
            <w:tcW w:w="682" w:type="dxa"/>
            <w:tcBorders>
              <w:left w:val="nil"/>
              <w:right w:val="nil"/>
            </w:tcBorders>
          </w:tcPr>
          <w:p w:rsidR="004C1203" w:rsidRPr="004C1203" w:rsidRDefault="004C1203" w:rsidP="00D80D51">
            <w:pPr>
              <w:tabs>
                <w:tab w:val="left" w:pos="720"/>
              </w:tabs>
              <w:autoSpaceDE w:val="0"/>
              <w:autoSpaceDN w:val="0"/>
              <w:adjustRightInd w:val="0"/>
              <w:jc w:val="both"/>
              <w:rPr>
                <w:sz w:val="16"/>
                <w:szCs w:val="16"/>
              </w:rPr>
            </w:pPr>
            <w:r w:rsidRPr="004C1203">
              <w:rPr>
                <w:sz w:val="16"/>
                <w:szCs w:val="16"/>
              </w:rPr>
              <w:t>0,277</w:t>
            </w:r>
          </w:p>
        </w:tc>
        <w:tc>
          <w:tcPr>
            <w:tcW w:w="771" w:type="dxa"/>
            <w:tcBorders>
              <w:left w:val="nil"/>
              <w:right w:val="nil"/>
            </w:tcBorders>
          </w:tcPr>
          <w:p w:rsidR="004C1203" w:rsidRPr="004C1203" w:rsidRDefault="004C1203" w:rsidP="00D80D51">
            <w:pPr>
              <w:tabs>
                <w:tab w:val="left" w:pos="720"/>
              </w:tabs>
              <w:autoSpaceDE w:val="0"/>
              <w:autoSpaceDN w:val="0"/>
              <w:adjustRightInd w:val="0"/>
              <w:jc w:val="both"/>
              <w:rPr>
                <w:sz w:val="16"/>
                <w:szCs w:val="16"/>
              </w:rPr>
            </w:pPr>
            <w:r w:rsidRPr="004C1203">
              <w:rPr>
                <w:sz w:val="16"/>
                <w:szCs w:val="16"/>
              </w:rPr>
              <w:t>0,156</w:t>
            </w:r>
          </w:p>
        </w:tc>
        <w:tc>
          <w:tcPr>
            <w:tcW w:w="815" w:type="dxa"/>
            <w:tcBorders>
              <w:left w:val="nil"/>
              <w:right w:val="nil"/>
            </w:tcBorders>
          </w:tcPr>
          <w:p w:rsidR="004C1203" w:rsidRPr="004C1203" w:rsidRDefault="004C1203" w:rsidP="00D80D51">
            <w:pPr>
              <w:tabs>
                <w:tab w:val="left" w:pos="720"/>
              </w:tabs>
              <w:autoSpaceDE w:val="0"/>
              <w:autoSpaceDN w:val="0"/>
              <w:adjustRightInd w:val="0"/>
              <w:jc w:val="both"/>
              <w:rPr>
                <w:sz w:val="16"/>
                <w:szCs w:val="16"/>
              </w:rPr>
            </w:pPr>
            <w:r w:rsidRPr="004C1203">
              <w:rPr>
                <w:sz w:val="16"/>
                <w:szCs w:val="16"/>
              </w:rPr>
              <w:t>0,356</w:t>
            </w:r>
          </w:p>
        </w:tc>
      </w:tr>
    </w:tbl>
    <w:p w:rsidR="00E7393C" w:rsidRDefault="00E7393C" w:rsidP="00E7393C">
      <w:pPr>
        <w:rPr>
          <w:lang w:val="en-US"/>
        </w:rPr>
      </w:pPr>
    </w:p>
    <w:p w:rsidR="004C1203" w:rsidRDefault="004C1203" w:rsidP="004C1203">
      <w:pPr>
        <w:ind w:right="14" w:firstLine="446"/>
        <w:jc w:val="both"/>
        <w:rPr>
          <w:sz w:val="18"/>
          <w:szCs w:val="18"/>
        </w:rPr>
      </w:pPr>
      <w:r w:rsidRPr="004C1203">
        <w:rPr>
          <w:sz w:val="18"/>
          <w:szCs w:val="18"/>
        </w:rPr>
        <w:t>Berdasarkan pemodelan multivariat akhir terdapat 2 (dua) variabel yang berhubungan bermakna dengan kejadian anemia yaitu pengetahuan dan pola makan</w:t>
      </w:r>
      <w:r>
        <w:rPr>
          <w:sz w:val="18"/>
          <w:szCs w:val="18"/>
        </w:rPr>
        <w:t>.</w:t>
      </w:r>
    </w:p>
    <w:p w:rsidR="004C1203" w:rsidRPr="004C1203" w:rsidRDefault="004C1203" w:rsidP="004C1203">
      <w:pPr>
        <w:ind w:right="14" w:firstLine="446"/>
        <w:jc w:val="both"/>
        <w:rPr>
          <w:sz w:val="18"/>
          <w:szCs w:val="18"/>
        </w:rPr>
      </w:pPr>
    </w:p>
    <w:p w:rsidR="008B1640" w:rsidRDefault="008B1640" w:rsidP="008B1640">
      <w:pPr>
        <w:pStyle w:val="Heading1"/>
        <w:numPr>
          <w:ilvl w:val="1"/>
          <w:numId w:val="12"/>
        </w:numPr>
        <w:spacing w:line="240" w:lineRule="auto"/>
        <w:ind w:left="426" w:hanging="426"/>
        <w:jc w:val="both"/>
        <w:rPr>
          <w:rFonts w:ascii="Verdana" w:hAnsi="Verdana"/>
          <w:i/>
          <w:sz w:val="18"/>
          <w:szCs w:val="18"/>
          <w:lang w:val="id-ID"/>
        </w:rPr>
      </w:pPr>
      <w:r>
        <w:rPr>
          <w:rFonts w:ascii="Verdana" w:hAnsi="Verdana"/>
          <w:i/>
          <w:sz w:val="18"/>
          <w:szCs w:val="18"/>
          <w:lang w:val="id-ID"/>
        </w:rPr>
        <w:t>Implikasi Hasil Penelitian</w:t>
      </w:r>
    </w:p>
    <w:p w:rsidR="008B1640" w:rsidRPr="008B1640" w:rsidRDefault="008B1640" w:rsidP="008B1640">
      <w:pPr>
        <w:pStyle w:val="Heading1"/>
        <w:numPr>
          <w:ilvl w:val="2"/>
          <w:numId w:val="43"/>
        </w:numPr>
        <w:spacing w:line="240" w:lineRule="auto"/>
        <w:ind w:left="709" w:hanging="709"/>
        <w:jc w:val="both"/>
        <w:rPr>
          <w:rFonts w:ascii="Verdana" w:hAnsi="Verdana"/>
          <w:i/>
          <w:sz w:val="18"/>
          <w:szCs w:val="18"/>
          <w:lang w:val="id-ID"/>
        </w:rPr>
      </w:pPr>
      <w:r w:rsidRPr="008B1640">
        <w:rPr>
          <w:rFonts w:ascii="Verdana" w:hAnsi="Verdana"/>
          <w:i/>
          <w:sz w:val="18"/>
          <w:szCs w:val="18"/>
          <w:lang w:val="id-ID"/>
        </w:rPr>
        <w:t>Hubungan faktor risiko pengetahuan dengan kejadian anemia</w:t>
      </w:r>
    </w:p>
    <w:p w:rsidR="008B1640" w:rsidRPr="008B1640" w:rsidRDefault="008B1640" w:rsidP="008B1640"/>
    <w:p w:rsidR="00A052F7" w:rsidRPr="00A052F7" w:rsidRDefault="00A052F7" w:rsidP="00A052F7">
      <w:pPr>
        <w:ind w:right="14" w:firstLine="446"/>
        <w:jc w:val="both"/>
        <w:rPr>
          <w:sz w:val="18"/>
          <w:szCs w:val="18"/>
        </w:rPr>
      </w:pPr>
      <w:r w:rsidRPr="00A052F7">
        <w:rPr>
          <w:sz w:val="18"/>
          <w:szCs w:val="18"/>
        </w:rPr>
        <w:t>Berdasarkan penelitian yang dilakukan pada remaja putri di SMAN I dan SMAN II di kota Tembilahan diperoleh hasil analisis multivariat didapatkan adanya hubungan antara pengetahuan dengan kejadian anemia dengan p value kecil dari 0,05 yaitu 0,02. Karena itu direkomendasikan kepada pihak sekolah agar memberikan pendidikan tentang anemia serta cara mengatasinya.</w:t>
      </w:r>
    </w:p>
    <w:p w:rsidR="00A052F7" w:rsidRPr="00A052F7" w:rsidRDefault="00A052F7" w:rsidP="00A052F7">
      <w:pPr>
        <w:ind w:right="14" w:firstLine="446"/>
        <w:jc w:val="both"/>
        <w:rPr>
          <w:sz w:val="18"/>
          <w:szCs w:val="18"/>
        </w:rPr>
      </w:pPr>
      <w:r w:rsidRPr="00A052F7">
        <w:rPr>
          <w:sz w:val="18"/>
          <w:szCs w:val="18"/>
        </w:rPr>
        <w:t>Agar rekomendasi terealisasi dengan maksimal maka diharapkan pihak sekolah bekerjasama dengan pihak puskesmas dan bidan untuk memberikan penyuluhan pendidikan kesehatan khususnya tentang anemia.</w:t>
      </w:r>
    </w:p>
    <w:p w:rsidR="00694DE4" w:rsidRDefault="00A052F7" w:rsidP="00A052F7">
      <w:pPr>
        <w:ind w:right="14" w:firstLine="446"/>
        <w:jc w:val="both"/>
        <w:rPr>
          <w:sz w:val="18"/>
          <w:szCs w:val="18"/>
        </w:rPr>
      </w:pPr>
      <w:r w:rsidRPr="00A052F7">
        <w:rPr>
          <w:sz w:val="18"/>
          <w:szCs w:val="18"/>
        </w:rPr>
        <w:t>Diharapkan dengan diadakannya penyuluhan pendidikan kesehatan tersebut remaja putri dapat mengetahui tentang anemia dan cara mengatasinya serta apa saja yang dapat memicu terjadinya anemia.</w:t>
      </w:r>
    </w:p>
    <w:p w:rsidR="00A052F7" w:rsidRDefault="00A052F7" w:rsidP="00A052F7">
      <w:pPr>
        <w:ind w:right="14" w:firstLine="446"/>
        <w:jc w:val="both"/>
        <w:rPr>
          <w:sz w:val="18"/>
          <w:szCs w:val="18"/>
        </w:rPr>
      </w:pPr>
    </w:p>
    <w:p w:rsidR="00260CD6" w:rsidRDefault="00260CD6" w:rsidP="00A052F7">
      <w:pPr>
        <w:ind w:right="14" w:firstLine="446"/>
        <w:jc w:val="both"/>
        <w:rPr>
          <w:sz w:val="18"/>
          <w:szCs w:val="18"/>
        </w:rPr>
      </w:pPr>
    </w:p>
    <w:p w:rsidR="00A052F7" w:rsidRPr="00A052F7" w:rsidRDefault="00A052F7" w:rsidP="00A052F7">
      <w:pPr>
        <w:pStyle w:val="Heading1"/>
        <w:numPr>
          <w:ilvl w:val="2"/>
          <w:numId w:val="43"/>
        </w:numPr>
        <w:spacing w:line="240" w:lineRule="auto"/>
        <w:ind w:left="709" w:hanging="709"/>
        <w:jc w:val="both"/>
        <w:rPr>
          <w:rFonts w:ascii="Verdana" w:hAnsi="Verdana"/>
          <w:i/>
          <w:sz w:val="18"/>
          <w:szCs w:val="18"/>
          <w:lang w:val="id-ID"/>
        </w:rPr>
      </w:pPr>
      <w:r w:rsidRPr="00A052F7">
        <w:rPr>
          <w:rFonts w:ascii="Verdana" w:hAnsi="Verdana"/>
          <w:i/>
          <w:sz w:val="18"/>
          <w:szCs w:val="18"/>
          <w:lang w:val="id-ID"/>
        </w:rPr>
        <w:lastRenderedPageBreak/>
        <w:t>Hubungan faktor risiko pola makan dengan kejadian anemia</w:t>
      </w:r>
    </w:p>
    <w:p w:rsidR="00A052F7" w:rsidRDefault="00A052F7" w:rsidP="00694DE4">
      <w:pPr>
        <w:ind w:right="14" w:firstLine="446"/>
        <w:jc w:val="both"/>
        <w:rPr>
          <w:sz w:val="18"/>
          <w:szCs w:val="18"/>
        </w:rPr>
      </w:pPr>
    </w:p>
    <w:p w:rsidR="000C77FB" w:rsidRPr="00A052F7" w:rsidRDefault="00A052F7" w:rsidP="00694DE4">
      <w:pPr>
        <w:ind w:right="14" w:firstLine="446"/>
        <w:jc w:val="both"/>
        <w:rPr>
          <w:sz w:val="18"/>
          <w:szCs w:val="18"/>
        </w:rPr>
      </w:pPr>
      <w:r w:rsidRPr="00A052F7">
        <w:rPr>
          <w:sz w:val="18"/>
          <w:szCs w:val="18"/>
        </w:rPr>
        <w:t>Agar rekomendasi terealisasi dengan maksimal maka diharapkan pihak sekolah bekerjasama dengan pihak puskesmas dan bidan untuk memberikan penyuluhan pendidikan kesehatan khususnya tentang pola makan sehat. Menurut Noprianto (2011) 3 kriteria pola makan sehat adalah jumlah makanan yang dikonsumsi, jenis makanan yang dikonsumsi, dan jadwal makan. Maka dapat diartikan pula pola makan pada remaja membentuk kebiasaan makan mereka, sehingga akan berdampak pada timbulnya masalah kesehatan pada remaja tersebut salah satunya adalah anemia</w:t>
      </w:r>
    </w:p>
    <w:p w:rsidR="000C77FB" w:rsidRPr="00A052F7" w:rsidRDefault="000C77FB" w:rsidP="00A052F7">
      <w:pPr>
        <w:ind w:right="14" w:firstLine="446"/>
        <w:jc w:val="both"/>
        <w:rPr>
          <w:sz w:val="18"/>
          <w:szCs w:val="18"/>
        </w:rPr>
      </w:pPr>
    </w:p>
    <w:p w:rsidR="000C77FB" w:rsidRDefault="000C77FB" w:rsidP="007B0864">
      <w:pPr>
        <w:numPr>
          <w:ilvl w:val="0"/>
          <w:numId w:val="12"/>
        </w:numPr>
        <w:ind w:left="284" w:right="11" w:hanging="284"/>
        <w:jc w:val="both"/>
        <w:rPr>
          <w:b/>
          <w:iCs/>
          <w:sz w:val="18"/>
          <w:lang w:val="fr-FR"/>
        </w:rPr>
      </w:pPr>
      <w:r w:rsidRPr="00A052F7">
        <w:rPr>
          <w:b/>
          <w:iCs/>
          <w:sz w:val="18"/>
          <w:lang w:val="fr-FR"/>
        </w:rPr>
        <w:t>KESIMPULAN DAN SARAN</w:t>
      </w:r>
    </w:p>
    <w:p w:rsidR="00260CD6" w:rsidRDefault="00260CD6" w:rsidP="00260CD6">
      <w:pPr>
        <w:ind w:left="284" w:right="11"/>
        <w:jc w:val="both"/>
        <w:rPr>
          <w:b/>
          <w:iCs/>
          <w:sz w:val="18"/>
          <w:lang w:val="fr-FR"/>
        </w:rPr>
      </w:pPr>
    </w:p>
    <w:p w:rsidR="007B0864" w:rsidRPr="007B0864" w:rsidRDefault="007B0864" w:rsidP="007B0864">
      <w:pPr>
        <w:pStyle w:val="ListParagraph"/>
        <w:numPr>
          <w:ilvl w:val="1"/>
          <w:numId w:val="46"/>
        </w:numPr>
        <w:spacing w:after="0" w:line="240" w:lineRule="auto"/>
        <w:ind w:left="426" w:right="11" w:hanging="426"/>
        <w:jc w:val="both"/>
        <w:rPr>
          <w:rFonts w:ascii="Verdana" w:hAnsi="Verdana"/>
          <w:b/>
          <w:i/>
          <w:iCs/>
          <w:sz w:val="18"/>
          <w:lang w:val="fr-FR"/>
        </w:rPr>
      </w:pPr>
      <w:proofErr w:type="spellStart"/>
      <w:r w:rsidRPr="007B0864">
        <w:rPr>
          <w:rFonts w:ascii="Verdana" w:hAnsi="Verdana"/>
          <w:b/>
          <w:i/>
          <w:iCs/>
          <w:sz w:val="18"/>
          <w:lang w:val="fr-FR"/>
        </w:rPr>
        <w:t>Kesimpulan</w:t>
      </w:r>
      <w:proofErr w:type="spellEnd"/>
    </w:p>
    <w:p w:rsidR="007B0864" w:rsidRDefault="007B0864" w:rsidP="00A052F7">
      <w:pPr>
        <w:ind w:right="14" w:firstLine="446"/>
        <w:jc w:val="both"/>
        <w:rPr>
          <w:sz w:val="18"/>
          <w:szCs w:val="18"/>
        </w:rPr>
      </w:pPr>
    </w:p>
    <w:p w:rsidR="00A052F7" w:rsidRPr="00A052F7" w:rsidRDefault="00A052F7" w:rsidP="00A052F7">
      <w:pPr>
        <w:ind w:right="14" w:firstLine="446"/>
        <w:jc w:val="both"/>
        <w:rPr>
          <w:sz w:val="18"/>
          <w:szCs w:val="18"/>
        </w:rPr>
      </w:pPr>
      <w:r w:rsidRPr="00A052F7">
        <w:rPr>
          <w:sz w:val="18"/>
          <w:szCs w:val="18"/>
        </w:rPr>
        <w:t>Berdasarkan uraian pada bab hasil penelitian dan bab pembahasan, maka dengan ini peneliti mengambil kesimpulan sebagai berikut :</w:t>
      </w:r>
    </w:p>
    <w:p w:rsidR="00A052F7" w:rsidRPr="00A052F7" w:rsidRDefault="00A052F7" w:rsidP="00A052F7">
      <w:pPr>
        <w:pStyle w:val="ListParagraph"/>
        <w:numPr>
          <w:ilvl w:val="0"/>
          <w:numId w:val="45"/>
        </w:numPr>
        <w:ind w:left="284" w:right="14" w:hanging="284"/>
        <w:jc w:val="both"/>
        <w:rPr>
          <w:rFonts w:ascii="Verdana" w:hAnsi="Verdana"/>
          <w:sz w:val="18"/>
          <w:szCs w:val="18"/>
        </w:rPr>
      </w:pPr>
      <w:proofErr w:type="spellStart"/>
      <w:r w:rsidRPr="00A052F7">
        <w:rPr>
          <w:rFonts w:ascii="Verdana" w:hAnsi="Verdana"/>
          <w:sz w:val="18"/>
          <w:szCs w:val="18"/>
        </w:rPr>
        <w:t>Secara</w:t>
      </w:r>
      <w:proofErr w:type="spellEnd"/>
      <w:r w:rsidRPr="00A052F7">
        <w:rPr>
          <w:rFonts w:ascii="Verdana" w:hAnsi="Verdana"/>
          <w:sz w:val="18"/>
          <w:szCs w:val="18"/>
        </w:rPr>
        <w:t xml:space="preserve"> </w:t>
      </w:r>
      <w:proofErr w:type="spellStart"/>
      <w:r w:rsidRPr="00A052F7">
        <w:rPr>
          <w:rFonts w:ascii="Verdana" w:hAnsi="Verdana"/>
          <w:sz w:val="18"/>
          <w:szCs w:val="18"/>
        </w:rPr>
        <w:t>statistik</w:t>
      </w:r>
      <w:proofErr w:type="spellEnd"/>
      <w:r w:rsidRPr="00A052F7">
        <w:rPr>
          <w:rFonts w:ascii="Verdana" w:hAnsi="Verdana"/>
          <w:sz w:val="18"/>
          <w:szCs w:val="18"/>
        </w:rPr>
        <w:t xml:space="preserve"> </w:t>
      </w:r>
      <w:proofErr w:type="spellStart"/>
      <w:r w:rsidRPr="00A052F7">
        <w:rPr>
          <w:rFonts w:ascii="Verdana" w:hAnsi="Verdana"/>
          <w:sz w:val="18"/>
          <w:szCs w:val="18"/>
        </w:rPr>
        <w:t>adanya</w:t>
      </w:r>
      <w:proofErr w:type="spellEnd"/>
      <w:r w:rsidRPr="00A052F7">
        <w:rPr>
          <w:rFonts w:ascii="Verdana" w:hAnsi="Verdana"/>
          <w:sz w:val="18"/>
          <w:szCs w:val="18"/>
        </w:rPr>
        <w:t xml:space="preserve"> </w:t>
      </w:r>
      <w:proofErr w:type="spellStart"/>
      <w:r w:rsidRPr="00A052F7">
        <w:rPr>
          <w:rFonts w:ascii="Verdana" w:hAnsi="Verdana"/>
          <w:sz w:val="18"/>
          <w:szCs w:val="18"/>
        </w:rPr>
        <w:t>hubungan</w:t>
      </w:r>
      <w:proofErr w:type="spellEnd"/>
      <w:r w:rsidRPr="00A052F7">
        <w:rPr>
          <w:rFonts w:ascii="Verdana" w:hAnsi="Verdana"/>
          <w:sz w:val="18"/>
          <w:szCs w:val="18"/>
        </w:rPr>
        <w:t xml:space="preserve"> </w:t>
      </w:r>
      <w:proofErr w:type="spellStart"/>
      <w:r w:rsidRPr="00A052F7">
        <w:rPr>
          <w:rFonts w:ascii="Verdana" w:hAnsi="Verdana"/>
          <w:sz w:val="18"/>
          <w:szCs w:val="18"/>
        </w:rPr>
        <w:t>pengetahuan</w:t>
      </w:r>
      <w:proofErr w:type="spellEnd"/>
      <w:r w:rsidRPr="00A052F7">
        <w:rPr>
          <w:rFonts w:ascii="Verdana" w:hAnsi="Verdana"/>
          <w:sz w:val="18"/>
          <w:szCs w:val="18"/>
        </w:rPr>
        <w:t xml:space="preserve"> </w:t>
      </w:r>
      <w:proofErr w:type="spellStart"/>
      <w:r w:rsidRPr="00A052F7">
        <w:rPr>
          <w:rFonts w:ascii="Verdana" w:hAnsi="Verdana"/>
          <w:sz w:val="18"/>
          <w:szCs w:val="18"/>
        </w:rPr>
        <w:t>dengan</w:t>
      </w:r>
      <w:proofErr w:type="spellEnd"/>
      <w:r w:rsidRPr="00A052F7">
        <w:rPr>
          <w:rFonts w:ascii="Verdana" w:hAnsi="Verdana"/>
          <w:sz w:val="18"/>
          <w:szCs w:val="18"/>
        </w:rPr>
        <w:t xml:space="preserve"> </w:t>
      </w:r>
      <w:proofErr w:type="spellStart"/>
      <w:r w:rsidRPr="00A052F7">
        <w:rPr>
          <w:rFonts w:ascii="Verdana" w:hAnsi="Verdana"/>
          <w:sz w:val="18"/>
          <w:szCs w:val="18"/>
        </w:rPr>
        <w:t>kejadian</w:t>
      </w:r>
      <w:proofErr w:type="spellEnd"/>
      <w:r w:rsidRPr="00A052F7">
        <w:rPr>
          <w:rFonts w:ascii="Verdana" w:hAnsi="Verdana"/>
          <w:sz w:val="18"/>
          <w:szCs w:val="18"/>
        </w:rPr>
        <w:t xml:space="preserve"> anemia </w:t>
      </w:r>
      <w:proofErr w:type="spellStart"/>
      <w:r w:rsidRPr="00A052F7">
        <w:rPr>
          <w:rFonts w:ascii="Verdana" w:hAnsi="Verdana"/>
          <w:sz w:val="18"/>
          <w:szCs w:val="18"/>
        </w:rPr>
        <w:t>pada</w:t>
      </w:r>
      <w:proofErr w:type="spellEnd"/>
      <w:r w:rsidRPr="00A052F7">
        <w:rPr>
          <w:rFonts w:ascii="Verdana" w:hAnsi="Verdana"/>
          <w:sz w:val="18"/>
          <w:szCs w:val="18"/>
        </w:rPr>
        <w:t xml:space="preserve"> </w:t>
      </w:r>
      <w:proofErr w:type="spellStart"/>
      <w:r w:rsidRPr="00A052F7">
        <w:rPr>
          <w:rFonts w:ascii="Verdana" w:hAnsi="Verdana"/>
          <w:sz w:val="18"/>
          <w:szCs w:val="18"/>
        </w:rPr>
        <w:t>remaja</w:t>
      </w:r>
      <w:proofErr w:type="spellEnd"/>
      <w:r w:rsidRPr="00A052F7">
        <w:rPr>
          <w:rFonts w:ascii="Verdana" w:hAnsi="Verdana"/>
          <w:sz w:val="18"/>
          <w:szCs w:val="18"/>
        </w:rPr>
        <w:t xml:space="preserve"> </w:t>
      </w:r>
      <w:proofErr w:type="spellStart"/>
      <w:r w:rsidRPr="00A052F7">
        <w:rPr>
          <w:rFonts w:ascii="Verdana" w:hAnsi="Verdana"/>
          <w:sz w:val="18"/>
          <w:szCs w:val="18"/>
        </w:rPr>
        <w:t>putri</w:t>
      </w:r>
      <w:proofErr w:type="spellEnd"/>
      <w:r w:rsidRPr="00A052F7">
        <w:rPr>
          <w:rFonts w:ascii="Verdana" w:hAnsi="Verdana"/>
          <w:sz w:val="18"/>
          <w:szCs w:val="18"/>
        </w:rPr>
        <w:t xml:space="preserve"> di SMAN I </w:t>
      </w:r>
      <w:proofErr w:type="spellStart"/>
      <w:r w:rsidRPr="00A052F7">
        <w:rPr>
          <w:rFonts w:ascii="Verdana" w:hAnsi="Verdana"/>
          <w:sz w:val="18"/>
          <w:szCs w:val="18"/>
        </w:rPr>
        <w:t>dan</w:t>
      </w:r>
      <w:proofErr w:type="spellEnd"/>
      <w:r w:rsidRPr="00A052F7">
        <w:rPr>
          <w:rFonts w:ascii="Verdana" w:hAnsi="Verdana"/>
          <w:sz w:val="18"/>
          <w:szCs w:val="18"/>
        </w:rPr>
        <w:t xml:space="preserve"> SMAN II di </w:t>
      </w:r>
      <w:proofErr w:type="spellStart"/>
      <w:r w:rsidRPr="00A052F7">
        <w:rPr>
          <w:rFonts w:ascii="Verdana" w:hAnsi="Verdana"/>
          <w:sz w:val="18"/>
          <w:szCs w:val="18"/>
        </w:rPr>
        <w:t>kota</w:t>
      </w:r>
      <w:proofErr w:type="spellEnd"/>
      <w:r w:rsidRPr="00A052F7">
        <w:rPr>
          <w:rFonts w:ascii="Verdana" w:hAnsi="Verdana"/>
          <w:sz w:val="18"/>
          <w:szCs w:val="18"/>
        </w:rPr>
        <w:t xml:space="preserve"> </w:t>
      </w:r>
      <w:proofErr w:type="spellStart"/>
      <w:r w:rsidRPr="00A052F7">
        <w:rPr>
          <w:rFonts w:ascii="Verdana" w:hAnsi="Verdana"/>
          <w:sz w:val="18"/>
          <w:szCs w:val="18"/>
        </w:rPr>
        <w:t>Tembilahan</w:t>
      </w:r>
      <w:proofErr w:type="spellEnd"/>
      <w:r w:rsidRPr="00A052F7">
        <w:rPr>
          <w:rFonts w:ascii="Verdana" w:hAnsi="Verdana"/>
          <w:sz w:val="18"/>
          <w:szCs w:val="18"/>
        </w:rPr>
        <w:t xml:space="preserve"> </w:t>
      </w:r>
      <w:proofErr w:type="spellStart"/>
      <w:r w:rsidRPr="00A052F7">
        <w:rPr>
          <w:rFonts w:ascii="Verdana" w:hAnsi="Verdana"/>
          <w:sz w:val="18"/>
          <w:szCs w:val="18"/>
        </w:rPr>
        <w:t>dengan</w:t>
      </w:r>
      <w:proofErr w:type="spellEnd"/>
      <w:r w:rsidRPr="00A052F7">
        <w:rPr>
          <w:rFonts w:ascii="Verdana" w:hAnsi="Verdana"/>
          <w:sz w:val="18"/>
          <w:szCs w:val="18"/>
        </w:rPr>
        <w:t xml:space="preserve"> </w:t>
      </w:r>
      <w:proofErr w:type="spellStart"/>
      <w:r w:rsidRPr="00A052F7">
        <w:rPr>
          <w:rFonts w:ascii="Verdana" w:hAnsi="Verdana"/>
          <w:sz w:val="18"/>
          <w:szCs w:val="18"/>
        </w:rPr>
        <w:t>nilai</w:t>
      </w:r>
      <w:proofErr w:type="spellEnd"/>
      <w:r w:rsidRPr="00A052F7">
        <w:rPr>
          <w:rFonts w:ascii="Verdana" w:hAnsi="Verdana"/>
          <w:sz w:val="18"/>
          <w:szCs w:val="18"/>
        </w:rPr>
        <w:t xml:space="preserve"> </w:t>
      </w:r>
      <w:r w:rsidRPr="007B0864">
        <w:rPr>
          <w:rFonts w:ascii="Verdana" w:hAnsi="Verdana"/>
          <w:i/>
          <w:sz w:val="18"/>
          <w:szCs w:val="18"/>
        </w:rPr>
        <w:t>p value</w:t>
      </w:r>
      <w:r w:rsidRPr="00A052F7">
        <w:rPr>
          <w:rFonts w:ascii="Verdana" w:hAnsi="Verdana"/>
          <w:sz w:val="18"/>
          <w:szCs w:val="18"/>
        </w:rPr>
        <w:t xml:space="preserve"> </w:t>
      </w:r>
      <w:proofErr w:type="spellStart"/>
      <w:r w:rsidRPr="00A052F7">
        <w:rPr>
          <w:rFonts w:ascii="Verdana" w:hAnsi="Verdana"/>
          <w:sz w:val="18"/>
          <w:szCs w:val="18"/>
        </w:rPr>
        <w:t>kecil</w:t>
      </w:r>
      <w:proofErr w:type="spellEnd"/>
      <w:r w:rsidRPr="00A052F7">
        <w:rPr>
          <w:rFonts w:ascii="Verdana" w:hAnsi="Verdana"/>
          <w:sz w:val="18"/>
          <w:szCs w:val="18"/>
        </w:rPr>
        <w:t xml:space="preserve"> </w:t>
      </w:r>
      <w:proofErr w:type="spellStart"/>
      <w:r w:rsidRPr="00A052F7">
        <w:rPr>
          <w:rFonts w:ascii="Verdana" w:hAnsi="Verdana"/>
          <w:sz w:val="18"/>
          <w:szCs w:val="18"/>
        </w:rPr>
        <w:t>dari</w:t>
      </w:r>
      <w:proofErr w:type="spellEnd"/>
      <w:r w:rsidRPr="00A052F7">
        <w:rPr>
          <w:rFonts w:ascii="Verdana" w:hAnsi="Verdana"/>
          <w:sz w:val="18"/>
          <w:szCs w:val="18"/>
        </w:rPr>
        <w:t xml:space="preserve"> 0</w:t>
      </w:r>
      <w:proofErr w:type="gramStart"/>
      <w:r w:rsidRPr="00A052F7">
        <w:rPr>
          <w:rFonts w:ascii="Verdana" w:hAnsi="Verdana"/>
          <w:sz w:val="18"/>
          <w:szCs w:val="18"/>
        </w:rPr>
        <w:t>,05</w:t>
      </w:r>
      <w:proofErr w:type="gramEnd"/>
      <w:r w:rsidRPr="00A052F7">
        <w:rPr>
          <w:rFonts w:ascii="Verdana" w:hAnsi="Verdana"/>
          <w:sz w:val="18"/>
          <w:szCs w:val="18"/>
        </w:rPr>
        <w:t xml:space="preserve"> </w:t>
      </w:r>
      <w:proofErr w:type="spellStart"/>
      <w:r w:rsidRPr="00A052F7">
        <w:rPr>
          <w:rFonts w:ascii="Verdana" w:hAnsi="Verdana"/>
          <w:sz w:val="18"/>
          <w:szCs w:val="18"/>
        </w:rPr>
        <w:t>yaitu</w:t>
      </w:r>
      <w:proofErr w:type="spellEnd"/>
      <w:r w:rsidRPr="00A052F7">
        <w:rPr>
          <w:rFonts w:ascii="Verdana" w:hAnsi="Verdana"/>
          <w:sz w:val="18"/>
          <w:szCs w:val="18"/>
        </w:rPr>
        <w:t xml:space="preserve"> 0,02.</w:t>
      </w:r>
    </w:p>
    <w:p w:rsidR="00A052F7" w:rsidRPr="00A052F7" w:rsidRDefault="00A052F7" w:rsidP="00A052F7">
      <w:pPr>
        <w:pStyle w:val="ListParagraph"/>
        <w:numPr>
          <w:ilvl w:val="0"/>
          <w:numId w:val="45"/>
        </w:numPr>
        <w:ind w:left="284" w:right="14" w:hanging="284"/>
        <w:jc w:val="both"/>
        <w:rPr>
          <w:rFonts w:ascii="Verdana" w:hAnsi="Verdana"/>
          <w:sz w:val="18"/>
          <w:szCs w:val="18"/>
        </w:rPr>
      </w:pPr>
      <w:proofErr w:type="spellStart"/>
      <w:r w:rsidRPr="00A052F7">
        <w:rPr>
          <w:rFonts w:ascii="Verdana" w:hAnsi="Verdana"/>
          <w:sz w:val="18"/>
          <w:szCs w:val="18"/>
        </w:rPr>
        <w:t>Secara</w:t>
      </w:r>
      <w:proofErr w:type="spellEnd"/>
      <w:r w:rsidRPr="00A052F7">
        <w:rPr>
          <w:rFonts w:ascii="Verdana" w:hAnsi="Verdana"/>
          <w:sz w:val="18"/>
          <w:szCs w:val="18"/>
        </w:rPr>
        <w:t xml:space="preserve"> </w:t>
      </w:r>
      <w:proofErr w:type="spellStart"/>
      <w:r w:rsidRPr="00A052F7">
        <w:rPr>
          <w:rFonts w:ascii="Verdana" w:hAnsi="Verdana"/>
          <w:sz w:val="18"/>
          <w:szCs w:val="18"/>
        </w:rPr>
        <w:t>statistik</w:t>
      </w:r>
      <w:proofErr w:type="spellEnd"/>
      <w:r w:rsidRPr="00A052F7">
        <w:rPr>
          <w:rFonts w:ascii="Verdana" w:hAnsi="Verdana"/>
          <w:sz w:val="18"/>
          <w:szCs w:val="18"/>
        </w:rPr>
        <w:t xml:space="preserve"> </w:t>
      </w:r>
      <w:proofErr w:type="spellStart"/>
      <w:r w:rsidRPr="00A052F7">
        <w:rPr>
          <w:rFonts w:ascii="Verdana" w:hAnsi="Verdana"/>
          <w:sz w:val="18"/>
          <w:szCs w:val="18"/>
        </w:rPr>
        <w:t>adanya</w:t>
      </w:r>
      <w:proofErr w:type="spellEnd"/>
      <w:r w:rsidRPr="00A052F7">
        <w:rPr>
          <w:rFonts w:ascii="Verdana" w:hAnsi="Verdana"/>
          <w:sz w:val="18"/>
          <w:szCs w:val="18"/>
        </w:rPr>
        <w:t xml:space="preserve"> </w:t>
      </w:r>
      <w:proofErr w:type="spellStart"/>
      <w:r w:rsidRPr="00A052F7">
        <w:rPr>
          <w:rFonts w:ascii="Verdana" w:hAnsi="Verdana"/>
          <w:sz w:val="18"/>
          <w:szCs w:val="18"/>
        </w:rPr>
        <w:t>hubungan</w:t>
      </w:r>
      <w:proofErr w:type="spellEnd"/>
      <w:r w:rsidRPr="00A052F7">
        <w:rPr>
          <w:rFonts w:ascii="Verdana" w:hAnsi="Verdana"/>
          <w:sz w:val="18"/>
          <w:szCs w:val="18"/>
        </w:rPr>
        <w:t xml:space="preserve"> </w:t>
      </w:r>
      <w:proofErr w:type="spellStart"/>
      <w:r w:rsidRPr="00A052F7">
        <w:rPr>
          <w:rFonts w:ascii="Verdana" w:hAnsi="Verdana"/>
          <w:sz w:val="18"/>
          <w:szCs w:val="18"/>
        </w:rPr>
        <w:t>pola</w:t>
      </w:r>
      <w:proofErr w:type="spellEnd"/>
      <w:r w:rsidRPr="00A052F7">
        <w:rPr>
          <w:rFonts w:ascii="Verdana" w:hAnsi="Verdana"/>
          <w:sz w:val="18"/>
          <w:szCs w:val="18"/>
        </w:rPr>
        <w:t xml:space="preserve"> </w:t>
      </w:r>
      <w:proofErr w:type="spellStart"/>
      <w:r w:rsidRPr="00A052F7">
        <w:rPr>
          <w:rFonts w:ascii="Verdana" w:hAnsi="Verdana"/>
          <w:sz w:val="18"/>
          <w:szCs w:val="18"/>
        </w:rPr>
        <w:t>makan</w:t>
      </w:r>
      <w:proofErr w:type="spellEnd"/>
      <w:r w:rsidRPr="00A052F7">
        <w:rPr>
          <w:rFonts w:ascii="Verdana" w:hAnsi="Verdana"/>
          <w:sz w:val="18"/>
          <w:szCs w:val="18"/>
        </w:rPr>
        <w:t xml:space="preserve"> </w:t>
      </w:r>
      <w:proofErr w:type="spellStart"/>
      <w:r w:rsidRPr="00A052F7">
        <w:rPr>
          <w:rFonts w:ascii="Verdana" w:hAnsi="Verdana"/>
          <w:sz w:val="18"/>
          <w:szCs w:val="18"/>
        </w:rPr>
        <w:t>dengan</w:t>
      </w:r>
      <w:proofErr w:type="spellEnd"/>
      <w:r w:rsidRPr="00A052F7">
        <w:rPr>
          <w:rFonts w:ascii="Verdana" w:hAnsi="Verdana"/>
          <w:sz w:val="18"/>
          <w:szCs w:val="18"/>
        </w:rPr>
        <w:t xml:space="preserve"> </w:t>
      </w:r>
      <w:proofErr w:type="spellStart"/>
      <w:r w:rsidRPr="00A052F7">
        <w:rPr>
          <w:rFonts w:ascii="Verdana" w:hAnsi="Verdana"/>
          <w:sz w:val="18"/>
          <w:szCs w:val="18"/>
        </w:rPr>
        <w:t>kejadian</w:t>
      </w:r>
      <w:proofErr w:type="spellEnd"/>
      <w:r w:rsidRPr="00A052F7">
        <w:rPr>
          <w:rFonts w:ascii="Verdana" w:hAnsi="Verdana"/>
          <w:sz w:val="18"/>
          <w:szCs w:val="18"/>
        </w:rPr>
        <w:t xml:space="preserve"> anemia </w:t>
      </w:r>
      <w:proofErr w:type="spellStart"/>
      <w:r w:rsidRPr="00A052F7">
        <w:rPr>
          <w:rFonts w:ascii="Verdana" w:hAnsi="Verdana"/>
          <w:sz w:val="18"/>
          <w:szCs w:val="18"/>
        </w:rPr>
        <w:t>pada</w:t>
      </w:r>
      <w:proofErr w:type="spellEnd"/>
      <w:r w:rsidRPr="00A052F7">
        <w:rPr>
          <w:rFonts w:ascii="Verdana" w:hAnsi="Verdana"/>
          <w:sz w:val="18"/>
          <w:szCs w:val="18"/>
        </w:rPr>
        <w:t xml:space="preserve"> </w:t>
      </w:r>
      <w:proofErr w:type="spellStart"/>
      <w:r w:rsidRPr="00A052F7">
        <w:rPr>
          <w:rFonts w:ascii="Verdana" w:hAnsi="Verdana"/>
          <w:sz w:val="18"/>
          <w:szCs w:val="18"/>
        </w:rPr>
        <w:t>remaja</w:t>
      </w:r>
      <w:proofErr w:type="spellEnd"/>
      <w:r w:rsidRPr="00A052F7">
        <w:rPr>
          <w:rFonts w:ascii="Verdana" w:hAnsi="Verdana"/>
          <w:sz w:val="18"/>
          <w:szCs w:val="18"/>
        </w:rPr>
        <w:t xml:space="preserve"> </w:t>
      </w:r>
      <w:proofErr w:type="spellStart"/>
      <w:r w:rsidRPr="00A052F7">
        <w:rPr>
          <w:rFonts w:ascii="Verdana" w:hAnsi="Verdana"/>
          <w:sz w:val="18"/>
          <w:szCs w:val="18"/>
        </w:rPr>
        <w:t>putri</w:t>
      </w:r>
      <w:proofErr w:type="spellEnd"/>
      <w:r w:rsidRPr="00A052F7">
        <w:rPr>
          <w:rFonts w:ascii="Verdana" w:hAnsi="Verdana"/>
          <w:sz w:val="18"/>
          <w:szCs w:val="18"/>
        </w:rPr>
        <w:t xml:space="preserve"> di SMAN I </w:t>
      </w:r>
      <w:proofErr w:type="spellStart"/>
      <w:r w:rsidRPr="00A052F7">
        <w:rPr>
          <w:rFonts w:ascii="Verdana" w:hAnsi="Verdana"/>
          <w:sz w:val="18"/>
          <w:szCs w:val="18"/>
        </w:rPr>
        <w:t>dan</w:t>
      </w:r>
      <w:proofErr w:type="spellEnd"/>
      <w:r w:rsidRPr="00A052F7">
        <w:rPr>
          <w:rFonts w:ascii="Verdana" w:hAnsi="Verdana"/>
          <w:sz w:val="18"/>
          <w:szCs w:val="18"/>
        </w:rPr>
        <w:t xml:space="preserve"> SMAN II di </w:t>
      </w:r>
      <w:proofErr w:type="spellStart"/>
      <w:r w:rsidRPr="00A052F7">
        <w:rPr>
          <w:rFonts w:ascii="Verdana" w:hAnsi="Verdana"/>
          <w:sz w:val="18"/>
          <w:szCs w:val="18"/>
        </w:rPr>
        <w:t>kota</w:t>
      </w:r>
      <w:proofErr w:type="spellEnd"/>
      <w:r w:rsidRPr="00A052F7">
        <w:rPr>
          <w:rFonts w:ascii="Verdana" w:hAnsi="Verdana"/>
          <w:sz w:val="18"/>
          <w:szCs w:val="18"/>
        </w:rPr>
        <w:t xml:space="preserve"> </w:t>
      </w:r>
      <w:proofErr w:type="spellStart"/>
      <w:r w:rsidRPr="00A052F7">
        <w:rPr>
          <w:rFonts w:ascii="Verdana" w:hAnsi="Verdana"/>
          <w:sz w:val="18"/>
          <w:szCs w:val="18"/>
        </w:rPr>
        <w:t>Tembilahan</w:t>
      </w:r>
      <w:proofErr w:type="spellEnd"/>
      <w:r w:rsidRPr="00A052F7">
        <w:rPr>
          <w:rFonts w:ascii="Verdana" w:hAnsi="Verdana"/>
          <w:sz w:val="18"/>
          <w:szCs w:val="18"/>
        </w:rPr>
        <w:t xml:space="preserve"> </w:t>
      </w:r>
      <w:proofErr w:type="spellStart"/>
      <w:r w:rsidRPr="00A052F7">
        <w:rPr>
          <w:rFonts w:ascii="Verdana" w:hAnsi="Verdana"/>
          <w:sz w:val="18"/>
          <w:szCs w:val="18"/>
        </w:rPr>
        <w:t>dengan</w:t>
      </w:r>
      <w:proofErr w:type="spellEnd"/>
      <w:r w:rsidRPr="00A052F7">
        <w:rPr>
          <w:rFonts w:ascii="Verdana" w:hAnsi="Verdana"/>
          <w:sz w:val="18"/>
          <w:szCs w:val="18"/>
        </w:rPr>
        <w:t xml:space="preserve"> </w:t>
      </w:r>
      <w:proofErr w:type="spellStart"/>
      <w:r w:rsidRPr="00A052F7">
        <w:rPr>
          <w:rFonts w:ascii="Verdana" w:hAnsi="Verdana"/>
          <w:sz w:val="18"/>
          <w:szCs w:val="18"/>
        </w:rPr>
        <w:t>nilai</w:t>
      </w:r>
      <w:proofErr w:type="spellEnd"/>
      <w:r w:rsidRPr="00A052F7">
        <w:rPr>
          <w:rFonts w:ascii="Verdana" w:hAnsi="Verdana"/>
          <w:sz w:val="18"/>
          <w:szCs w:val="18"/>
        </w:rPr>
        <w:t xml:space="preserve"> </w:t>
      </w:r>
      <w:r w:rsidRPr="007B0864">
        <w:rPr>
          <w:rFonts w:ascii="Verdana" w:hAnsi="Verdana"/>
          <w:i/>
          <w:sz w:val="18"/>
          <w:szCs w:val="18"/>
        </w:rPr>
        <w:t>p value</w:t>
      </w:r>
      <w:r w:rsidRPr="00A052F7">
        <w:rPr>
          <w:rFonts w:ascii="Verdana" w:hAnsi="Verdana"/>
          <w:sz w:val="18"/>
          <w:szCs w:val="18"/>
        </w:rPr>
        <w:t xml:space="preserve"> </w:t>
      </w:r>
      <w:proofErr w:type="spellStart"/>
      <w:r w:rsidRPr="00A052F7">
        <w:rPr>
          <w:rFonts w:ascii="Verdana" w:hAnsi="Verdana"/>
          <w:sz w:val="18"/>
          <w:szCs w:val="18"/>
        </w:rPr>
        <w:t>kecil</w:t>
      </w:r>
      <w:proofErr w:type="spellEnd"/>
      <w:r w:rsidRPr="00A052F7">
        <w:rPr>
          <w:rFonts w:ascii="Verdana" w:hAnsi="Verdana"/>
          <w:sz w:val="18"/>
          <w:szCs w:val="18"/>
        </w:rPr>
        <w:t xml:space="preserve"> </w:t>
      </w:r>
      <w:proofErr w:type="spellStart"/>
      <w:r w:rsidRPr="00A052F7">
        <w:rPr>
          <w:rFonts w:ascii="Verdana" w:hAnsi="Verdana"/>
          <w:sz w:val="18"/>
          <w:szCs w:val="18"/>
        </w:rPr>
        <w:t>dari</w:t>
      </w:r>
      <w:proofErr w:type="spellEnd"/>
      <w:r w:rsidRPr="00A052F7">
        <w:rPr>
          <w:rFonts w:ascii="Verdana" w:hAnsi="Verdana"/>
          <w:sz w:val="18"/>
          <w:szCs w:val="18"/>
        </w:rPr>
        <w:t xml:space="preserve"> 0</w:t>
      </w:r>
      <w:proofErr w:type="gramStart"/>
      <w:r w:rsidRPr="00A052F7">
        <w:rPr>
          <w:rFonts w:ascii="Verdana" w:hAnsi="Verdana"/>
          <w:sz w:val="18"/>
          <w:szCs w:val="18"/>
        </w:rPr>
        <w:t>,05</w:t>
      </w:r>
      <w:proofErr w:type="gramEnd"/>
      <w:r w:rsidRPr="00A052F7">
        <w:rPr>
          <w:rFonts w:ascii="Verdana" w:hAnsi="Verdana"/>
          <w:sz w:val="18"/>
          <w:szCs w:val="18"/>
        </w:rPr>
        <w:t xml:space="preserve"> </w:t>
      </w:r>
      <w:proofErr w:type="spellStart"/>
      <w:r w:rsidRPr="00A052F7">
        <w:rPr>
          <w:rFonts w:ascii="Verdana" w:hAnsi="Verdana"/>
          <w:sz w:val="18"/>
          <w:szCs w:val="18"/>
        </w:rPr>
        <w:t>yaitu</w:t>
      </w:r>
      <w:proofErr w:type="spellEnd"/>
      <w:r w:rsidRPr="00A052F7">
        <w:rPr>
          <w:rFonts w:ascii="Verdana" w:hAnsi="Verdana"/>
          <w:sz w:val="18"/>
          <w:szCs w:val="18"/>
        </w:rPr>
        <w:t xml:space="preserve"> 0,00.</w:t>
      </w:r>
    </w:p>
    <w:p w:rsidR="00A052F7" w:rsidRPr="00A052F7" w:rsidRDefault="00A052F7" w:rsidP="00A052F7">
      <w:pPr>
        <w:pStyle w:val="ListParagraph"/>
        <w:numPr>
          <w:ilvl w:val="0"/>
          <w:numId w:val="45"/>
        </w:numPr>
        <w:ind w:left="284" w:right="14" w:hanging="284"/>
        <w:jc w:val="both"/>
        <w:rPr>
          <w:rFonts w:ascii="Verdana" w:hAnsi="Verdana"/>
          <w:sz w:val="18"/>
          <w:szCs w:val="18"/>
        </w:rPr>
      </w:pPr>
      <w:proofErr w:type="spellStart"/>
      <w:r w:rsidRPr="00A052F7">
        <w:rPr>
          <w:rFonts w:ascii="Verdana" w:hAnsi="Verdana"/>
          <w:sz w:val="18"/>
          <w:szCs w:val="18"/>
        </w:rPr>
        <w:t>Secara</w:t>
      </w:r>
      <w:proofErr w:type="spellEnd"/>
      <w:r w:rsidRPr="00A052F7">
        <w:rPr>
          <w:rFonts w:ascii="Verdana" w:hAnsi="Verdana"/>
          <w:sz w:val="18"/>
          <w:szCs w:val="18"/>
        </w:rPr>
        <w:t xml:space="preserve"> </w:t>
      </w:r>
      <w:proofErr w:type="spellStart"/>
      <w:r w:rsidRPr="00A052F7">
        <w:rPr>
          <w:rFonts w:ascii="Verdana" w:hAnsi="Verdana"/>
          <w:sz w:val="18"/>
          <w:szCs w:val="18"/>
        </w:rPr>
        <w:t>statistik</w:t>
      </w:r>
      <w:proofErr w:type="spellEnd"/>
      <w:r w:rsidRPr="00A052F7">
        <w:rPr>
          <w:rFonts w:ascii="Verdana" w:hAnsi="Verdana"/>
          <w:sz w:val="18"/>
          <w:szCs w:val="18"/>
        </w:rPr>
        <w:t xml:space="preserve"> </w:t>
      </w:r>
      <w:proofErr w:type="spellStart"/>
      <w:r w:rsidRPr="00A052F7">
        <w:rPr>
          <w:rFonts w:ascii="Verdana" w:hAnsi="Verdana"/>
          <w:sz w:val="18"/>
          <w:szCs w:val="18"/>
        </w:rPr>
        <w:t>tidak</w:t>
      </w:r>
      <w:proofErr w:type="spellEnd"/>
      <w:r w:rsidRPr="00A052F7">
        <w:rPr>
          <w:rFonts w:ascii="Verdana" w:hAnsi="Verdana"/>
          <w:sz w:val="18"/>
          <w:szCs w:val="18"/>
        </w:rPr>
        <w:t xml:space="preserve"> </w:t>
      </w:r>
      <w:proofErr w:type="spellStart"/>
      <w:r w:rsidRPr="00A052F7">
        <w:rPr>
          <w:rFonts w:ascii="Verdana" w:hAnsi="Verdana"/>
          <w:sz w:val="18"/>
          <w:szCs w:val="18"/>
        </w:rPr>
        <w:t>adanya</w:t>
      </w:r>
      <w:proofErr w:type="spellEnd"/>
      <w:r w:rsidRPr="00A052F7">
        <w:rPr>
          <w:rFonts w:ascii="Verdana" w:hAnsi="Verdana"/>
          <w:sz w:val="18"/>
          <w:szCs w:val="18"/>
        </w:rPr>
        <w:t xml:space="preserve"> </w:t>
      </w:r>
      <w:proofErr w:type="spellStart"/>
      <w:r w:rsidRPr="00A052F7">
        <w:rPr>
          <w:rFonts w:ascii="Verdana" w:hAnsi="Verdana"/>
          <w:sz w:val="18"/>
          <w:szCs w:val="18"/>
        </w:rPr>
        <w:t>hubungan</w:t>
      </w:r>
      <w:proofErr w:type="spellEnd"/>
      <w:r w:rsidRPr="00A052F7">
        <w:rPr>
          <w:rFonts w:ascii="Verdana" w:hAnsi="Verdana"/>
          <w:sz w:val="18"/>
          <w:szCs w:val="18"/>
        </w:rPr>
        <w:t xml:space="preserve"> </w:t>
      </w:r>
      <w:proofErr w:type="spellStart"/>
      <w:r w:rsidRPr="00A052F7">
        <w:rPr>
          <w:rFonts w:ascii="Verdana" w:hAnsi="Verdana"/>
          <w:sz w:val="18"/>
          <w:szCs w:val="18"/>
        </w:rPr>
        <w:t>siklus</w:t>
      </w:r>
      <w:proofErr w:type="spellEnd"/>
      <w:r w:rsidRPr="00A052F7">
        <w:rPr>
          <w:rFonts w:ascii="Verdana" w:hAnsi="Verdana"/>
          <w:sz w:val="18"/>
          <w:szCs w:val="18"/>
        </w:rPr>
        <w:t xml:space="preserve"> </w:t>
      </w:r>
      <w:proofErr w:type="spellStart"/>
      <w:r w:rsidRPr="00A052F7">
        <w:rPr>
          <w:rFonts w:ascii="Verdana" w:hAnsi="Verdana"/>
          <w:sz w:val="18"/>
          <w:szCs w:val="18"/>
        </w:rPr>
        <w:t>haid</w:t>
      </w:r>
      <w:proofErr w:type="spellEnd"/>
      <w:r w:rsidRPr="00A052F7">
        <w:rPr>
          <w:rFonts w:ascii="Verdana" w:hAnsi="Verdana"/>
          <w:sz w:val="18"/>
          <w:szCs w:val="18"/>
        </w:rPr>
        <w:t xml:space="preserve"> </w:t>
      </w:r>
      <w:proofErr w:type="spellStart"/>
      <w:r w:rsidRPr="00A052F7">
        <w:rPr>
          <w:rFonts w:ascii="Verdana" w:hAnsi="Verdana"/>
          <w:sz w:val="18"/>
          <w:szCs w:val="18"/>
        </w:rPr>
        <w:t>dengan</w:t>
      </w:r>
      <w:proofErr w:type="spellEnd"/>
      <w:r w:rsidRPr="00A052F7">
        <w:rPr>
          <w:rFonts w:ascii="Verdana" w:hAnsi="Verdana"/>
          <w:sz w:val="18"/>
          <w:szCs w:val="18"/>
        </w:rPr>
        <w:t xml:space="preserve"> </w:t>
      </w:r>
      <w:proofErr w:type="spellStart"/>
      <w:r w:rsidRPr="00A052F7">
        <w:rPr>
          <w:rFonts w:ascii="Verdana" w:hAnsi="Verdana"/>
          <w:sz w:val="18"/>
          <w:szCs w:val="18"/>
        </w:rPr>
        <w:t>kejadian</w:t>
      </w:r>
      <w:proofErr w:type="spellEnd"/>
      <w:r w:rsidRPr="00A052F7">
        <w:rPr>
          <w:rFonts w:ascii="Verdana" w:hAnsi="Verdana"/>
          <w:sz w:val="18"/>
          <w:szCs w:val="18"/>
        </w:rPr>
        <w:t xml:space="preserve"> anemia </w:t>
      </w:r>
      <w:proofErr w:type="spellStart"/>
      <w:r w:rsidRPr="00A052F7">
        <w:rPr>
          <w:rFonts w:ascii="Verdana" w:hAnsi="Verdana"/>
          <w:sz w:val="18"/>
          <w:szCs w:val="18"/>
        </w:rPr>
        <w:t>pada</w:t>
      </w:r>
      <w:proofErr w:type="spellEnd"/>
      <w:r w:rsidRPr="00A052F7">
        <w:rPr>
          <w:rFonts w:ascii="Verdana" w:hAnsi="Verdana"/>
          <w:sz w:val="18"/>
          <w:szCs w:val="18"/>
        </w:rPr>
        <w:t xml:space="preserve"> </w:t>
      </w:r>
      <w:proofErr w:type="spellStart"/>
      <w:r w:rsidRPr="00A052F7">
        <w:rPr>
          <w:rFonts w:ascii="Verdana" w:hAnsi="Verdana"/>
          <w:sz w:val="18"/>
          <w:szCs w:val="18"/>
        </w:rPr>
        <w:t>remaja</w:t>
      </w:r>
      <w:proofErr w:type="spellEnd"/>
      <w:r w:rsidRPr="00A052F7">
        <w:rPr>
          <w:rFonts w:ascii="Verdana" w:hAnsi="Verdana"/>
          <w:sz w:val="18"/>
          <w:szCs w:val="18"/>
        </w:rPr>
        <w:t xml:space="preserve"> </w:t>
      </w:r>
      <w:proofErr w:type="spellStart"/>
      <w:r w:rsidRPr="00A052F7">
        <w:rPr>
          <w:rFonts w:ascii="Verdana" w:hAnsi="Verdana"/>
          <w:sz w:val="18"/>
          <w:szCs w:val="18"/>
        </w:rPr>
        <w:t>putri</w:t>
      </w:r>
      <w:proofErr w:type="spellEnd"/>
      <w:r w:rsidRPr="00A052F7">
        <w:rPr>
          <w:rFonts w:ascii="Verdana" w:hAnsi="Verdana"/>
          <w:sz w:val="18"/>
          <w:szCs w:val="18"/>
        </w:rPr>
        <w:t xml:space="preserve"> di SMAN I </w:t>
      </w:r>
      <w:proofErr w:type="spellStart"/>
      <w:r w:rsidRPr="00A052F7">
        <w:rPr>
          <w:rFonts w:ascii="Verdana" w:hAnsi="Verdana"/>
          <w:sz w:val="18"/>
          <w:szCs w:val="18"/>
        </w:rPr>
        <w:t>dan</w:t>
      </w:r>
      <w:proofErr w:type="spellEnd"/>
      <w:r w:rsidRPr="00A052F7">
        <w:rPr>
          <w:rFonts w:ascii="Verdana" w:hAnsi="Verdana"/>
          <w:sz w:val="18"/>
          <w:szCs w:val="18"/>
        </w:rPr>
        <w:t xml:space="preserve"> SMAN II di </w:t>
      </w:r>
      <w:proofErr w:type="spellStart"/>
      <w:r w:rsidRPr="00A052F7">
        <w:rPr>
          <w:rFonts w:ascii="Verdana" w:hAnsi="Verdana"/>
          <w:sz w:val="18"/>
          <w:szCs w:val="18"/>
        </w:rPr>
        <w:t>kota</w:t>
      </w:r>
      <w:proofErr w:type="spellEnd"/>
      <w:r w:rsidRPr="00A052F7">
        <w:rPr>
          <w:rFonts w:ascii="Verdana" w:hAnsi="Verdana"/>
          <w:sz w:val="18"/>
          <w:szCs w:val="18"/>
        </w:rPr>
        <w:t xml:space="preserve"> </w:t>
      </w:r>
      <w:proofErr w:type="spellStart"/>
      <w:r w:rsidRPr="00A052F7">
        <w:rPr>
          <w:rFonts w:ascii="Verdana" w:hAnsi="Verdana"/>
          <w:sz w:val="18"/>
          <w:szCs w:val="18"/>
        </w:rPr>
        <w:t>Tembilahan</w:t>
      </w:r>
      <w:proofErr w:type="spellEnd"/>
      <w:r w:rsidRPr="00A052F7">
        <w:rPr>
          <w:rFonts w:ascii="Verdana" w:hAnsi="Verdana"/>
          <w:sz w:val="18"/>
          <w:szCs w:val="18"/>
        </w:rPr>
        <w:t xml:space="preserve"> </w:t>
      </w:r>
      <w:proofErr w:type="spellStart"/>
      <w:r w:rsidRPr="00A052F7">
        <w:rPr>
          <w:rFonts w:ascii="Verdana" w:hAnsi="Verdana"/>
          <w:sz w:val="18"/>
          <w:szCs w:val="18"/>
        </w:rPr>
        <w:t>dengan</w:t>
      </w:r>
      <w:proofErr w:type="spellEnd"/>
      <w:r w:rsidRPr="00A052F7">
        <w:rPr>
          <w:rFonts w:ascii="Verdana" w:hAnsi="Verdana"/>
          <w:sz w:val="18"/>
          <w:szCs w:val="18"/>
        </w:rPr>
        <w:t xml:space="preserve"> </w:t>
      </w:r>
      <w:proofErr w:type="spellStart"/>
      <w:r w:rsidRPr="00A052F7">
        <w:rPr>
          <w:rFonts w:ascii="Verdana" w:hAnsi="Verdana"/>
          <w:sz w:val="18"/>
          <w:szCs w:val="18"/>
        </w:rPr>
        <w:t>nilai</w:t>
      </w:r>
      <w:proofErr w:type="spellEnd"/>
      <w:r w:rsidRPr="00A052F7">
        <w:rPr>
          <w:rFonts w:ascii="Verdana" w:hAnsi="Verdana"/>
          <w:sz w:val="18"/>
          <w:szCs w:val="18"/>
        </w:rPr>
        <w:t xml:space="preserve"> </w:t>
      </w:r>
      <w:r w:rsidRPr="007B0864">
        <w:rPr>
          <w:rFonts w:ascii="Verdana" w:hAnsi="Verdana"/>
          <w:i/>
          <w:sz w:val="18"/>
          <w:szCs w:val="18"/>
        </w:rPr>
        <w:t>p value</w:t>
      </w:r>
      <w:r w:rsidRPr="00A052F7">
        <w:rPr>
          <w:rFonts w:ascii="Verdana" w:hAnsi="Verdana"/>
          <w:sz w:val="18"/>
          <w:szCs w:val="18"/>
        </w:rPr>
        <w:t xml:space="preserve"> </w:t>
      </w:r>
      <w:proofErr w:type="spellStart"/>
      <w:r w:rsidRPr="00A052F7">
        <w:rPr>
          <w:rFonts w:ascii="Verdana" w:hAnsi="Verdana"/>
          <w:sz w:val="18"/>
          <w:szCs w:val="18"/>
        </w:rPr>
        <w:t>besar</w:t>
      </w:r>
      <w:proofErr w:type="spellEnd"/>
      <w:r w:rsidRPr="00A052F7">
        <w:rPr>
          <w:rFonts w:ascii="Verdana" w:hAnsi="Verdana"/>
          <w:sz w:val="18"/>
          <w:szCs w:val="18"/>
        </w:rPr>
        <w:t xml:space="preserve"> </w:t>
      </w:r>
      <w:proofErr w:type="spellStart"/>
      <w:r w:rsidRPr="00A052F7">
        <w:rPr>
          <w:rFonts w:ascii="Verdana" w:hAnsi="Verdana"/>
          <w:sz w:val="18"/>
          <w:szCs w:val="18"/>
        </w:rPr>
        <w:t>dari</w:t>
      </w:r>
      <w:proofErr w:type="spellEnd"/>
      <w:r w:rsidRPr="00A052F7">
        <w:rPr>
          <w:rFonts w:ascii="Verdana" w:hAnsi="Verdana"/>
          <w:sz w:val="18"/>
          <w:szCs w:val="18"/>
        </w:rPr>
        <w:t xml:space="preserve"> 0</w:t>
      </w:r>
      <w:proofErr w:type="gramStart"/>
      <w:r w:rsidRPr="00A052F7">
        <w:rPr>
          <w:rFonts w:ascii="Verdana" w:hAnsi="Verdana"/>
          <w:sz w:val="18"/>
          <w:szCs w:val="18"/>
        </w:rPr>
        <w:t>,05</w:t>
      </w:r>
      <w:proofErr w:type="gramEnd"/>
      <w:r w:rsidRPr="00A052F7">
        <w:rPr>
          <w:rFonts w:ascii="Verdana" w:hAnsi="Verdana"/>
          <w:sz w:val="18"/>
          <w:szCs w:val="18"/>
        </w:rPr>
        <w:t xml:space="preserve"> </w:t>
      </w:r>
      <w:proofErr w:type="spellStart"/>
      <w:r w:rsidRPr="00A052F7">
        <w:rPr>
          <w:rFonts w:ascii="Verdana" w:hAnsi="Verdana"/>
          <w:sz w:val="18"/>
          <w:szCs w:val="18"/>
        </w:rPr>
        <w:t>yaitu</w:t>
      </w:r>
      <w:proofErr w:type="spellEnd"/>
      <w:r w:rsidRPr="00A052F7">
        <w:rPr>
          <w:rFonts w:ascii="Verdana" w:hAnsi="Verdana"/>
          <w:sz w:val="18"/>
          <w:szCs w:val="18"/>
        </w:rPr>
        <w:t xml:space="preserve"> 0,08.</w:t>
      </w:r>
    </w:p>
    <w:p w:rsidR="00694DE4" w:rsidRDefault="00A052F7" w:rsidP="00A052F7">
      <w:pPr>
        <w:pStyle w:val="ListParagraph"/>
        <w:numPr>
          <w:ilvl w:val="0"/>
          <w:numId w:val="45"/>
        </w:numPr>
        <w:ind w:left="284" w:right="14" w:hanging="284"/>
        <w:jc w:val="both"/>
        <w:rPr>
          <w:rFonts w:ascii="Verdana" w:hAnsi="Verdana"/>
          <w:sz w:val="18"/>
          <w:szCs w:val="18"/>
        </w:rPr>
      </w:pPr>
      <w:proofErr w:type="spellStart"/>
      <w:r w:rsidRPr="00A052F7">
        <w:rPr>
          <w:rFonts w:ascii="Verdana" w:hAnsi="Verdana"/>
          <w:sz w:val="18"/>
          <w:szCs w:val="18"/>
        </w:rPr>
        <w:t>Secara</w:t>
      </w:r>
      <w:proofErr w:type="spellEnd"/>
      <w:r w:rsidRPr="00A052F7">
        <w:rPr>
          <w:rFonts w:ascii="Verdana" w:hAnsi="Verdana"/>
          <w:sz w:val="18"/>
          <w:szCs w:val="18"/>
        </w:rPr>
        <w:t xml:space="preserve"> </w:t>
      </w:r>
      <w:proofErr w:type="spellStart"/>
      <w:r w:rsidRPr="00A052F7">
        <w:rPr>
          <w:rFonts w:ascii="Verdana" w:hAnsi="Verdana"/>
          <w:sz w:val="18"/>
          <w:szCs w:val="18"/>
        </w:rPr>
        <w:t>statistik</w:t>
      </w:r>
      <w:proofErr w:type="spellEnd"/>
      <w:r w:rsidRPr="00A052F7">
        <w:rPr>
          <w:rFonts w:ascii="Verdana" w:hAnsi="Verdana"/>
          <w:sz w:val="18"/>
          <w:szCs w:val="18"/>
        </w:rPr>
        <w:t xml:space="preserve"> </w:t>
      </w:r>
      <w:proofErr w:type="spellStart"/>
      <w:r w:rsidRPr="00A052F7">
        <w:rPr>
          <w:rFonts w:ascii="Verdana" w:hAnsi="Verdana"/>
          <w:sz w:val="18"/>
          <w:szCs w:val="18"/>
        </w:rPr>
        <w:t>tidak</w:t>
      </w:r>
      <w:proofErr w:type="spellEnd"/>
      <w:r w:rsidRPr="00A052F7">
        <w:rPr>
          <w:rFonts w:ascii="Verdana" w:hAnsi="Verdana"/>
          <w:sz w:val="18"/>
          <w:szCs w:val="18"/>
        </w:rPr>
        <w:t xml:space="preserve"> </w:t>
      </w:r>
      <w:proofErr w:type="spellStart"/>
      <w:r w:rsidRPr="00A052F7">
        <w:rPr>
          <w:rFonts w:ascii="Verdana" w:hAnsi="Verdana"/>
          <w:sz w:val="18"/>
          <w:szCs w:val="18"/>
        </w:rPr>
        <w:t>adanya</w:t>
      </w:r>
      <w:proofErr w:type="spellEnd"/>
      <w:r w:rsidRPr="00A052F7">
        <w:rPr>
          <w:rFonts w:ascii="Verdana" w:hAnsi="Verdana"/>
          <w:sz w:val="18"/>
          <w:szCs w:val="18"/>
        </w:rPr>
        <w:t xml:space="preserve"> </w:t>
      </w:r>
      <w:proofErr w:type="spellStart"/>
      <w:r w:rsidRPr="00A052F7">
        <w:rPr>
          <w:rFonts w:ascii="Verdana" w:hAnsi="Verdana"/>
          <w:sz w:val="18"/>
          <w:szCs w:val="18"/>
        </w:rPr>
        <w:t>hubungan</w:t>
      </w:r>
      <w:proofErr w:type="spellEnd"/>
      <w:r w:rsidRPr="00A052F7">
        <w:rPr>
          <w:rFonts w:ascii="Verdana" w:hAnsi="Verdana"/>
          <w:sz w:val="18"/>
          <w:szCs w:val="18"/>
        </w:rPr>
        <w:t xml:space="preserve"> lama </w:t>
      </w:r>
      <w:proofErr w:type="spellStart"/>
      <w:r w:rsidRPr="00A052F7">
        <w:rPr>
          <w:rFonts w:ascii="Verdana" w:hAnsi="Verdana"/>
          <w:sz w:val="18"/>
          <w:szCs w:val="18"/>
        </w:rPr>
        <w:t>haid</w:t>
      </w:r>
      <w:proofErr w:type="spellEnd"/>
      <w:r w:rsidRPr="00A052F7">
        <w:rPr>
          <w:rFonts w:ascii="Verdana" w:hAnsi="Verdana"/>
          <w:sz w:val="18"/>
          <w:szCs w:val="18"/>
        </w:rPr>
        <w:t xml:space="preserve"> </w:t>
      </w:r>
      <w:proofErr w:type="spellStart"/>
      <w:r w:rsidRPr="00A052F7">
        <w:rPr>
          <w:rFonts w:ascii="Verdana" w:hAnsi="Verdana"/>
          <w:sz w:val="18"/>
          <w:szCs w:val="18"/>
        </w:rPr>
        <w:t>dengan</w:t>
      </w:r>
      <w:proofErr w:type="spellEnd"/>
      <w:r w:rsidRPr="00A052F7">
        <w:rPr>
          <w:rFonts w:ascii="Verdana" w:hAnsi="Verdana"/>
          <w:sz w:val="18"/>
          <w:szCs w:val="18"/>
        </w:rPr>
        <w:t xml:space="preserve"> </w:t>
      </w:r>
      <w:proofErr w:type="spellStart"/>
      <w:r w:rsidRPr="00A052F7">
        <w:rPr>
          <w:rFonts w:ascii="Verdana" w:hAnsi="Verdana"/>
          <w:sz w:val="18"/>
          <w:szCs w:val="18"/>
        </w:rPr>
        <w:t>kejadian</w:t>
      </w:r>
      <w:proofErr w:type="spellEnd"/>
      <w:r w:rsidRPr="00A052F7">
        <w:rPr>
          <w:rFonts w:ascii="Verdana" w:hAnsi="Verdana"/>
          <w:sz w:val="18"/>
          <w:szCs w:val="18"/>
        </w:rPr>
        <w:t xml:space="preserve"> anemia </w:t>
      </w:r>
      <w:proofErr w:type="spellStart"/>
      <w:r w:rsidRPr="00A052F7">
        <w:rPr>
          <w:rFonts w:ascii="Verdana" w:hAnsi="Verdana"/>
          <w:sz w:val="18"/>
          <w:szCs w:val="18"/>
        </w:rPr>
        <w:t>pada</w:t>
      </w:r>
      <w:proofErr w:type="spellEnd"/>
      <w:r w:rsidRPr="00A052F7">
        <w:rPr>
          <w:rFonts w:ascii="Verdana" w:hAnsi="Verdana"/>
          <w:sz w:val="18"/>
          <w:szCs w:val="18"/>
        </w:rPr>
        <w:t xml:space="preserve"> </w:t>
      </w:r>
      <w:proofErr w:type="spellStart"/>
      <w:r w:rsidRPr="00A052F7">
        <w:rPr>
          <w:rFonts w:ascii="Verdana" w:hAnsi="Verdana"/>
          <w:sz w:val="18"/>
          <w:szCs w:val="18"/>
        </w:rPr>
        <w:t>remaja</w:t>
      </w:r>
      <w:proofErr w:type="spellEnd"/>
      <w:r w:rsidRPr="00A052F7">
        <w:rPr>
          <w:rFonts w:ascii="Verdana" w:hAnsi="Verdana"/>
          <w:sz w:val="18"/>
          <w:szCs w:val="18"/>
        </w:rPr>
        <w:t xml:space="preserve"> </w:t>
      </w:r>
      <w:proofErr w:type="spellStart"/>
      <w:r w:rsidRPr="00A052F7">
        <w:rPr>
          <w:rFonts w:ascii="Verdana" w:hAnsi="Verdana"/>
          <w:sz w:val="18"/>
          <w:szCs w:val="18"/>
        </w:rPr>
        <w:t>putri</w:t>
      </w:r>
      <w:proofErr w:type="spellEnd"/>
      <w:r w:rsidRPr="00A052F7">
        <w:rPr>
          <w:rFonts w:ascii="Verdana" w:hAnsi="Verdana"/>
          <w:sz w:val="18"/>
          <w:szCs w:val="18"/>
        </w:rPr>
        <w:t xml:space="preserve"> di SMAN I </w:t>
      </w:r>
      <w:proofErr w:type="spellStart"/>
      <w:r w:rsidRPr="00A052F7">
        <w:rPr>
          <w:rFonts w:ascii="Verdana" w:hAnsi="Verdana"/>
          <w:sz w:val="18"/>
          <w:szCs w:val="18"/>
        </w:rPr>
        <w:t>dan</w:t>
      </w:r>
      <w:proofErr w:type="spellEnd"/>
      <w:r w:rsidRPr="00A052F7">
        <w:rPr>
          <w:rFonts w:ascii="Verdana" w:hAnsi="Verdana"/>
          <w:sz w:val="18"/>
          <w:szCs w:val="18"/>
        </w:rPr>
        <w:t xml:space="preserve"> SMAN II di </w:t>
      </w:r>
      <w:proofErr w:type="spellStart"/>
      <w:r w:rsidRPr="00A052F7">
        <w:rPr>
          <w:rFonts w:ascii="Verdana" w:hAnsi="Verdana"/>
          <w:sz w:val="18"/>
          <w:szCs w:val="18"/>
        </w:rPr>
        <w:t>kota</w:t>
      </w:r>
      <w:proofErr w:type="spellEnd"/>
      <w:r w:rsidRPr="00A052F7">
        <w:rPr>
          <w:rFonts w:ascii="Verdana" w:hAnsi="Verdana"/>
          <w:sz w:val="18"/>
          <w:szCs w:val="18"/>
        </w:rPr>
        <w:t xml:space="preserve"> </w:t>
      </w:r>
      <w:proofErr w:type="spellStart"/>
      <w:r w:rsidRPr="00A052F7">
        <w:rPr>
          <w:rFonts w:ascii="Verdana" w:hAnsi="Verdana"/>
          <w:sz w:val="18"/>
          <w:szCs w:val="18"/>
        </w:rPr>
        <w:t>Tembilahan</w:t>
      </w:r>
      <w:proofErr w:type="spellEnd"/>
      <w:r w:rsidRPr="00A052F7">
        <w:rPr>
          <w:rFonts w:ascii="Verdana" w:hAnsi="Verdana"/>
          <w:sz w:val="18"/>
          <w:szCs w:val="18"/>
        </w:rPr>
        <w:t xml:space="preserve"> </w:t>
      </w:r>
      <w:proofErr w:type="spellStart"/>
      <w:r w:rsidRPr="00A052F7">
        <w:rPr>
          <w:rFonts w:ascii="Verdana" w:hAnsi="Verdana"/>
          <w:sz w:val="18"/>
          <w:szCs w:val="18"/>
        </w:rPr>
        <w:t>dengan</w:t>
      </w:r>
      <w:proofErr w:type="spellEnd"/>
      <w:r w:rsidRPr="00A052F7">
        <w:rPr>
          <w:rFonts w:ascii="Verdana" w:hAnsi="Verdana"/>
          <w:sz w:val="18"/>
          <w:szCs w:val="18"/>
        </w:rPr>
        <w:t xml:space="preserve"> </w:t>
      </w:r>
      <w:proofErr w:type="spellStart"/>
      <w:r w:rsidRPr="00A052F7">
        <w:rPr>
          <w:rFonts w:ascii="Verdana" w:hAnsi="Verdana"/>
          <w:sz w:val="18"/>
          <w:szCs w:val="18"/>
        </w:rPr>
        <w:t>nilai</w:t>
      </w:r>
      <w:proofErr w:type="spellEnd"/>
      <w:r w:rsidRPr="00A052F7">
        <w:rPr>
          <w:rFonts w:ascii="Verdana" w:hAnsi="Verdana"/>
          <w:sz w:val="18"/>
          <w:szCs w:val="18"/>
        </w:rPr>
        <w:t xml:space="preserve"> </w:t>
      </w:r>
      <w:r w:rsidRPr="007B0864">
        <w:rPr>
          <w:rFonts w:ascii="Verdana" w:hAnsi="Verdana"/>
          <w:i/>
          <w:sz w:val="18"/>
          <w:szCs w:val="18"/>
        </w:rPr>
        <w:t>p value</w:t>
      </w:r>
      <w:r w:rsidRPr="00A052F7">
        <w:rPr>
          <w:rFonts w:ascii="Verdana" w:hAnsi="Verdana"/>
          <w:sz w:val="18"/>
          <w:szCs w:val="18"/>
        </w:rPr>
        <w:t xml:space="preserve"> </w:t>
      </w:r>
      <w:proofErr w:type="spellStart"/>
      <w:r w:rsidRPr="00A052F7">
        <w:rPr>
          <w:rFonts w:ascii="Verdana" w:hAnsi="Verdana"/>
          <w:sz w:val="18"/>
          <w:szCs w:val="18"/>
        </w:rPr>
        <w:t>kecil</w:t>
      </w:r>
      <w:proofErr w:type="spellEnd"/>
      <w:r w:rsidRPr="00A052F7">
        <w:rPr>
          <w:rFonts w:ascii="Verdana" w:hAnsi="Verdana"/>
          <w:sz w:val="18"/>
          <w:szCs w:val="18"/>
        </w:rPr>
        <w:t xml:space="preserve"> </w:t>
      </w:r>
      <w:proofErr w:type="spellStart"/>
      <w:r w:rsidRPr="00A052F7">
        <w:rPr>
          <w:rFonts w:ascii="Verdana" w:hAnsi="Verdana"/>
          <w:sz w:val="18"/>
          <w:szCs w:val="18"/>
        </w:rPr>
        <w:t>dari</w:t>
      </w:r>
      <w:proofErr w:type="spellEnd"/>
      <w:r w:rsidRPr="00A052F7">
        <w:rPr>
          <w:rFonts w:ascii="Verdana" w:hAnsi="Verdana"/>
          <w:sz w:val="18"/>
          <w:szCs w:val="18"/>
        </w:rPr>
        <w:t xml:space="preserve"> 0,05 </w:t>
      </w:r>
      <w:proofErr w:type="spellStart"/>
      <w:r w:rsidRPr="00A052F7">
        <w:rPr>
          <w:rFonts w:ascii="Verdana" w:hAnsi="Verdana"/>
          <w:sz w:val="18"/>
          <w:szCs w:val="18"/>
        </w:rPr>
        <w:t>yaitu</w:t>
      </w:r>
      <w:proofErr w:type="spellEnd"/>
      <w:r w:rsidRPr="00A052F7">
        <w:rPr>
          <w:rFonts w:ascii="Verdana" w:hAnsi="Verdana"/>
          <w:sz w:val="18"/>
          <w:szCs w:val="18"/>
        </w:rPr>
        <w:t xml:space="preserve"> 0,35</w:t>
      </w:r>
      <w:r w:rsidR="00694DE4" w:rsidRPr="00A052F7">
        <w:rPr>
          <w:rFonts w:ascii="Verdana" w:hAnsi="Verdana"/>
          <w:sz w:val="18"/>
          <w:szCs w:val="18"/>
        </w:rPr>
        <w:t xml:space="preserve"> </w:t>
      </w:r>
    </w:p>
    <w:p w:rsidR="007B0864" w:rsidRPr="00A052F7" w:rsidRDefault="007B0864" w:rsidP="007B0864">
      <w:pPr>
        <w:pStyle w:val="ListParagraph"/>
        <w:ind w:left="284" w:right="14"/>
        <w:jc w:val="both"/>
        <w:rPr>
          <w:rFonts w:ascii="Verdana" w:hAnsi="Verdana"/>
          <w:sz w:val="18"/>
          <w:szCs w:val="18"/>
        </w:rPr>
      </w:pPr>
    </w:p>
    <w:p w:rsidR="007B0864" w:rsidRPr="007B0864" w:rsidRDefault="007B0864" w:rsidP="007B0864">
      <w:pPr>
        <w:pStyle w:val="ListParagraph"/>
        <w:numPr>
          <w:ilvl w:val="1"/>
          <w:numId w:val="46"/>
        </w:numPr>
        <w:spacing w:after="0" w:line="240" w:lineRule="auto"/>
        <w:ind w:left="426" w:right="11" w:hanging="426"/>
        <w:jc w:val="both"/>
        <w:rPr>
          <w:rFonts w:ascii="Verdana" w:hAnsi="Verdana"/>
          <w:b/>
          <w:i/>
          <w:iCs/>
          <w:sz w:val="18"/>
          <w:szCs w:val="18"/>
          <w:lang w:val="fr-FR"/>
        </w:rPr>
      </w:pPr>
      <w:r w:rsidRPr="007B0864">
        <w:rPr>
          <w:rFonts w:ascii="Verdana" w:hAnsi="Verdana"/>
          <w:b/>
          <w:i/>
          <w:iCs/>
          <w:sz w:val="18"/>
          <w:szCs w:val="18"/>
          <w:lang w:val="fr-FR"/>
        </w:rPr>
        <w:t>Saran</w:t>
      </w:r>
    </w:p>
    <w:p w:rsidR="007B0864" w:rsidRPr="007B0864" w:rsidRDefault="007B0864" w:rsidP="007B0864">
      <w:pPr>
        <w:ind w:right="14" w:firstLine="446"/>
        <w:jc w:val="both"/>
        <w:rPr>
          <w:sz w:val="18"/>
          <w:szCs w:val="18"/>
        </w:rPr>
      </w:pPr>
    </w:p>
    <w:p w:rsidR="000C77FB" w:rsidRDefault="00694DE4" w:rsidP="007B0864">
      <w:pPr>
        <w:ind w:right="14" w:firstLine="446"/>
        <w:jc w:val="both"/>
        <w:rPr>
          <w:sz w:val="18"/>
          <w:szCs w:val="18"/>
        </w:rPr>
      </w:pPr>
      <w:r w:rsidRPr="007B0864">
        <w:rPr>
          <w:sz w:val="18"/>
          <w:szCs w:val="18"/>
        </w:rPr>
        <w:t xml:space="preserve">Saran bagi </w:t>
      </w:r>
      <w:r w:rsidR="007B0864" w:rsidRPr="007B0864">
        <w:rPr>
          <w:sz w:val="18"/>
          <w:szCs w:val="18"/>
        </w:rPr>
        <w:t>pihak sekolah dan anggota UKS untuk</w:t>
      </w:r>
      <w:r w:rsidR="007B0864">
        <w:rPr>
          <w:sz w:val="18"/>
          <w:szCs w:val="18"/>
        </w:rPr>
        <w:t xml:space="preserve"> dapat</w:t>
      </w:r>
      <w:r w:rsidR="007B0864" w:rsidRPr="007B0864">
        <w:rPr>
          <w:sz w:val="18"/>
          <w:szCs w:val="18"/>
        </w:rPr>
        <w:t xml:space="preserve"> melakukan upaya pencegahan anemia pada remaja, serta dapat bekerjasama dengan pihak tenaga kesehatan dalam memberikan penyuluhan tentang anemia.</w:t>
      </w:r>
    </w:p>
    <w:p w:rsidR="007B0864" w:rsidRPr="00A052F7" w:rsidRDefault="007B0864" w:rsidP="007B0864">
      <w:pPr>
        <w:ind w:right="14" w:firstLine="446"/>
        <w:jc w:val="both"/>
        <w:rPr>
          <w:sz w:val="18"/>
          <w:szCs w:val="18"/>
        </w:rPr>
      </w:pPr>
      <w:r w:rsidRPr="007B0864">
        <w:rPr>
          <w:sz w:val="18"/>
          <w:szCs w:val="18"/>
        </w:rPr>
        <w:t xml:space="preserve">Bagi Dinas Kesehatan Indragiri Hilir </w:t>
      </w:r>
      <w:r>
        <w:rPr>
          <w:sz w:val="18"/>
          <w:szCs w:val="18"/>
        </w:rPr>
        <w:t xml:space="preserve">diharapkan </w:t>
      </w:r>
      <w:r w:rsidRPr="007B0864">
        <w:rPr>
          <w:sz w:val="18"/>
          <w:szCs w:val="18"/>
        </w:rPr>
        <w:t xml:space="preserve">agar lebih memperhatikan kesehatan remaja terutama tentang anemia </w:t>
      </w:r>
      <w:r w:rsidRPr="007B0864">
        <w:rPr>
          <w:sz w:val="18"/>
          <w:szCs w:val="18"/>
        </w:rPr>
        <w:lastRenderedPageBreak/>
        <w:t>dengan membuat suatu kebijakan untuk mengatasi masalah tersebut.</w:t>
      </w:r>
    </w:p>
    <w:p w:rsidR="00FB5F4F" w:rsidRPr="007B0864" w:rsidRDefault="00FB5F4F" w:rsidP="007B0864">
      <w:pPr>
        <w:ind w:right="14" w:firstLine="446"/>
        <w:jc w:val="both"/>
        <w:rPr>
          <w:sz w:val="18"/>
          <w:szCs w:val="18"/>
        </w:rPr>
      </w:pPr>
    </w:p>
    <w:p w:rsidR="000C77FB" w:rsidRPr="00FB5F4F" w:rsidRDefault="000C77FB" w:rsidP="00FB5F4F">
      <w:pPr>
        <w:pStyle w:val="Heading8"/>
        <w:spacing w:before="0" w:after="120"/>
        <w:rPr>
          <w:rFonts w:ascii="Verdana" w:hAnsi="Verdana"/>
          <w:b/>
          <w:i w:val="0"/>
          <w:sz w:val="18"/>
          <w:szCs w:val="18"/>
        </w:rPr>
      </w:pPr>
      <w:r w:rsidRPr="00FB5F4F">
        <w:rPr>
          <w:rFonts w:ascii="Verdana" w:hAnsi="Verdana"/>
          <w:b/>
          <w:i w:val="0"/>
          <w:sz w:val="18"/>
          <w:szCs w:val="18"/>
        </w:rPr>
        <w:t>DAFTAR PUSTAKA</w:t>
      </w:r>
    </w:p>
    <w:p w:rsidR="003A7E57" w:rsidRDefault="003A7E57" w:rsidP="00D67952">
      <w:pPr>
        <w:pStyle w:val="ListParagraph"/>
        <w:numPr>
          <w:ilvl w:val="0"/>
          <w:numId w:val="47"/>
        </w:numPr>
        <w:autoSpaceDE w:val="0"/>
        <w:autoSpaceDN w:val="0"/>
        <w:adjustRightInd w:val="0"/>
        <w:ind w:left="426" w:hanging="66"/>
        <w:rPr>
          <w:rFonts w:ascii="Verdana" w:hAnsi="Verdana"/>
          <w:sz w:val="18"/>
          <w:szCs w:val="18"/>
        </w:rPr>
      </w:pPr>
      <w:proofErr w:type="spellStart"/>
      <w:r w:rsidRPr="00D67952">
        <w:rPr>
          <w:rFonts w:ascii="Verdana" w:hAnsi="Verdana"/>
          <w:b/>
          <w:sz w:val="18"/>
          <w:szCs w:val="18"/>
        </w:rPr>
        <w:t>Bahiyatun</w:t>
      </w:r>
      <w:proofErr w:type="spellEnd"/>
      <w:r w:rsidRPr="00D67952">
        <w:rPr>
          <w:rFonts w:ascii="Verdana" w:hAnsi="Verdana"/>
          <w:sz w:val="18"/>
          <w:szCs w:val="18"/>
        </w:rPr>
        <w:t xml:space="preserve">. (2010). </w:t>
      </w:r>
      <w:r w:rsidRPr="00D67952">
        <w:rPr>
          <w:rFonts w:ascii="Verdana" w:hAnsi="Verdana"/>
          <w:i/>
          <w:sz w:val="18"/>
          <w:szCs w:val="18"/>
        </w:rPr>
        <w:t xml:space="preserve">Buku ajar </w:t>
      </w:r>
      <w:proofErr w:type="gramStart"/>
      <w:r w:rsidRPr="00D67952">
        <w:rPr>
          <w:rFonts w:ascii="Verdana" w:hAnsi="Verdana"/>
          <w:i/>
          <w:sz w:val="18"/>
          <w:szCs w:val="18"/>
        </w:rPr>
        <w:t>bidan :</w:t>
      </w:r>
      <w:proofErr w:type="gramEnd"/>
      <w:r w:rsidRPr="00D67952">
        <w:rPr>
          <w:rFonts w:ascii="Verdana" w:hAnsi="Verdana"/>
          <w:i/>
          <w:sz w:val="18"/>
          <w:szCs w:val="18"/>
        </w:rPr>
        <w:t xml:space="preserve"> Psikologi ibu dan anak</w:t>
      </w:r>
      <w:r w:rsidRPr="00D67952">
        <w:rPr>
          <w:rFonts w:ascii="Verdana" w:hAnsi="Verdana"/>
          <w:sz w:val="18"/>
          <w:szCs w:val="18"/>
        </w:rPr>
        <w:t>. Jakarta : EGC</w:t>
      </w:r>
    </w:p>
    <w:p w:rsidR="00D67952" w:rsidRPr="00D67952" w:rsidRDefault="00D67952" w:rsidP="00D67952">
      <w:pPr>
        <w:pStyle w:val="ListParagraph"/>
        <w:autoSpaceDE w:val="0"/>
        <w:autoSpaceDN w:val="0"/>
        <w:adjustRightInd w:val="0"/>
        <w:ind w:left="426"/>
        <w:rPr>
          <w:rFonts w:ascii="Verdana" w:hAnsi="Verdana"/>
          <w:sz w:val="18"/>
          <w:szCs w:val="18"/>
        </w:rPr>
      </w:pPr>
    </w:p>
    <w:p w:rsidR="002E724F" w:rsidRPr="00D67952" w:rsidRDefault="002E724F" w:rsidP="00D67952">
      <w:pPr>
        <w:pStyle w:val="ListParagraph"/>
        <w:numPr>
          <w:ilvl w:val="0"/>
          <w:numId w:val="47"/>
        </w:numPr>
        <w:autoSpaceDE w:val="0"/>
        <w:autoSpaceDN w:val="0"/>
        <w:adjustRightInd w:val="0"/>
        <w:ind w:left="426" w:hanging="66"/>
        <w:rPr>
          <w:rFonts w:ascii="Verdana" w:hAnsi="Verdana"/>
          <w:sz w:val="18"/>
          <w:szCs w:val="18"/>
        </w:rPr>
      </w:pPr>
      <w:proofErr w:type="spellStart"/>
      <w:r w:rsidRPr="00D67952">
        <w:rPr>
          <w:rFonts w:ascii="Verdana" w:hAnsi="Verdana"/>
          <w:b/>
          <w:sz w:val="18"/>
          <w:szCs w:val="18"/>
        </w:rPr>
        <w:t>Baliwati</w:t>
      </w:r>
      <w:proofErr w:type="spellEnd"/>
      <w:r w:rsidRPr="00D67952">
        <w:rPr>
          <w:rFonts w:ascii="Verdana" w:hAnsi="Verdana"/>
          <w:b/>
          <w:sz w:val="18"/>
          <w:szCs w:val="18"/>
        </w:rPr>
        <w:t>, F. Y</w:t>
      </w:r>
      <w:r w:rsidRPr="00D67952">
        <w:rPr>
          <w:rFonts w:ascii="Verdana" w:hAnsi="Verdana"/>
          <w:sz w:val="18"/>
          <w:szCs w:val="18"/>
        </w:rPr>
        <w:t>. (2004). Pengantar pangan dan gizi. Jakarta : Penebar Swadaya</w:t>
      </w:r>
    </w:p>
    <w:p w:rsidR="002E724F" w:rsidRPr="00D67952" w:rsidRDefault="002E724F" w:rsidP="00D67952">
      <w:pPr>
        <w:pStyle w:val="ListParagraph"/>
        <w:autoSpaceDE w:val="0"/>
        <w:autoSpaceDN w:val="0"/>
        <w:adjustRightInd w:val="0"/>
        <w:ind w:left="426"/>
        <w:rPr>
          <w:rFonts w:ascii="Verdana" w:hAnsi="Verdana"/>
          <w:sz w:val="18"/>
          <w:szCs w:val="18"/>
        </w:rPr>
      </w:pPr>
    </w:p>
    <w:p w:rsidR="002E724F" w:rsidRPr="00D67952" w:rsidRDefault="002E724F" w:rsidP="00D67952">
      <w:pPr>
        <w:pStyle w:val="ListParagraph"/>
        <w:numPr>
          <w:ilvl w:val="0"/>
          <w:numId w:val="47"/>
        </w:numPr>
        <w:autoSpaceDE w:val="0"/>
        <w:autoSpaceDN w:val="0"/>
        <w:adjustRightInd w:val="0"/>
        <w:ind w:left="426" w:hanging="66"/>
        <w:rPr>
          <w:rFonts w:ascii="Verdana" w:hAnsi="Verdana"/>
          <w:sz w:val="18"/>
          <w:szCs w:val="18"/>
        </w:rPr>
      </w:pPr>
      <w:r w:rsidRPr="00D67952">
        <w:rPr>
          <w:rFonts w:ascii="Verdana" w:hAnsi="Verdana"/>
          <w:b/>
          <w:sz w:val="18"/>
          <w:szCs w:val="18"/>
        </w:rPr>
        <w:t>Farida, I</w:t>
      </w:r>
      <w:r w:rsidRPr="00D67952">
        <w:rPr>
          <w:rFonts w:ascii="Verdana" w:hAnsi="Verdana"/>
          <w:sz w:val="18"/>
          <w:szCs w:val="18"/>
        </w:rPr>
        <w:t>. (2007). Determinan kejadian anemia pada remaja putri di Kecamatan Gebog kabupaten Kudus 2006. Tesis. Program Pascasarjana Universitas Diponegoro Semarang</w:t>
      </w:r>
    </w:p>
    <w:p w:rsidR="00D67952" w:rsidRPr="00D67952" w:rsidRDefault="00D67952" w:rsidP="00D67952">
      <w:pPr>
        <w:pStyle w:val="ListParagraph"/>
        <w:autoSpaceDE w:val="0"/>
        <w:autoSpaceDN w:val="0"/>
        <w:adjustRightInd w:val="0"/>
        <w:ind w:left="426"/>
        <w:rPr>
          <w:rFonts w:ascii="Verdana" w:hAnsi="Verdana"/>
          <w:sz w:val="18"/>
          <w:szCs w:val="18"/>
        </w:rPr>
      </w:pPr>
    </w:p>
    <w:p w:rsidR="002E724F" w:rsidRPr="00D67952" w:rsidRDefault="002E724F" w:rsidP="00D67952">
      <w:pPr>
        <w:pStyle w:val="ListParagraph"/>
        <w:numPr>
          <w:ilvl w:val="0"/>
          <w:numId w:val="47"/>
        </w:numPr>
        <w:autoSpaceDE w:val="0"/>
        <w:autoSpaceDN w:val="0"/>
        <w:adjustRightInd w:val="0"/>
        <w:ind w:left="426" w:hanging="66"/>
        <w:rPr>
          <w:rFonts w:ascii="Verdana" w:hAnsi="Verdana"/>
          <w:sz w:val="18"/>
          <w:szCs w:val="18"/>
        </w:rPr>
      </w:pPr>
      <w:proofErr w:type="spellStart"/>
      <w:r w:rsidRPr="00D67952">
        <w:rPr>
          <w:rFonts w:ascii="Verdana" w:hAnsi="Verdana"/>
          <w:b/>
          <w:sz w:val="18"/>
          <w:szCs w:val="18"/>
        </w:rPr>
        <w:t>Grein</w:t>
      </w:r>
      <w:proofErr w:type="spellEnd"/>
      <w:r w:rsidRPr="00D67952">
        <w:rPr>
          <w:rFonts w:ascii="Verdana" w:hAnsi="Verdana"/>
          <w:b/>
          <w:sz w:val="18"/>
          <w:szCs w:val="18"/>
        </w:rPr>
        <w:t>, J</w:t>
      </w:r>
      <w:r w:rsidRPr="00D67952">
        <w:rPr>
          <w:rFonts w:ascii="Verdana" w:hAnsi="Verdana"/>
          <w:sz w:val="18"/>
          <w:szCs w:val="18"/>
        </w:rPr>
        <w:t xml:space="preserve">. (2002). </w:t>
      </w:r>
      <w:r w:rsidRPr="00FB75C3">
        <w:rPr>
          <w:rFonts w:ascii="Verdana" w:hAnsi="Verdana"/>
          <w:i/>
          <w:sz w:val="18"/>
          <w:szCs w:val="18"/>
        </w:rPr>
        <w:t>The Cognitive effects of iron defeciency</w:t>
      </w:r>
      <w:r w:rsidRPr="00D67952">
        <w:rPr>
          <w:rFonts w:ascii="Verdana" w:hAnsi="Verdana"/>
          <w:sz w:val="18"/>
          <w:szCs w:val="18"/>
        </w:rPr>
        <w:t>. Journal Nutrition Noteworthy</w:t>
      </w:r>
    </w:p>
    <w:p w:rsidR="00D67952" w:rsidRPr="00D67952" w:rsidRDefault="00D67952" w:rsidP="00D67952">
      <w:pPr>
        <w:pStyle w:val="ListParagraph"/>
        <w:autoSpaceDE w:val="0"/>
        <w:autoSpaceDN w:val="0"/>
        <w:adjustRightInd w:val="0"/>
        <w:ind w:left="426"/>
        <w:rPr>
          <w:rFonts w:ascii="Verdana" w:hAnsi="Verdana"/>
          <w:sz w:val="18"/>
          <w:szCs w:val="18"/>
        </w:rPr>
      </w:pPr>
    </w:p>
    <w:p w:rsidR="002E724F" w:rsidRDefault="002E724F" w:rsidP="00D67952">
      <w:pPr>
        <w:pStyle w:val="ListParagraph"/>
        <w:numPr>
          <w:ilvl w:val="0"/>
          <w:numId w:val="47"/>
        </w:numPr>
        <w:autoSpaceDE w:val="0"/>
        <w:autoSpaceDN w:val="0"/>
        <w:adjustRightInd w:val="0"/>
        <w:ind w:left="426" w:hanging="66"/>
        <w:rPr>
          <w:rFonts w:ascii="Verdana" w:hAnsi="Verdana"/>
          <w:sz w:val="18"/>
          <w:szCs w:val="18"/>
        </w:rPr>
      </w:pPr>
      <w:proofErr w:type="spellStart"/>
      <w:r w:rsidRPr="00D67952">
        <w:rPr>
          <w:rFonts w:ascii="Verdana" w:hAnsi="Verdana"/>
          <w:b/>
          <w:sz w:val="18"/>
          <w:szCs w:val="18"/>
        </w:rPr>
        <w:t>Kusmiran</w:t>
      </w:r>
      <w:proofErr w:type="spellEnd"/>
      <w:r w:rsidRPr="00D67952">
        <w:rPr>
          <w:rFonts w:ascii="Verdana" w:hAnsi="Verdana"/>
          <w:b/>
          <w:sz w:val="18"/>
          <w:szCs w:val="18"/>
        </w:rPr>
        <w:t>, E</w:t>
      </w:r>
      <w:r w:rsidRPr="00D67952">
        <w:rPr>
          <w:rFonts w:ascii="Verdana" w:hAnsi="Verdana"/>
          <w:sz w:val="18"/>
          <w:szCs w:val="18"/>
        </w:rPr>
        <w:t>. (2012). Kesehatan reproduksi remaja dan wanita</w:t>
      </w:r>
      <w:r w:rsidR="00D67952" w:rsidRPr="00D67952">
        <w:rPr>
          <w:rFonts w:ascii="Verdana" w:hAnsi="Verdana"/>
          <w:sz w:val="18"/>
          <w:szCs w:val="18"/>
        </w:rPr>
        <w:t>. Jakarta</w:t>
      </w:r>
      <w:r w:rsidRPr="00D67952">
        <w:rPr>
          <w:rFonts w:ascii="Verdana" w:hAnsi="Verdana"/>
          <w:sz w:val="18"/>
          <w:szCs w:val="18"/>
        </w:rPr>
        <w:t xml:space="preserve">: </w:t>
      </w:r>
      <w:proofErr w:type="spellStart"/>
      <w:r w:rsidRPr="00D67952">
        <w:rPr>
          <w:rFonts w:ascii="Verdana" w:hAnsi="Verdana"/>
          <w:sz w:val="18"/>
          <w:szCs w:val="18"/>
        </w:rPr>
        <w:t>Salemba</w:t>
      </w:r>
      <w:proofErr w:type="spellEnd"/>
      <w:r w:rsidRPr="00D67952">
        <w:rPr>
          <w:rFonts w:ascii="Verdana" w:hAnsi="Verdana"/>
          <w:sz w:val="18"/>
          <w:szCs w:val="18"/>
        </w:rPr>
        <w:t xml:space="preserve"> </w:t>
      </w:r>
      <w:proofErr w:type="spellStart"/>
      <w:r w:rsidRPr="00D67952">
        <w:rPr>
          <w:rFonts w:ascii="Verdana" w:hAnsi="Verdana"/>
          <w:sz w:val="18"/>
          <w:szCs w:val="18"/>
        </w:rPr>
        <w:t>Medika</w:t>
      </w:r>
      <w:proofErr w:type="spellEnd"/>
    </w:p>
    <w:p w:rsidR="00FB75C3" w:rsidRPr="00FB75C3" w:rsidRDefault="00FB75C3" w:rsidP="00FB75C3">
      <w:pPr>
        <w:pStyle w:val="ListParagraph"/>
        <w:rPr>
          <w:rFonts w:ascii="Verdana" w:hAnsi="Verdana"/>
          <w:sz w:val="18"/>
          <w:szCs w:val="18"/>
        </w:rPr>
      </w:pPr>
    </w:p>
    <w:p w:rsidR="002E724F" w:rsidRPr="00D67952" w:rsidRDefault="002E724F" w:rsidP="00D67952">
      <w:pPr>
        <w:pStyle w:val="ListParagraph"/>
        <w:numPr>
          <w:ilvl w:val="0"/>
          <w:numId w:val="47"/>
        </w:numPr>
        <w:autoSpaceDE w:val="0"/>
        <w:autoSpaceDN w:val="0"/>
        <w:adjustRightInd w:val="0"/>
        <w:ind w:left="426" w:hanging="66"/>
        <w:rPr>
          <w:rFonts w:ascii="Verdana" w:hAnsi="Verdana"/>
          <w:sz w:val="18"/>
          <w:szCs w:val="18"/>
        </w:rPr>
      </w:pPr>
      <w:proofErr w:type="spellStart"/>
      <w:r w:rsidRPr="00D67952">
        <w:rPr>
          <w:rFonts w:ascii="Verdana" w:hAnsi="Verdana"/>
          <w:b/>
          <w:sz w:val="18"/>
          <w:szCs w:val="18"/>
        </w:rPr>
        <w:t>Lailiyana</w:t>
      </w:r>
      <w:proofErr w:type="spellEnd"/>
      <w:r w:rsidRPr="00D67952">
        <w:rPr>
          <w:rFonts w:ascii="Verdana" w:hAnsi="Verdana"/>
          <w:b/>
          <w:sz w:val="18"/>
          <w:szCs w:val="18"/>
        </w:rPr>
        <w:t xml:space="preserve">, Noor, </w:t>
      </w:r>
      <w:r w:rsidR="00D67952" w:rsidRPr="00D67952">
        <w:rPr>
          <w:rFonts w:ascii="Verdana" w:hAnsi="Verdana"/>
          <w:b/>
          <w:sz w:val="18"/>
          <w:szCs w:val="18"/>
          <w:lang w:val="id-ID"/>
        </w:rPr>
        <w:t>dkk</w:t>
      </w:r>
      <w:r w:rsidRPr="00D67952">
        <w:rPr>
          <w:rFonts w:ascii="Verdana" w:hAnsi="Verdana"/>
          <w:sz w:val="18"/>
          <w:szCs w:val="18"/>
        </w:rPr>
        <w:t>. (2010). Buku ajar gizi kesehatan reproduksi. Jakarta : EGC</w:t>
      </w:r>
    </w:p>
    <w:p w:rsidR="00D67952" w:rsidRPr="00D67952" w:rsidRDefault="00D67952" w:rsidP="00D67952">
      <w:pPr>
        <w:pStyle w:val="ListParagraph"/>
        <w:autoSpaceDE w:val="0"/>
        <w:autoSpaceDN w:val="0"/>
        <w:adjustRightInd w:val="0"/>
        <w:ind w:left="426"/>
        <w:rPr>
          <w:rFonts w:ascii="Verdana" w:hAnsi="Verdana"/>
          <w:sz w:val="18"/>
          <w:szCs w:val="18"/>
        </w:rPr>
      </w:pPr>
    </w:p>
    <w:p w:rsidR="002E724F" w:rsidRPr="00D67952" w:rsidRDefault="002E724F" w:rsidP="00D67952">
      <w:pPr>
        <w:pStyle w:val="ListParagraph"/>
        <w:numPr>
          <w:ilvl w:val="0"/>
          <w:numId w:val="47"/>
        </w:numPr>
        <w:autoSpaceDE w:val="0"/>
        <w:autoSpaceDN w:val="0"/>
        <w:adjustRightInd w:val="0"/>
        <w:ind w:left="426" w:hanging="66"/>
        <w:rPr>
          <w:rFonts w:ascii="Verdana" w:hAnsi="Verdana"/>
          <w:sz w:val="18"/>
          <w:szCs w:val="18"/>
        </w:rPr>
      </w:pPr>
      <w:r w:rsidRPr="00D67952">
        <w:rPr>
          <w:rFonts w:ascii="Verdana" w:hAnsi="Verdana"/>
          <w:b/>
          <w:sz w:val="18"/>
          <w:szCs w:val="18"/>
        </w:rPr>
        <w:t>Laporan Gizi dinas kesehatan kabupaten Indragiri Hilir</w:t>
      </w:r>
      <w:r w:rsidRPr="00D67952">
        <w:rPr>
          <w:rFonts w:ascii="Verdana" w:hAnsi="Verdana"/>
          <w:sz w:val="18"/>
          <w:szCs w:val="18"/>
        </w:rPr>
        <w:t xml:space="preserve"> tahun 2016</w:t>
      </w:r>
    </w:p>
    <w:p w:rsidR="002E724F" w:rsidRPr="00D67952" w:rsidRDefault="002E724F" w:rsidP="00D67952">
      <w:pPr>
        <w:pStyle w:val="ListParagraph"/>
        <w:autoSpaceDE w:val="0"/>
        <w:autoSpaceDN w:val="0"/>
        <w:adjustRightInd w:val="0"/>
        <w:ind w:left="426"/>
        <w:rPr>
          <w:rFonts w:ascii="Verdana" w:hAnsi="Verdana"/>
          <w:sz w:val="18"/>
          <w:szCs w:val="18"/>
        </w:rPr>
      </w:pPr>
    </w:p>
    <w:p w:rsidR="002E724F" w:rsidRPr="00D67952" w:rsidRDefault="00D67952" w:rsidP="00D67952">
      <w:pPr>
        <w:pStyle w:val="ListParagraph"/>
        <w:numPr>
          <w:ilvl w:val="0"/>
          <w:numId w:val="47"/>
        </w:numPr>
        <w:autoSpaceDE w:val="0"/>
        <w:autoSpaceDN w:val="0"/>
        <w:adjustRightInd w:val="0"/>
        <w:ind w:left="426" w:hanging="66"/>
        <w:rPr>
          <w:rFonts w:ascii="Verdana" w:hAnsi="Verdana"/>
          <w:sz w:val="18"/>
          <w:szCs w:val="18"/>
        </w:rPr>
      </w:pPr>
      <w:proofErr w:type="spellStart"/>
      <w:r w:rsidRPr="00D67952">
        <w:rPr>
          <w:rFonts w:ascii="Verdana" w:hAnsi="Verdana"/>
          <w:b/>
          <w:sz w:val="18"/>
          <w:szCs w:val="18"/>
        </w:rPr>
        <w:t>Nugroho</w:t>
      </w:r>
      <w:proofErr w:type="spellEnd"/>
      <w:r w:rsidRPr="00D67952">
        <w:rPr>
          <w:rFonts w:ascii="Verdana" w:hAnsi="Verdana"/>
          <w:b/>
          <w:sz w:val="18"/>
          <w:szCs w:val="18"/>
        </w:rPr>
        <w:t>, T.</w:t>
      </w:r>
      <w:r w:rsidRPr="00D67952">
        <w:rPr>
          <w:rFonts w:ascii="Verdana" w:hAnsi="Verdana"/>
          <w:b/>
          <w:sz w:val="18"/>
          <w:szCs w:val="18"/>
          <w:lang w:val="id-ID"/>
        </w:rPr>
        <w:t>dkk</w:t>
      </w:r>
      <w:r w:rsidR="002E724F" w:rsidRPr="00D67952">
        <w:rPr>
          <w:rFonts w:ascii="Verdana" w:hAnsi="Verdana"/>
          <w:b/>
          <w:sz w:val="18"/>
          <w:szCs w:val="18"/>
        </w:rPr>
        <w:t>.</w:t>
      </w:r>
      <w:r w:rsidR="002E724F" w:rsidRPr="00D67952">
        <w:rPr>
          <w:rFonts w:ascii="Verdana" w:hAnsi="Verdana"/>
          <w:sz w:val="18"/>
          <w:szCs w:val="18"/>
        </w:rPr>
        <w:t xml:space="preserve"> (2010). Kesehatan wanita, gender dan permasalahannya</w:t>
      </w:r>
      <w:r w:rsidRPr="00D67952">
        <w:rPr>
          <w:rFonts w:ascii="Verdana" w:hAnsi="Verdana"/>
          <w:sz w:val="18"/>
          <w:szCs w:val="18"/>
        </w:rPr>
        <w:t>. Yogyakarta</w:t>
      </w:r>
      <w:r w:rsidR="002E724F" w:rsidRPr="00D67952">
        <w:rPr>
          <w:rFonts w:ascii="Verdana" w:hAnsi="Verdana"/>
          <w:sz w:val="18"/>
          <w:szCs w:val="18"/>
        </w:rPr>
        <w:t xml:space="preserve">: </w:t>
      </w:r>
      <w:proofErr w:type="spellStart"/>
      <w:r w:rsidR="002E724F" w:rsidRPr="00D67952">
        <w:rPr>
          <w:rFonts w:ascii="Verdana" w:hAnsi="Verdana"/>
          <w:sz w:val="18"/>
          <w:szCs w:val="18"/>
        </w:rPr>
        <w:t>Nuha</w:t>
      </w:r>
      <w:proofErr w:type="spellEnd"/>
      <w:r w:rsidR="002E724F" w:rsidRPr="00D67952">
        <w:rPr>
          <w:rFonts w:ascii="Verdana" w:hAnsi="Verdana"/>
          <w:sz w:val="18"/>
          <w:szCs w:val="18"/>
        </w:rPr>
        <w:t xml:space="preserve"> </w:t>
      </w:r>
      <w:proofErr w:type="spellStart"/>
      <w:r w:rsidR="002E724F" w:rsidRPr="00D67952">
        <w:rPr>
          <w:rFonts w:ascii="Verdana" w:hAnsi="Verdana"/>
          <w:sz w:val="18"/>
          <w:szCs w:val="18"/>
        </w:rPr>
        <w:t>Medika</w:t>
      </w:r>
      <w:proofErr w:type="spellEnd"/>
    </w:p>
    <w:p w:rsidR="00D67952" w:rsidRPr="00D67952" w:rsidRDefault="00D67952" w:rsidP="00D67952">
      <w:pPr>
        <w:pStyle w:val="ListParagraph"/>
        <w:rPr>
          <w:rFonts w:ascii="Verdana" w:hAnsi="Verdana"/>
          <w:sz w:val="18"/>
          <w:szCs w:val="18"/>
        </w:rPr>
      </w:pPr>
    </w:p>
    <w:p w:rsidR="002E724F" w:rsidRPr="00D67952" w:rsidRDefault="002E724F" w:rsidP="00D67952">
      <w:pPr>
        <w:pStyle w:val="ListParagraph"/>
        <w:numPr>
          <w:ilvl w:val="0"/>
          <w:numId w:val="47"/>
        </w:numPr>
        <w:autoSpaceDE w:val="0"/>
        <w:autoSpaceDN w:val="0"/>
        <w:adjustRightInd w:val="0"/>
        <w:ind w:left="426" w:hanging="66"/>
        <w:rPr>
          <w:rFonts w:ascii="Verdana" w:hAnsi="Verdana"/>
          <w:sz w:val="18"/>
          <w:szCs w:val="18"/>
        </w:rPr>
      </w:pPr>
      <w:proofErr w:type="spellStart"/>
      <w:r w:rsidRPr="00D67952">
        <w:rPr>
          <w:rFonts w:ascii="Verdana" w:hAnsi="Verdana"/>
          <w:b/>
          <w:sz w:val="18"/>
          <w:szCs w:val="18"/>
        </w:rPr>
        <w:t>Notoadmojo</w:t>
      </w:r>
      <w:proofErr w:type="spellEnd"/>
      <w:r w:rsidRPr="00D67952">
        <w:rPr>
          <w:rFonts w:ascii="Verdana" w:hAnsi="Verdana"/>
          <w:b/>
          <w:sz w:val="18"/>
          <w:szCs w:val="18"/>
        </w:rPr>
        <w:t>, S</w:t>
      </w:r>
      <w:r w:rsidRPr="00D67952">
        <w:rPr>
          <w:rFonts w:ascii="Verdana" w:hAnsi="Verdana"/>
          <w:sz w:val="18"/>
          <w:szCs w:val="18"/>
        </w:rPr>
        <w:t xml:space="preserve">. (2007). Ilmu Kesehatan Masyarakat. Jakarta : </w:t>
      </w:r>
      <w:proofErr w:type="spellStart"/>
      <w:r w:rsidRPr="00D67952">
        <w:rPr>
          <w:rFonts w:ascii="Verdana" w:hAnsi="Verdana"/>
          <w:sz w:val="18"/>
          <w:szCs w:val="18"/>
        </w:rPr>
        <w:t>Renika</w:t>
      </w:r>
      <w:proofErr w:type="spellEnd"/>
      <w:r w:rsidRPr="00D67952">
        <w:rPr>
          <w:rFonts w:ascii="Verdana" w:hAnsi="Verdana"/>
          <w:sz w:val="18"/>
          <w:szCs w:val="18"/>
        </w:rPr>
        <w:t xml:space="preserve"> </w:t>
      </w:r>
      <w:proofErr w:type="spellStart"/>
      <w:r w:rsidRPr="00D67952">
        <w:rPr>
          <w:rFonts w:ascii="Verdana" w:hAnsi="Verdana"/>
          <w:sz w:val="18"/>
          <w:szCs w:val="18"/>
        </w:rPr>
        <w:t>Cipta</w:t>
      </w:r>
      <w:proofErr w:type="spellEnd"/>
    </w:p>
    <w:p w:rsidR="00D67952" w:rsidRPr="00D67952" w:rsidRDefault="00D67952" w:rsidP="00D67952">
      <w:pPr>
        <w:pStyle w:val="ListParagraph"/>
        <w:rPr>
          <w:rFonts w:ascii="Verdana" w:hAnsi="Verdana"/>
          <w:sz w:val="18"/>
          <w:szCs w:val="18"/>
        </w:rPr>
      </w:pPr>
    </w:p>
    <w:p w:rsidR="002E724F" w:rsidRPr="00D67952" w:rsidRDefault="002E724F" w:rsidP="00D67952">
      <w:pPr>
        <w:pStyle w:val="ListParagraph"/>
        <w:numPr>
          <w:ilvl w:val="0"/>
          <w:numId w:val="47"/>
        </w:numPr>
        <w:autoSpaceDE w:val="0"/>
        <w:autoSpaceDN w:val="0"/>
        <w:adjustRightInd w:val="0"/>
        <w:ind w:left="426" w:hanging="66"/>
        <w:rPr>
          <w:rFonts w:ascii="Verdana" w:hAnsi="Verdana"/>
          <w:sz w:val="18"/>
          <w:szCs w:val="18"/>
        </w:rPr>
      </w:pPr>
      <w:proofErr w:type="spellStart"/>
      <w:r w:rsidRPr="00D67952">
        <w:rPr>
          <w:rFonts w:ascii="Verdana" w:hAnsi="Verdana"/>
          <w:b/>
          <w:sz w:val="18"/>
          <w:szCs w:val="18"/>
        </w:rPr>
        <w:t>Paath</w:t>
      </w:r>
      <w:proofErr w:type="spellEnd"/>
      <w:r w:rsidRPr="00D67952">
        <w:rPr>
          <w:rFonts w:ascii="Verdana" w:hAnsi="Verdana"/>
          <w:b/>
          <w:sz w:val="18"/>
          <w:szCs w:val="18"/>
        </w:rPr>
        <w:t>, EF.</w:t>
      </w:r>
      <w:r w:rsidRPr="00D67952">
        <w:rPr>
          <w:rFonts w:ascii="Verdana" w:hAnsi="Verdana"/>
          <w:sz w:val="18"/>
          <w:szCs w:val="18"/>
        </w:rPr>
        <w:t xml:space="preserve"> (2004). Gizi dalam kesehatan reproduksi. Jakarta : EGC</w:t>
      </w:r>
    </w:p>
    <w:p w:rsidR="002E724F" w:rsidRPr="00D67952" w:rsidRDefault="002E724F" w:rsidP="00D67952">
      <w:pPr>
        <w:pStyle w:val="ListParagraph"/>
        <w:autoSpaceDE w:val="0"/>
        <w:autoSpaceDN w:val="0"/>
        <w:adjustRightInd w:val="0"/>
        <w:ind w:left="426"/>
        <w:rPr>
          <w:rFonts w:ascii="Verdana" w:hAnsi="Verdana"/>
          <w:sz w:val="18"/>
          <w:szCs w:val="18"/>
        </w:rPr>
      </w:pPr>
    </w:p>
    <w:p w:rsidR="003A7E57" w:rsidRPr="00D67952" w:rsidRDefault="003A7E57" w:rsidP="00D67952">
      <w:pPr>
        <w:pStyle w:val="ListParagraph"/>
        <w:numPr>
          <w:ilvl w:val="0"/>
          <w:numId w:val="47"/>
        </w:numPr>
        <w:autoSpaceDE w:val="0"/>
        <w:autoSpaceDN w:val="0"/>
        <w:adjustRightInd w:val="0"/>
        <w:ind w:left="426" w:hanging="66"/>
        <w:rPr>
          <w:rFonts w:ascii="Verdana" w:hAnsi="Verdana"/>
          <w:sz w:val="18"/>
          <w:szCs w:val="18"/>
        </w:rPr>
      </w:pPr>
      <w:r w:rsidRPr="00D67952">
        <w:rPr>
          <w:rFonts w:ascii="Verdana" w:hAnsi="Verdana"/>
          <w:b/>
          <w:sz w:val="18"/>
          <w:szCs w:val="18"/>
        </w:rPr>
        <w:t>Pieter, HZ</w:t>
      </w:r>
      <w:r w:rsidRPr="00D67952">
        <w:rPr>
          <w:rFonts w:ascii="Verdana" w:hAnsi="Verdana"/>
          <w:sz w:val="18"/>
          <w:szCs w:val="18"/>
        </w:rPr>
        <w:t xml:space="preserve">. (2011). Pengantar psikologi untuk kebidanan. Jakarta: </w:t>
      </w:r>
      <w:proofErr w:type="spellStart"/>
      <w:r w:rsidRPr="00D67952">
        <w:rPr>
          <w:rFonts w:ascii="Verdana" w:hAnsi="Verdana"/>
          <w:sz w:val="18"/>
          <w:szCs w:val="18"/>
        </w:rPr>
        <w:t>Kencana</w:t>
      </w:r>
      <w:proofErr w:type="spellEnd"/>
      <w:r w:rsidRPr="00D67952">
        <w:rPr>
          <w:rFonts w:ascii="Verdana" w:hAnsi="Verdana"/>
          <w:sz w:val="18"/>
          <w:szCs w:val="18"/>
        </w:rPr>
        <w:t xml:space="preserve"> </w:t>
      </w:r>
      <w:proofErr w:type="spellStart"/>
      <w:r w:rsidRPr="00D67952">
        <w:rPr>
          <w:rFonts w:ascii="Verdana" w:hAnsi="Verdana"/>
          <w:sz w:val="18"/>
          <w:szCs w:val="18"/>
        </w:rPr>
        <w:t>Prenata</w:t>
      </w:r>
      <w:proofErr w:type="spellEnd"/>
      <w:r w:rsidRPr="00D67952">
        <w:rPr>
          <w:rFonts w:ascii="Verdana" w:hAnsi="Verdana"/>
          <w:sz w:val="18"/>
          <w:szCs w:val="18"/>
        </w:rPr>
        <w:t xml:space="preserve"> Media </w:t>
      </w:r>
      <w:proofErr w:type="spellStart"/>
      <w:r w:rsidRPr="00D67952">
        <w:rPr>
          <w:rFonts w:ascii="Verdana" w:hAnsi="Verdana"/>
          <w:sz w:val="18"/>
          <w:szCs w:val="18"/>
        </w:rPr>
        <w:t>Grup</w:t>
      </w:r>
      <w:proofErr w:type="spellEnd"/>
    </w:p>
    <w:p w:rsidR="00D67952" w:rsidRPr="00D67952" w:rsidRDefault="00D67952" w:rsidP="00D67952">
      <w:pPr>
        <w:pStyle w:val="ListParagraph"/>
        <w:rPr>
          <w:rFonts w:ascii="Verdana" w:hAnsi="Verdana"/>
          <w:sz w:val="18"/>
          <w:szCs w:val="18"/>
        </w:rPr>
      </w:pPr>
    </w:p>
    <w:p w:rsidR="002E724F" w:rsidRPr="00D67952" w:rsidRDefault="002E724F" w:rsidP="00D67952">
      <w:pPr>
        <w:pStyle w:val="ListParagraph"/>
        <w:numPr>
          <w:ilvl w:val="0"/>
          <w:numId w:val="47"/>
        </w:numPr>
        <w:autoSpaceDE w:val="0"/>
        <w:autoSpaceDN w:val="0"/>
        <w:adjustRightInd w:val="0"/>
        <w:ind w:left="426" w:hanging="66"/>
        <w:rPr>
          <w:rFonts w:ascii="Verdana" w:hAnsi="Verdana"/>
          <w:sz w:val="18"/>
          <w:szCs w:val="18"/>
        </w:rPr>
      </w:pPr>
      <w:proofErr w:type="spellStart"/>
      <w:r w:rsidRPr="00D67952">
        <w:rPr>
          <w:rFonts w:ascii="Verdana" w:hAnsi="Verdana"/>
          <w:b/>
          <w:sz w:val="18"/>
          <w:szCs w:val="18"/>
        </w:rPr>
        <w:t>Proverawati</w:t>
      </w:r>
      <w:proofErr w:type="spellEnd"/>
      <w:r w:rsidRPr="00D67952">
        <w:rPr>
          <w:rFonts w:ascii="Verdana" w:hAnsi="Verdana"/>
          <w:b/>
          <w:sz w:val="18"/>
          <w:szCs w:val="18"/>
        </w:rPr>
        <w:t>, A.</w:t>
      </w:r>
      <w:r w:rsidRPr="00D67952">
        <w:rPr>
          <w:rFonts w:ascii="Verdana" w:hAnsi="Verdana"/>
          <w:sz w:val="18"/>
          <w:szCs w:val="18"/>
        </w:rPr>
        <w:t xml:space="preserve"> (2011). Anemia dan anemia kehamilan</w:t>
      </w:r>
      <w:r w:rsidR="00D67952" w:rsidRPr="00D67952">
        <w:rPr>
          <w:rFonts w:ascii="Verdana" w:hAnsi="Verdana"/>
          <w:sz w:val="18"/>
          <w:szCs w:val="18"/>
        </w:rPr>
        <w:t>. Yogyakarta</w:t>
      </w:r>
      <w:r w:rsidRPr="00D67952">
        <w:rPr>
          <w:rFonts w:ascii="Verdana" w:hAnsi="Verdana"/>
          <w:sz w:val="18"/>
          <w:szCs w:val="18"/>
        </w:rPr>
        <w:t>: Nuha Medika</w:t>
      </w:r>
    </w:p>
    <w:p w:rsidR="00D67952" w:rsidRPr="00D67952" w:rsidRDefault="00D67952" w:rsidP="00D67952">
      <w:pPr>
        <w:pStyle w:val="ListParagraph"/>
        <w:autoSpaceDE w:val="0"/>
        <w:autoSpaceDN w:val="0"/>
        <w:adjustRightInd w:val="0"/>
        <w:ind w:left="426"/>
        <w:rPr>
          <w:rFonts w:ascii="Verdana" w:hAnsi="Verdana"/>
          <w:sz w:val="18"/>
          <w:szCs w:val="18"/>
        </w:rPr>
      </w:pPr>
    </w:p>
    <w:p w:rsidR="003A7E57" w:rsidRPr="00D67952" w:rsidRDefault="003A7E57" w:rsidP="00D67952">
      <w:pPr>
        <w:pStyle w:val="ListParagraph"/>
        <w:numPr>
          <w:ilvl w:val="0"/>
          <w:numId w:val="47"/>
        </w:numPr>
        <w:autoSpaceDE w:val="0"/>
        <w:autoSpaceDN w:val="0"/>
        <w:adjustRightInd w:val="0"/>
        <w:ind w:left="426" w:hanging="66"/>
        <w:rPr>
          <w:rFonts w:ascii="Verdana" w:hAnsi="Verdana"/>
          <w:sz w:val="18"/>
          <w:szCs w:val="18"/>
        </w:rPr>
      </w:pPr>
      <w:proofErr w:type="spellStart"/>
      <w:r w:rsidRPr="00D67952">
        <w:rPr>
          <w:rFonts w:ascii="Verdana" w:hAnsi="Verdana"/>
          <w:b/>
          <w:sz w:val="18"/>
          <w:szCs w:val="18"/>
        </w:rPr>
        <w:t>Sayogo</w:t>
      </w:r>
      <w:proofErr w:type="spellEnd"/>
      <w:r w:rsidRPr="00D67952">
        <w:rPr>
          <w:rFonts w:ascii="Verdana" w:hAnsi="Verdana"/>
          <w:b/>
          <w:sz w:val="18"/>
          <w:szCs w:val="18"/>
        </w:rPr>
        <w:t>, S</w:t>
      </w:r>
      <w:r w:rsidRPr="00D67952">
        <w:rPr>
          <w:rFonts w:ascii="Verdana" w:hAnsi="Verdana"/>
          <w:sz w:val="18"/>
          <w:szCs w:val="18"/>
        </w:rPr>
        <w:t>. (2006). Gizi remaja putri. Jakarta : Balai penerbit FKUI</w:t>
      </w:r>
    </w:p>
    <w:p w:rsidR="002E724F" w:rsidRPr="00D67952" w:rsidRDefault="002E724F" w:rsidP="00D67952">
      <w:pPr>
        <w:pStyle w:val="ListParagraph"/>
        <w:numPr>
          <w:ilvl w:val="0"/>
          <w:numId w:val="47"/>
        </w:numPr>
        <w:autoSpaceDE w:val="0"/>
        <w:autoSpaceDN w:val="0"/>
        <w:adjustRightInd w:val="0"/>
        <w:ind w:left="426" w:hanging="66"/>
        <w:rPr>
          <w:rFonts w:ascii="Verdana" w:hAnsi="Verdana"/>
          <w:sz w:val="18"/>
          <w:szCs w:val="18"/>
        </w:rPr>
      </w:pPr>
      <w:r w:rsidRPr="00D67952">
        <w:rPr>
          <w:rFonts w:ascii="Verdana" w:hAnsi="Verdana"/>
          <w:b/>
          <w:sz w:val="18"/>
          <w:szCs w:val="18"/>
        </w:rPr>
        <w:lastRenderedPageBreak/>
        <w:t>WHO</w:t>
      </w:r>
      <w:r w:rsidRPr="00D67952">
        <w:rPr>
          <w:rFonts w:ascii="Verdana" w:hAnsi="Verdana"/>
          <w:sz w:val="18"/>
          <w:szCs w:val="18"/>
        </w:rPr>
        <w:t xml:space="preserve">. (2001). </w:t>
      </w:r>
      <w:r w:rsidRPr="00FB75C3">
        <w:rPr>
          <w:rFonts w:ascii="Verdana" w:hAnsi="Verdana"/>
          <w:i/>
          <w:sz w:val="18"/>
          <w:szCs w:val="18"/>
        </w:rPr>
        <w:t>Iron deficiency anemia. Assessment, prevention and control</w:t>
      </w:r>
      <w:r w:rsidRPr="00D67952">
        <w:rPr>
          <w:rFonts w:ascii="Verdana" w:hAnsi="Verdana"/>
          <w:sz w:val="18"/>
          <w:szCs w:val="18"/>
        </w:rPr>
        <w:t>. A Guide for Programe Managers. Geneva : WHO</w:t>
      </w:r>
    </w:p>
    <w:p w:rsidR="002E724F" w:rsidRDefault="002E724F" w:rsidP="00D67952">
      <w:pPr>
        <w:pStyle w:val="ListParagraph"/>
        <w:autoSpaceDE w:val="0"/>
        <w:autoSpaceDN w:val="0"/>
        <w:adjustRightInd w:val="0"/>
        <w:ind w:left="426"/>
      </w:pPr>
    </w:p>
    <w:p w:rsidR="002E724F" w:rsidRPr="003A7E57" w:rsidRDefault="002E724F">
      <w:pPr>
        <w:autoSpaceDE w:val="0"/>
        <w:autoSpaceDN w:val="0"/>
        <w:adjustRightInd w:val="0"/>
        <w:ind w:left="426" w:hanging="426"/>
        <w:rPr>
          <w:b/>
          <w:sz w:val="18"/>
          <w:szCs w:val="18"/>
        </w:rPr>
      </w:pPr>
    </w:p>
    <w:sectPr w:rsidR="002E724F" w:rsidRPr="003A7E57" w:rsidSect="00260CD6">
      <w:type w:val="continuous"/>
      <w:pgSz w:w="11907" w:h="16840" w:code="9"/>
      <w:pgMar w:top="1701" w:right="2268" w:bottom="1701" w:left="1134" w:header="1134" w:footer="113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9BF" w:rsidRDefault="001749BF">
      <w:r>
        <w:separator/>
      </w:r>
    </w:p>
  </w:endnote>
  <w:endnote w:type="continuationSeparator" w:id="0">
    <w:p w:rsidR="001749BF" w:rsidRDefault="0017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C3" w:rsidRPr="002D056D" w:rsidRDefault="00D80D51" w:rsidP="00D80D51">
    <w:pPr>
      <w:pStyle w:val="Footer"/>
      <w:tabs>
        <w:tab w:val="clear" w:pos="4320"/>
        <w:tab w:val="clear" w:pos="8640"/>
      </w:tabs>
      <w:rPr>
        <w:sz w:val="6"/>
        <w:szCs w:val="14"/>
        <w:lang w:val="en-US"/>
      </w:rPr>
    </w:pPr>
    <w:r>
      <w:rPr>
        <w:i/>
        <w:sz w:val="14"/>
        <w:lang w:val="en-US"/>
      </w:rPr>
      <w:t xml:space="preserve">Jurnal </w:t>
    </w:r>
    <w:r>
      <w:rPr>
        <w:i/>
        <w:sz w:val="14"/>
        <w:szCs w:val="14"/>
      </w:rPr>
      <w:t>BAPPEDA</w:t>
    </w:r>
    <w:r w:rsidRPr="00522F4B">
      <w:rPr>
        <w:i/>
        <w:sz w:val="14"/>
        <w:szCs w:val="14"/>
        <w:lang w:val="es-ES"/>
      </w:rPr>
      <w:t xml:space="preserve">, Vol. </w:t>
    </w:r>
    <w:r>
      <w:rPr>
        <w:i/>
        <w:sz w:val="14"/>
        <w:szCs w:val="14"/>
        <w:lang w:val="es-ES"/>
      </w:rPr>
      <w:t xml:space="preserve">3 No. 2, </w:t>
    </w:r>
    <w:r>
      <w:rPr>
        <w:i/>
        <w:sz w:val="14"/>
        <w:szCs w:val="14"/>
        <w:lang w:val="en-US"/>
      </w:rPr>
      <w:t xml:space="preserve">Agustus </w:t>
    </w:r>
    <w:r>
      <w:rPr>
        <w:i/>
        <w:sz w:val="14"/>
        <w:szCs w:val="14"/>
        <w:lang w:val="es-ES"/>
      </w:rPr>
      <w:t>2017</w:t>
    </w:r>
    <w:r>
      <w:rPr>
        <w:i/>
        <w:sz w:val="14"/>
        <w:szCs w:val="14"/>
        <w:lang w:val="es-ES"/>
      </w:rPr>
      <w:tab/>
    </w:r>
    <w:r>
      <w:rPr>
        <w:i/>
        <w:sz w:val="14"/>
        <w:szCs w:val="14"/>
        <w:lang w:val="es-ES"/>
      </w:rPr>
      <w:tab/>
    </w:r>
    <w:r>
      <w:rPr>
        <w:i/>
        <w:sz w:val="14"/>
        <w:szCs w:val="14"/>
        <w:lang w:val="es-ES"/>
      </w:rPr>
      <w:tab/>
    </w:r>
    <w:r>
      <w:rPr>
        <w:i/>
        <w:sz w:val="14"/>
        <w:szCs w:val="14"/>
        <w:lang w:val="es-ES"/>
      </w:rPr>
      <w:tab/>
    </w:r>
    <w:r>
      <w:rPr>
        <w:i/>
        <w:sz w:val="14"/>
        <w:szCs w:val="14"/>
        <w:lang w:val="es-ES"/>
      </w:rPr>
      <w:tab/>
    </w:r>
    <w:r>
      <w:rPr>
        <w:i/>
        <w:sz w:val="14"/>
        <w:szCs w:val="14"/>
        <w:lang w:val="es-ES"/>
      </w:rPr>
      <w:tab/>
    </w:r>
    <w:r>
      <w:rPr>
        <w:i/>
        <w:sz w:val="14"/>
        <w:szCs w:val="14"/>
        <w:lang w:val="es-ES"/>
      </w:rPr>
      <w:tab/>
      <w:t xml:space="preserve">    </w:t>
    </w:r>
    <w:r w:rsidR="00FB75C3" w:rsidRPr="00D8229F">
      <w:rPr>
        <w:sz w:val="14"/>
      </w:rPr>
      <w:fldChar w:fldCharType="begin"/>
    </w:r>
    <w:r w:rsidR="00FB75C3" w:rsidRPr="00D8229F">
      <w:rPr>
        <w:sz w:val="14"/>
      </w:rPr>
      <w:instrText xml:space="preserve"> PAGE   \* MERGEFORMAT </w:instrText>
    </w:r>
    <w:r w:rsidR="00FB75C3" w:rsidRPr="00D8229F">
      <w:rPr>
        <w:sz w:val="14"/>
      </w:rPr>
      <w:fldChar w:fldCharType="separate"/>
    </w:r>
    <w:r w:rsidR="0004197F">
      <w:rPr>
        <w:sz w:val="14"/>
      </w:rPr>
      <w:t>140</w:t>
    </w:r>
    <w:r w:rsidR="00FB75C3" w:rsidRPr="00D8229F">
      <w:rPr>
        <w:sz w:val="14"/>
      </w:rPr>
      <w:fldChar w:fldCharType="end"/>
    </w:r>
    <w:r w:rsidR="00FB75C3">
      <w:rPr>
        <w:sz w:val="14"/>
      </w:rPr>
      <w:tab/>
    </w:r>
    <w:r w:rsidR="00FB75C3">
      <w:rPr>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C3" w:rsidRPr="008F7B7A" w:rsidRDefault="00FB75C3" w:rsidP="00D80D51">
    <w:pPr>
      <w:pStyle w:val="Footer"/>
      <w:tabs>
        <w:tab w:val="clear" w:pos="8640"/>
        <w:tab w:val="left" w:pos="3206"/>
        <w:tab w:val="right" w:pos="8505"/>
      </w:tabs>
      <w:rPr>
        <w:sz w:val="14"/>
        <w:szCs w:val="14"/>
        <w:lang w:val="es-ES"/>
      </w:rPr>
    </w:pPr>
    <w:r w:rsidRPr="00B979B7">
      <w:rPr>
        <w:sz w:val="14"/>
      </w:rPr>
      <w:fldChar w:fldCharType="begin"/>
    </w:r>
    <w:r w:rsidRPr="00B979B7">
      <w:rPr>
        <w:sz w:val="14"/>
      </w:rPr>
      <w:instrText xml:space="preserve"> PAGE   \* MERGEFORMAT </w:instrText>
    </w:r>
    <w:r w:rsidRPr="00B979B7">
      <w:rPr>
        <w:sz w:val="14"/>
      </w:rPr>
      <w:fldChar w:fldCharType="separate"/>
    </w:r>
    <w:r w:rsidR="0004197F">
      <w:rPr>
        <w:sz w:val="14"/>
      </w:rPr>
      <w:t>137</w:t>
    </w:r>
    <w:r w:rsidRPr="00B979B7">
      <w:rPr>
        <w:sz w:val="14"/>
      </w:rPr>
      <w:fldChar w:fldCharType="end"/>
    </w:r>
    <w:r w:rsidR="00046210">
      <w:rPr>
        <w:sz w:val="14"/>
      </w:rPr>
      <w:tab/>
    </w:r>
    <w:r w:rsidR="00046210">
      <w:rPr>
        <w:sz w:val="14"/>
      </w:rPr>
      <w:tab/>
    </w:r>
    <w:r w:rsidR="00046210">
      <w:rPr>
        <w:sz w:val="14"/>
      </w:rPr>
      <w:tab/>
    </w:r>
    <w:r w:rsidR="00046210" w:rsidRPr="00046210">
      <w:rPr>
        <w:bCs/>
        <w:i/>
        <w:sz w:val="14"/>
        <w:szCs w:val="16"/>
      </w:rPr>
      <w:t xml:space="preserve"> </w:t>
    </w:r>
    <w:r w:rsidR="00046210" w:rsidRPr="00D80D51">
      <w:rPr>
        <w:bCs/>
        <w:i/>
        <w:sz w:val="14"/>
        <w:szCs w:val="16"/>
      </w:rPr>
      <w:t>Analisis Regresi Logistik</w:t>
    </w:r>
    <w:r w:rsidR="00046210" w:rsidRPr="00D80D51">
      <w:rPr>
        <w:i/>
        <w:sz w:val="14"/>
        <w:szCs w:val="16"/>
      </w:rPr>
      <w:t>....(</w:t>
    </w:r>
    <w:r w:rsidR="00046210" w:rsidRPr="00D80D51">
      <w:rPr>
        <w:i/>
        <w:sz w:val="14"/>
        <w:szCs w:val="16"/>
        <w:lang w:val="sv-SE"/>
      </w:rPr>
      <w:t xml:space="preserve"> Sandra</w:t>
    </w:r>
    <w:r w:rsidR="00046210" w:rsidRPr="00D80D51">
      <w:rPr>
        <w:i/>
        <w:sz w:val="14"/>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9BF" w:rsidRDefault="001749BF">
      <w:r>
        <w:separator/>
      </w:r>
    </w:p>
  </w:footnote>
  <w:footnote w:type="continuationSeparator" w:id="0">
    <w:p w:rsidR="001749BF" w:rsidRDefault="00174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C3" w:rsidRDefault="00D80D51" w:rsidP="008104C1">
    <w:pPr>
      <w:pStyle w:val="Header"/>
      <w:tabs>
        <w:tab w:val="clear" w:pos="4320"/>
        <w:tab w:val="clear" w:pos="8640"/>
        <w:tab w:val="left" w:pos="2055"/>
      </w:tabs>
    </w:pPr>
    <w:r>
      <w:rPr>
        <w:sz w:val="16"/>
        <w:szCs w:val="16"/>
        <w:lang w:val="en-US"/>
      </w:rPr>
      <mc:AlternateContent>
        <mc:Choice Requires="wpg">
          <w:drawing>
            <wp:anchor distT="0" distB="0" distL="114300" distR="114300" simplePos="0" relativeHeight="251661312" behindDoc="0" locked="0" layoutInCell="1" allowOverlap="1" wp14:anchorId="79592627" wp14:editId="6C1990A4">
              <wp:simplePos x="0" y="0"/>
              <wp:positionH relativeFrom="margin">
                <wp:posOffset>0</wp:posOffset>
              </wp:positionH>
              <wp:positionV relativeFrom="paragraph">
                <wp:posOffset>104140</wp:posOffset>
              </wp:positionV>
              <wp:extent cx="5447030" cy="148590"/>
              <wp:effectExtent l="0" t="0" r="20320" b="2286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48590"/>
                        <a:chOff x="2213" y="1266"/>
                        <a:chExt cx="8578" cy="234"/>
                      </a:xfrm>
                    </wpg:grpSpPr>
                    <wps:wsp>
                      <wps:cNvPr id="14" name="Line 130"/>
                      <wps:cNvCnPr>
                        <a:cxnSpLocks noChangeShapeType="1"/>
                      </wps:cNvCnPr>
                      <wps:spPr bwMode="auto">
                        <a:xfrm>
                          <a:off x="2213" y="1366"/>
                          <a:ext cx="8578"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31"/>
                      <wps:cNvSpPr txBox="1">
                        <a:spLocks noChangeArrowheads="1"/>
                      </wps:cNvSpPr>
                      <wps:spPr bwMode="auto">
                        <a:xfrm>
                          <a:off x="3960" y="1266"/>
                          <a:ext cx="2422" cy="234"/>
                        </a:xfrm>
                        <a:prstGeom prst="rect">
                          <a:avLst/>
                        </a:prstGeom>
                        <a:solidFill>
                          <a:srgbClr val="000000"/>
                        </a:solidFill>
                        <a:ln w="12700">
                          <a:solidFill>
                            <a:srgbClr val="000000"/>
                          </a:solidFill>
                          <a:miter lim="800000"/>
                          <a:headEnd/>
                          <a:tailEnd/>
                        </a:ln>
                      </wps:spPr>
                      <wps:txbx>
                        <w:txbxContent>
                          <w:p w:rsidR="00D80D51" w:rsidRPr="00BB4A54" w:rsidRDefault="00D80D51" w:rsidP="00D80D51">
                            <w:pPr>
                              <w:jc w:val="center"/>
                              <w:rPr>
                                <w:b/>
                                <w:color w:val="FFFFFF"/>
                                <w:sz w:val="12"/>
                                <w:szCs w:val="12"/>
                              </w:rPr>
                            </w:pPr>
                            <w:r>
                              <w:rPr>
                                <w:b/>
                                <w:color w:val="FFFFFF"/>
                                <w:sz w:val="12"/>
                                <w:szCs w:val="12"/>
                                <w:lang w:val="en-US"/>
                              </w:rPr>
                              <w:t>ISSN : 2442-7845</w:t>
                            </w:r>
                          </w:p>
                          <w:p w:rsidR="00D80D51" w:rsidRDefault="00D80D51" w:rsidP="00D80D51"/>
                        </w:txbxContent>
                      </wps:txbx>
                      <wps:bodyPr rot="0" vert="horz" wrap="square" lIns="46800" tIns="10800" rIns="46800" bIns="10800" anchor="t" anchorCtr="0" upright="1">
                        <a:noAutofit/>
                      </wps:bodyPr>
                    </wps:wsp>
                    <wps:wsp>
                      <wps:cNvPr id="16" name="Text Box 132"/>
                      <wps:cNvSpPr txBox="1">
                        <a:spLocks noChangeArrowheads="1"/>
                      </wps:cNvSpPr>
                      <wps:spPr bwMode="auto">
                        <a:xfrm>
                          <a:off x="6385" y="1266"/>
                          <a:ext cx="2225" cy="234"/>
                        </a:xfrm>
                        <a:prstGeom prst="rect">
                          <a:avLst/>
                        </a:prstGeom>
                        <a:solidFill>
                          <a:srgbClr val="FFFFFF"/>
                        </a:solidFill>
                        <a:ln w="12700">
                          <a:solidFill>
                            <a:srgbClr val="000000"/>
                          </a:solidFill>
                          <a:miter lim="800000"/>
                          <a:headEnd/>
                          <a:tailEnd/>
                        </a:ln>
                      </wps:spPr>
                      <wps:txbx>
                        <w:txbxContent>
                          <w:p w:rsidR="00D80D51" w:rsidRPr="00331479" w:rsidRDefault="00D80D51" w:rsidP="00D80D51">
                            <w:pPr>
                              <w:jc w:val="center"/>
                              <w:rPr>
                                <w:b/>
                                <w:sz w:val="12"/>
                                <w:szCs w:val="12"/>
                                <w:lang w:val="en-US"/>
                              </w:rPr>
                            </w:pPr>
                            <w:r>
                              <w:rPr>
                                <w:b/>
                                <w:sz w:val="12"/>
                                <w:szCs w:val="12"/>
                                <w:lang w:val="en-US"/>
                              </w:rPr>
                              <w:t>SELODANG MAYANG</w:t>
                            </w:r>
                          </w:p>
                          <w:p w:rsidR="00D80D51" w:rsidRPr="00BF6F70" w:rsidRDefault="00D80D51" w:rsidP="00D80D51">
                            <w:pPr>
                              <w:rPr>
                                <w:szCs w:val="12"/>
                              </w:rPr>
                            </w:pPr>
                          </w:p>
                        </w:txbxContent>
                      </wps:txbx>
                      <wps:bodyPr rot="0" vert="horz" wrap="square" lIns="46800" tIns="10800" rIns="468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92627" id="Group 13" o:spid="_x0000_s1026" style="position:absolute;margin-left:0;margin-top:8.2pt;width:428.9pt;height:11.7pt;z-index:251661312;mso-position-horizontal-relative:margin" coordorigin="2213,1266" coordsize="857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">
              <v:line id="Line 130" o:spid="_x0000_s1027" style="position:absolute;visibility:visible;mso-wrap-style:square" from="2213,1366" to="10791,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YSMEAAADbAAAADwAAAGRycy9kb3ducmV2LnhtbERPTWvCQBC9F/wPywi91Y0SSkldRQQh&#10;h3gwLfY6ZKfZ0Oxskl2T9N+7QqG3ebzP2e5n24qRBt84VrBeJSCIK6cbrhV8fpxe3kD4gKyxdUwK&#10;fsnDfrd42mKm3cQXGstQixjCPkMFJoQuk9JXhiz6leuII/ftBoshwqGWesAphttWbpLkVVpsODYY&#10;7OhoqPopb1ZBes6N/poLX1yS/EpNnx770in1vJwP7yACzeFf/OfOdZyfwuOXeI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JhIwQAAANsAAAAPAAAAAAAAAAAAAAAA&#10;AKECAABkcnMvZG93bnJldi54bWxQSwUGAAAAAAQABAD5AAAAjwMAAAAA&#10;" strokeweight="2.25pt"/>
              <v:shapetype id="_x0000_t202" coordsize="21600,21600" o:spt="202" path="m,l,21600r21600,l21600,xe">
                <v:stroke joinstyle="miter"/>
                <v:path gradientshapeok="t" o:connecttype="rect"/>
              </v:shapetype>
              <v:shape id="Text Box 131" o:spid="_x0000_s1028" type="#_x0000_t202" style="position:absolute;left:3960;top:1266;width:2422;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8bwcAA&#10;AADbAAAADwAAAGRycy9kb3ducmV2LnhtbERPS4vCMBC+C/sfwix4EU1X0LXVKIsP9OhqwevQzLZl&#10;m0lpYq3/3giCt/n4nrNYdaYSLTWutKzgaxSBIM6sLjlXkJ53wxkI55E1VpZJwZ0crJYfvQUm2t74&#10;l9qTz0UIYZeggsL7OpHSZQUZdCNbEwfuzzYGfYBNLnWDtxBuKjmOoqk0WHJoKLCmdUHZ/+lqFMTp&#10;tnbf2SAurb4eJy3t9WZ2Uar/2f3MQXjq/Fv8ch90mD+B5y/h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8bwcAAAADbAAAADwAAAAAAAAAAAAAAAACYAgAAZHJzL2Rvd25y&#10;ZXYueG1sUEsFBgAAAAAEAAQA9QAAAIUDAAAAAA==&#10;" fillcolor="black" strokeweight="1pt">
                <v:textbox inset="1.3mm,.3mm,1.3mm,.3mm">
                  <w:txbxContent>
                    <w:p w:rsidR="00D80D51" w:rsidRPr="00BB4A54" w:rsidRDefault="00D80D51" w:rsidP="00D80D51">
                      <w:pPr>
                        <w:jc w:val="center"/>
                        <w:rPr>
                          <w:b/>
                          <w:color w:val="FFFFFF"/>
                          <w:sz w:val="12"/>
                          <w:szCs w:val="12"/>
                        </w:rPr>
                      </w:pPr>
                      <w:r>
                        <w:rPr>
                          <w:b/>
                          <w:color w:val="FFFFFF"/>
                          <w:sz w:val="12"/>
                          <w:szCs w:val="12"/>
                          <w:lang w:val="en-US"/>
                        </w:rPr>
                        <w:t>ISSN : 2442-7845</w:t>
                      </w:r>
                    </w:p>
                    <w:p w:rsidR="00D80D51" w:rsidRDefault="00D80D51" w:rsidP="00D80D51"/>
                  </w:txbxContent>
                </v:textbox>
              </v:shape>
              <v:shape id="Text Box 132" o:spid="_x0000_s1029" type="#_x0000_t202" style="position:absolute;left:6385;top:1266;width:2225;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LJsIA&#10;AADbAAAADwAAAGRycy9kb3ducmV2LnhtbERPTUvDQBC9C/6HZQQvYjepkErstmihYo+2gnibZsds&#10;MDsbstMk/nu3IPQ2j/c5y/XkWzVQH5vABvJZBoq4Crbh2sDHYXv/CCoKssU2MBn4pQjr1fXVEksb&#10;Rn6nYS+1SiEcSzTgRLpS61g58hhnoSNO3HfoPUqCfa1tj2MK962eZ1mhPTacGhx2tHFU/exP3sDx&#10;ZXGU10qGpige6t3XmLu7z9yY25vp+QmU0CQX8b/7zab5BZx/SQ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MsmwgAAANsAAAAPAAAAAAAAAAAAAAAAAJgCAABkcnMvZG93&#10;bnJldi54bWxQSwUGAAAAAAQABAD1AAAAhwMAAAAA&#10;" strokeweight="1pt">
                <v:textbox inset="1.3mm,.3mm,1.3mm,.3mm">
                  <w:txbxContent>
                    <w:p w:rsidR="00D80D51" w:rsidRPr="00331479" w:rsidRDefault="00D80D51" w:rsidP="00D80D51">
                      <w:pPr>
                        <w:jc w:val="center"/>
                        <w:rPr>
                          <w:b/>
                          <w:sz w:val="12"/>
                          <w:szCs w:val="12"/>
                          <w:lang w:val="en-US"/>
                        </w:rPr>
                      </w:pPr>
                      <w:r>
                        <w:rPr>
                          <w:b/>
                          <w:sz w:val="12"/>
                          <w:szCs w:val="12"/>
                          <w:lang w:val="en-US"/>
                        </w:rPr>
                        <w:t>SELODANG MAYANG</w:t>
                      </w:r>
                    </w:p>
                    <w:p w:rsidR="00D80D51" w:rsidRPr="00BF6F70" w:rsidRDefault="00D80D51" w:rsidP="00D80D51">
                      <w:pPr>
                        <w:rPr>
                          <w:szCs w:val="12"/>
                        </w:rPr>
                      </w:pPr>
                    </w:p>
                  </w:txbxContent>
                </v:textbox>
              </v:shape>
              <w10:wrap anchorx="margin"/>
            </v:group>
          </w:pict>
        </mc:Fallback>
      </mc:AlternateContent>
    </w:r>
  </w:p>
  <w:p w:rsidR="00FB75C3" w:rsidRDefault="00FB75C3" w:rsidP="008104C1">
    <w:pPr>
      <w:tabs>
        <w:tab w:val="left" w:pos="9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C3" w:rsidRPr="003735CF" w:rsidRDefault="00D80D51" w:rsidP="003735CF">
    <w:pPr>
      <w:pStyle w:val="Header"/>
      <w:jc w:val="center"/>
      <w:rPr>
        <w:sz w:val="16"/>
        <w:szCs w:val="16"/>
      </w:rPr>
    </w:pPr>
    <w:r>
      <w:rPr>
        <w:sz w:val="16"/>
        <w:szCs w:val="16"/>
        <w:lang w:val="en-US"/>
      </w:rPr>
      <mc:AlternateContent>
        <mc:Choice Requires="wpg">
          <w:drawing>
            <wp:anchor distT="0" distB="0" distL="114300" distR="114300" simplePos="0" relativeHeight="251659264" behindDoc="0" locked="0" layoutInCell="1" allowOverlap="1" wp14:anchorId="5E10D55F" wp14:editId="46D6763A">
              <wp:simplePos x="0" y="0"/>
              <wp:positionH relativeFrom="margin">
                <wp:align>right</wp:align>
              </wp:positionH>
              <wp:positionV relativeFrom="paragraph">
                <wp:posOffset>3810</wp:posOffset>
              </wp:positionV>
              <wp:extent cx="5447030" cy="148590"/>
              <wp:effectExtent l="0" t="0" r="20320" b="2286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48590"/>
                        <a:chOff x="2213" y="1266"/>
                        <a:chExt cx="8578" cy="234"/>
                      </a:xfrm>
                    </wpg:grpSpPr>
                    <wps:wsp>
                      <wps:cNvPr id="10" name="Line 130"/>
                      <wps:cNvCnPr>
                        <a:cxnSpLocks noChangeShapeType="1"/>
                      </wps:cNvCnPr>
                      <wps:spPr bwMode="auto">
                        <a:xfrm>
                          <a:off x="2213" y="1366"/>
                          <a:ext cx="8578"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31"/>
                      <wps:cNvSpPr txBox="1">
                        <a:spLocks noChangeArrowheads="1"/>
                      </wps:cNvSpPr>
                      <wps:spPr bwMode="auto">
                        <a:xfrm>
                          <a:off x="3960" y="1266"/>
                          <a:ext cx="2422" cy="234"/>
                        </a:xfrm>
                        <a:prstGeom prst="rect">
                          <a:avLst/>
                        </a:prstGeom>
                        <a:solidFill>
                          <a:srgbClr val="000000"/>
                        </a:solidFill>
                        <a:ln w="12700">
                          <a:solidFill>
                            <a:srgbClr val="000000"/>
                          </a:solidFill>
                          <a:miter lim="800000"/>
                          <a:headEnd/>
                          <a:tailEnd/>
                        </a:ln>
                      </wps:spPr>
                      <wps:txbx>
                        <w:txbxContent>
                          <w:p w:rsidR="00D80D51" w:rsidRPr="00BB4A54" w:rsidRDefault="00D80D51" w:rsidP="00D80D51">
                            <w:pPr>
                              <w:jc w:val="center"/>
                              <w:rPr>
                                <w:b/>
                                <w:color w:val="FFFFFF"/>
                                <w:sz w:val="12"/>
                                <w:szCs w:val="12"/>
                              </w:rPr>
                            </w:pPr>
                            <w:r>
                              <w:rPr>
                                <w:b/>
                                <w:color w:val="FFFFFF"/>
                                <w:sz w:val="12"/>
                                <w:szCs w:val="12"/>
                                <w:lang w:val="en-US"/>
                              </w:rPr>
                              <w:t>ISSN : 2442-7845</w:t>
                            </w:r>
                          </w:p>
                          <w:p w:rsidR="00D80D51" w:rsidRDefault="00D80D51" w:rsidP="00D80D51"/>
                        </w:txbxContent>
                      </wps:txbx>
                      <wps:bodyPr rot="0" vert="horz" wrap="square" lIns="46800" tIns="10800" rIns="46800" bIns="10800" anchor="t" anchorCtr="0" upright="1">
                        <a:noAutofit/>
                      </wps:bodyPr>
                    </wps:wsp>
                    <wps:wsp>
                      <wps:cNvPr id="12" name="Text Box 132"/>
                      <wps:cNvSpPr txBox="1">
                        <a:spLocks noChangeArrowheads="1"/>
                      </wps:cNvSpPr>
                      <wps:spPr bwMode="auto">
                        <a:xfrm>
                          <a:off x="6385" y="1266"/>
                          <a:ext cx="2225" cy="234"/>
                        </a:xfrm>
                        <a:prstGeom prst="rect">
                          <a:avLst/>
                        </a:prstGeom>
                        <a:solidFill>
                          <a:srgbClr val="FFFFFF"/>
                        </a:solidFill>
                        <a:ln w="12700">
                          <a:solidFill>
                            <a:srgbClr val="000000"/>
                          </a:solidFill>
                          <a:miter lim="800000"/>
                          <a:headEnd/>
                          <a:tailEnd/>
                        </a:ln>
                      </wps:spPr>
                      <wps:txbx>
                        <w:txbxContent>
                          <w:p w:rsidR="00D80D51" w:rsidRPr="00331479" w:rsidRDefault="00D80D51" w:rsidP="00D80D51">
                            <w:pPr>
                              <w:jc w:val="center"/>
                              <w:rPr>
                                <w:b/>
                                <w:sz w:val="12"/>
                                <w:szCs w:val="12"/>
                                <w:lang w:val="en-US"/>
                              </w:rPr>
                            </w:pPr>
                            <w:r>
                              <w:rPr>
                                <w:b/>
                                <w:sz w:val="12"/>
                                <w:szCs w:val="12"/>
                                <w:lang w:val="en-US"/>
                              </w:rPr>
                              <w:t>SELODANG MAYANG</w:t>
                            </w:r>
                          </w:p>
                          <w:p w:rsidR="00D80D51" w:rsidRPr="00BF6F70" w:rsidRDefault="00D80D51" w:rsidP="00D80D51">
                            <w:pPr>
                              <w:rPr>
                                <w:szCs w:val="12"/>
                              </w:rPr>
                            </w:pPr>
                          </w:p>
                        </w:txbxContent>
                      </wps:txbx>
                      <wps:bodyPr rot="0" vert="horz" wrap="square" lIns="46800" tIns="10800" rIns="468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0D55F" id="Group 9" o:spid="_x0000_s1030" style="position:absolute;left:0;text-align:left;margin-left:377.7pt;margin-top:.3pt;width:428.9pt;height:11.7pt;z-index:251659264;mso-position-horizontal:right;mso-position-horizontal-relative:margin" coordorigin="2213,1266" coordsize="857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">
              <v:line id="Line 130" o:spid="_x0000_s1031" style="position:absolute;visibility:visible;mso-wrap-style:square" from="2213,1366" to="10791,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eS8MAAADbAAAADwAAAGRycy9kb3ducmV2LnhtbESPQWvCQBCF7wX/wzKCN91YpEh0FRGE&#10;HPRglPY6ZMdsMDsbs1tN/33nUOhthvfmvW/W28G36kl9bAIbmM8yUMRVsA3XBq6Xw3QJKiZki21g&#10;MvBDEbab0dsacxtefKZnmWolIRxzNOBS6nKtY+XIY5yFjli0W+g9Jln7WtseXxLuW/2eZR/aY8PS&#10;4LCjvaPqXn57A4tT4ezXcIzHc1Z8UvNY7B9lMGYyHnYrUImG9G/+uy6s4Au9/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nkvDAAAA2wAAAA8AAAAAAAAAAAAA&#10;AAAAoQIAAGRycy9kb3ducmV2LnhtbFBLBQYAAAAABAAEAPkAAACRAwAAAAA=&#10;" strokeweight="2.25pt"/>
              <v:shapetype id="_x0000_t202" coordsize="21600,21600" o:spt="202" path="m,l,21600r21600,l21600,xe">
                <v:stroke joinstyle="miter"/>
                <v:path gradientshapeok="t" o:connecttype="rect"/>
              </v:shapetype>
              <v:shape id="Text Box 131" o:spid="_x0000_s1032" type="#_x0000_t202" style="position:absolute;left:3960;top:1266;width:2422;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dwsAA&#10;AADbAAAADwAAAGRycy9kb3ducmV2LnhtbERPS4vCMBC+L/gfwghexKYurI/aKOIq7tEXeB2asS02&#10;k9LEWv/9RljY23x8z0lXnalES40rLSsYRzEI4szqknMFl/NuNAPhPLLGyjIpeJGD1bL3kWKi7ZOP&#10;1J58LkIIuwQVFN7XiZQuK8igi2xNHLibbQz6AJtc6gafIdxU8jOOJ9JgyaGhwJo2BWX308MomF+2&#10;tZtmw3lp9ePw1dJef8+uSg363XoBwlPn/8V/7h8d5o/h/Us4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QdwsAAAADbAAAADwAAAAAAAAAAAAAAAACYAgAAZHJzL2Rvd25y&#10;ZXYueG1sUEsFBgAAAAAEAAQA9QAAAIUDAAAAAA==&#10;" fillcolor="black" strokeweight="1pt">
                <v:textbox inset="1.3mm,.3mm,1.3mm,.3mm">
                  <w:txbxContent>
                    <w:p w:rsidR="00D80D51" w:rsidRPr="00BB4A54" w:rsidRDefault="00D80D51" w:rsidP="00D80D51">
                      <w:pPr>
                        <w:jc w:val="center"/>
                        <w:rPr>
                          <w:b/>
                          <w:color w:val="FFFFFF"/>
                          <w:sz w:val="12"/>
                          <w:szCs w:val="12"/>
                        </w:rPr>
                      </w:pPr>
                      <w:r>
                        <w:rPr>
                          <w:b/>
                          <w:color w:val="FFFFFF"/>
                          <w:sz w:val="12"/>
                          <w:szCs w:val="12"/>
                          <w:lang w:val="en-US"/>
                        </w:rPr>
                        <w:t>ISSN : 2442-7845</w:t>
                      </w:r>
                    </w:p>
                    <w:p w:rsidR="00D80D51" w:rsidRDefault="00D80D51" w:rsidP="00D80D51"/>
                  </w:txbxContent>
                </v:textbox>
              </v:shape>
              <v:shape id="Text Box 132" o:spid="_x0000_s1033" type="#_x0000_t202" style="position:absolute;left:6385;top:1266;width:2225;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NJcIA&#10;AADbAAAADwAAAGRycy9kb3ducmV2LnhtbERPTUvDQBC9C/6HZQq9iN2kQpS026KCRY+2gnibZqfZ&#10;0OxsyI5J/PeuIPQ2j/c56+3kWzVQH5vABvJFBoq4Crbh2sDH4eX2AVQUZIttYDLwQxG2m+urNZY2&#10;jPxOw15qlUI4lmjAiXSl1rFy5DEuQkecuFPoPUqCfa1tj2MK961eZlmhPTacGhx29OyoOu+/vYHj&#10;0/1RdpUMTVHc1W9fY+5uPnNj5rPpcQVKaJKL+N/9atP8Jfz9kg7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80lwgAAANsAAAAPAAAAAAAAAAAAAAAAAJgCAABkcnMvZG93&#10;bnJldi54bWxQSwUGAAAAAAQABAD1AAAAhwMAAAAA&#10;" strokeweight="1pt">
                <v:textbox inset="1.3mm,.3mm,1.3mm,.3mm">
                  <w:txbxContent>
                    <w:p w:rsidR="00D80D51" w:rsidRPr="00331479" w:rsidRDefault="00D80D51" w:rsidP="00D80D51">
                      <w:pPr>
                        <w:jc w:val="center"/>
                        <w:rPr>
                          <w:b/>
                          <w:sz w:val="12"/>
                          <w:szCs w:val="12"/>
                          <w:lang w:val="en-US"/>
                        </w:rPr>
                      </w:pPr>
                      <w:r>
                        <w:rPr>
                          <w:b/>
                          <w:sz w:val="12"/>
                          <w:szCs w:val="12"/>
                          <w:lang w:val="en-US"/>
                        </w:rPr>
                        <w:t>SELODANG MAYANG</w:t>
                      </w:r>
                    </w:p>
                    <w:p w:rsidR="00D80D51" w:rsidRPr="00BF6F70" w:rsidRDefault="00D80D51" w:rsidP="00D80D51">
                      <w:pPr>
                        <w:rPr>
                          <w:szCs w:val="12"/>
                        </w:rPr>
                      </w:pPr>
                    </w:p>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AED"/>
    <w:multiLevelType w:val="hybridMultilevel"/>
    <w:tmpl w:val="CDF83BB4"/>
    <w:lvl w:ilvl="0" w:tplc="ED7E7E74">
      <w:start w:val="1"/>
      <w:numFmt w:val="decimal"/>
      <w:lvlText w:val="[%1]"/>
      <w:lvlJc w:val="righ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826CF"/>
    <w:multiLevelType w:val="hybridMultilevel"/>
    <w:tmpl w:val="AE9C4D2C"/>
    <w:lvl w:ilvl="0" w:tplc="4A262638">
      <w:start w:val="1"/>
      <w:numFmt w:val="lowerLetter"/>
      <w:lvlText w:val="%1."/>
      <w:lvlJc w:val="left"/>
      <w:pPr>
        <w:ind w:left="806" w:hanging="360"/>
      </w:pPr>
      <w:rPr>
        <w:rFonts w:hint="default"/>
      </w:rPr>
    </w:lvl>
    <w:lvl w:ilvl="1" w:tplc="04210019" w:tentative="1">
      <w:start w:val="1"/>
      <w:numFmt w:val="lowerLetter"/>
      <w:lvlText w:val="%2."/>
      <w:lvlJc w:val="left"/>
      <w:pPr>
        <w:ind w:left="1526" w:hanging="360"/>
      </w:pPr>
    </w:lvl>
    <w:lvl w:ilvl="2" w:tplc="0421001B" w:tentative="1">
      <w:start w:val="1"/>
      <w:numFmt w:val="lowerRoman"/>
      <w:lvlText w:val="%3."/>
      <w:lvlJc w:val="right"/>
      <w:pPr>
        <w:ind w:left="2246" w:hanging="180"/>
      </w:pPr>
    </w:lvl>
    <w:lvl w:ilvl="3" w:tplc="0421000F" w:tentative="1">
      <w:start w:val="1"/>
      <w:numFmt w:val="decimal"/>
      <w:lvlText w:val="%4."/>
      <w:lvlJc w:val="left"/>
      <w:pPr>
        <w:ind w:left="2966" w:hanging="360"/>
      </w:pPr>
    </w:lvl>
    <w:lvl w:ilvl="4" w:tplc="04210019" w:tentative="1">
      <w:start w:val="1"/>
      <w:numFmt w:val="lowerLetter"/>
      <w:lvlText w:val="%5."/>
      <w:lvlJc w:val="left"/>
      <w:pPr>
        <w:ind w:left="3686" w:hanging="360"/>
      </w:pPr>
    </w:lvl>
    <w:lvl w:ilvl="5" w:tplc="0421001B" w:tentative="1">
      <w:start w:val="1"/>
      <w:numFmt w:val="lowerRoman"/>
      <w:lvlText w:val="%6."/>
      <w:lvlJc w:val="right"/>
      <w:pPr>
        <w:ind w:left="4406" w:hanging="180"/>
      </w:pPr>
    </w:lvl>
    <w:lvl w:ilvl="6" w:tplc="0421000F" w:tentative="1">
      <w:start w:val="1"/>
      <w:numFmt w:val="decimal"/>
      <w:lvlText w:val="%7."/>
      <w:lvlJc w:val="left"/>
      <w:pPr>
        <w:ind w:left="5126" w:hanging="360"/>
      </w:pPr>
    </w:lvl>
    <w:lvl w:ilvl="7" w:tplc="04210019" w:tentative="1">
      <w:start w:val="1"/>
      <w:numFmt w:val="lowerLetter"/>
      <w:lvlText w:val="%8."/>
      <w:lvlJc w:val="left"/>
      <w:pPr>
        <w:ind w:left="5846" w:hanging="360"/>
      </w:pPr>
    </w:lvl>
    <w:lvl w:ilvl="8" w:tplc="0421001B" w:tentative="1">
      <w:start w:val="1"/>
      <w:numFmt w:val="lowerRoman"/>
      <w:lvlText w:val="%9."/>
      <w:lvlJc w:val="right"/>
      <w:pPr>
        <w:ind w:left="6566" w:hanging="180"/>
      </w:pPr>
    </w:lvl>
  </w:abstractNum>
  <w:abstractNum w:abstractNumId="2">
    <w:nsid w:val="05DF5F41"/>
    <w:multiLevelType w:val="hybridMultilevel"/>
    <w:tmpl w:val="A8DEF1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0F6BB8"/>
    <w:multiLevelType w:val="hybridMultilevel"/>
    <w:tmpl w:val="06901900"/>
    <w:lvl w:ilvl="0" w:tplc="6F487ED4">
      <w:start w:val="1"/>
      <w:numFmt w:val="lowerLetter"/>
      <w:lvlText w:val="%1."/>
      <w:lvlJc w:val="left"/>
      <w:pPr>
        <w:ind w:left="806" w:hanging="360"/>
      </w:pPr>
      <w:rPr>
        <w:rFonts w:hint="default"/>
      </w:rPr>
    </w:lvl>
    <w:lvl w:ilvl="1" w:tplc="04210019" w:tentative="1">
      <w:start w:val="1"/>
      <w:numFmt w:val="lowerLetter"/>
      <w:lvlText w:val="%2."/>
      <w:lvlJc w:val="left"/>
      <w:pPr>
        <w:ind w:left="1526" w:hanging="360"/>
      </w:pPr>
    </w:lvl>
    <w:lvl w:ilvl="2" w:tplc="0421001B" w:tentative="1">
      <w:start w:val="1"/>
      <w:numFmt w:val="lowerRoman"/>
      <w:lvlText w:val="%3."/>
      <w:lvlJc w:val="right"/>
      <w:pPr>
        <w:ind w:left="2246" w:hanging="180"/>
      </w:pPr>
    </w:lvl>
    <w:lvl w:ilvl="3" w:tplc="0421000F" w:tentative="1">
      <w:start w:val="1"/>
      <w:numFmt w:val="decimal"/>
      <w:lvlText w:val="%4."/>
      <w:lvlJc w:val="left"/>
      <w:pPr>
        <w:ind w:left="2966" w:hanging="360"/>
      </w:pPr>
    </w:lvl>
    <w:lvl w:ilvl="4" w:tplc="04210019" w:tentative="1">
      <w:start w:val="1"/>
      <w:numFmt w:val="lowerLetter"/>
      <w:lvlText w:val="%5."/>
      <w:lvlJc w:val="left"/>
      <w:pPr>
        <w:ind w:left="3686" w:hanging="360"/>
      </w:pPr>
    </w:lvl>
    <w:lvl w:ilvl="5" w:tplc="0421001B" w:tentative="1">
      <w:start w:val="1"/>
      <w:numFmt w:val="lowerRoman"/>
      <w:lvlText w:val="%6."/>
      <w:lvlJc w:val="right"/>
      <w:pPr>
        <w:ind w:left="4406" w:hanging="180"/>
      </w:pPr>
    </w:lvl>
    <w:lvl w:ilvl="6" w:tplc="0421000F" w:tentative="1">
      <w:start w:val="1"/>
      <w:numFmt w:val="decimal"/>
      <w:lvlText w:val="%7."/>
      <w:lvlJc w:val="left"/>
      <w:pPr>
        <w:ind w:left="5126" w:hanging="360"/>
      </w:pPr>
    </w:lvl>
    <w:lvl w:ilvl="7" w:tplc="04210019" w:tentative="1">
      <w:start w:val="1"/>
      <w:numFmt w:val="lowerLetter"/>
      <w:lvlText w:val="%8."/>
      <w:lvlJc w:val="left"/>
      <w:pPr>
        <w:ind w:left="5846" w:hanging="360"/>
      </w:pPr>
    </w:lvl>
    <w:lvl w:ilvl="8" w:tplc="0421001B" w:tentative="1">
      <w:start w:val="1"/>
      <w:numFmt w:val="lowerRoman"/>
      <w:lvlText w:val="%9."/>
      <w:lvlJc w:val="right"/>
      <w:pPr>
        <w:ind w:left="6566" w:hanging="180"/>
      </w:pPr>
    </w:lvl>
  </w:abstractNum>
  <w:abstractNum w:abstractNumId="4">
    <w:nsid w:val="0CC648E4"/>
    <w:multiLevelType w:val="hybridMultilevel"/>
    <w:tmpl w:val="4DAE99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D07CB0"/>
    <w:multiLevelType w:val="hybridMultilevel"/>
    <w:tmpl w:val="808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D4352"/>
    <w:multiLevelType w:val="multilevel"/>
    <w:tmpl w:val="CEEE25F2"/>
    <w:lvl w:ilvl="0">
      <w:start w:val="2"/>
      <w:numFmt w:val="decimal"/>
      <w:lvlText w:val="%1"/>
      <w:lvlJc w:val="left"/>
      <w:pPr>
        <w:ind w:left="450" w:hanging="450"/>
      </w:pPr>
      <w:rPr>
        <w:rFonts w:hint="default"/>
      </w:rPr>
    </w:lvl>
    <w:lvl w:ilvl="1">
      <w:start w:val="3"/>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7">
    <w:nsid w:val="12D238B6"/>
    <w:multiLevelType w:val="hybridMultilevel"/>
    <w:tmpl w:val="B7FE355E"/>
    <w:lvl w:ilvl="0" w:tplc="ACA4B4CE">
      <w:start w:val="1"/>
      <w:numFmt w:val="lowerLetter"/>
      <w:lvlText w:val="%1."/>
      <w:lvlJc w:val="left"/>
      <w:pPr>
        <w:ind w:left="806" w:hanging="360"/>
      </w:pPr>
      <w:rPr>
        <w:rFonts w:hint="default"/>
      </w:rPr>
    </w:lvl>
    <w:lvl w:ilvl="1" w:tplc="04210019" w:tentative="1">
      <w:start w:val="1"/>
      <w:numFmt w:val="lowerLetter"/>
      <w:lvlText w:val="%2."/>
      <w:lvlJc w:val="left"/>
      <w:pPr>
        <w:ind w:left="1526" w:hanging="360"/>
      </w:pPr>
    </w:lvl>
    <w:lvl w:ilvl="2" w:tplc="0421001B" w:tentative="1">
      <w:start w:val="1"/>
      <w:numFmt w:val="lowerRoman"/>
      <w:lvlText w:val="%3."/>
      <w:lvlJc w:val="right"/>
      <w:pPr>
        <w:ind w:left="2246" w:hanging="180"/>
      </w:pPr>
    </w:lvl>
    <w:lvl w:ilvl="3" w:tplc="0421000F" w:tentative="1">
      <w:start w:val="1"/>
      <w:numFmt w:val="decimal"/>
      <w:lvlText w:val="%4."/>
      <w:lvlJc w:val="left"/>
      <w:pPr>
        <w:ind w:left="2966" w:hanging="360"/>
      </w:pPr>
    </w:lvl>
    <w:lvl w:ilvl="4" w:tplc="04210019" w:tentative="1">
      <w:start w:val="1"/>
      <w:numFmt w:val="lowerLetter"/>
      <w:lvlText w:val="%5."/>
      <w:lvlJc w:val="left"/>
      <w:pPr>
        <w:ind w:left="3686" w:hanging="360"/>
      </w:pPr>
    </w:lvl>
    <w:lvl w:ilvl="5" w:tplc="0421001B" w:tentative="1">
      <w:start w:val="1"/>
      <w:numFmt w:val="lowerRoman"/>
      <w:lvlText w:val="%6."/>
      <w:lvlJc w:val="right"/>
      <w:pPr>
        <w:ind w:left="4406" w:hanging="180"/>
      </w:pPr>
    </w:lvl>
    <w:lvl w:ilvl="6" w:tplc="0421000F" w:tentative="1">
      <w:start w:val="1"/>
      <w:numFmt w:val="decimal"/>
      <w:lvlText w:val="%7."/>
      <w:lvlJc w:val="left"/>
      <w:pPr>
        <w:ind w:left="5126" w:hanging="360"/>
      </w:pPr>
    </w:lvl>
    <w:lvl w:ilvl="7" w:tplc="04210019" w:tentative="1">
      <w:start w:val="1"/>
      <w:numFmt w:val="lowerLetter"/>
      <w:lvlText w:val="%8."/>
      <w:lvlJc w:val="left"/>
      <w:pPr>
        <w:ind w:left="5846" w:hanging="360"/>
      </w:pPr>
    </w:lvl>
    <w:lvl w:ilvl="8" w:tplc="0421001B" w:tentative="1">
      <w:start w:val="1"/>
      <w:numFmt w:val="lowerRoman"/>
      <w:lvlText w:val="%9."/>
      <w:lvlJc w:val="right"/>
      <w:pPr>
        <w:ind w:left="6566" w:hanging="180"/>
      </w:pPr>
    </w:lvl>
  </w:abstractNum>
  <w:abstractNum w:abstractNumId="8">
    <w:nsid w:val="148F692A"/>
    <w:multiLevelType w:val="hybridMultilevel"/>
    <w:tmpl w:val="8A9AC84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E34A4B"/>
    <w:multiLevelType w:val="hybridMultilevel"/>
    <w:tmpl w:val="E842B470"/>
    <w:lvl w:ilvl="0" w:tplc="0A98CC94">
      <w:start w:val="1"/>
      <w:numFmt w:val="decimal"/>
      <w:lvlText w:val="[%1]"/>
      <w:lvlJc w:val="left"/>
      <w:pPr>
        <w:ind w:left="720" w:hanging="360"/>
      </w:pPr>
      <w:rPr>
        <w:rFonts w:ascii="Times New Roman" w:hAnsi="Times New Roman" w:hint="default"/>
        <w:b w:val="0"/>
        <w:i w:val="0"/>
        <w:sz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17A67C95"/>
    <w:multiLevelType w:val="hybridMultilevel"/>
    <w:tmpl w:val="E9ECA3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55440B"/>
    <w:multiLevelType w:val="multilevel"/>
    <w:tmpl w:val="146828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240363C"/>
    <w:multiLevelType w:val="multilevel"/>
    <w:tmpl w:val="A9828624"/>
    <w:lvl w:ilvl="0">
      <w:start w:val="4"/>
      <w:numFmt w:val="decimal"/>
      <w:lvlText w:val="%1"/>
      <w:lvlJc w:val="left"/>
      <w:pPr>
        <w:ind w:left="525" w:hanging="525"/>
      </w:pPr>
      <w:rPr>
        <w:rFonts w:hint="default"/>
      </w:rPr>
    </w:lvl>
    <w:lvl w:ilvl="1">
      <w:start w:val="4"/>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nsid w:val="227928F1"/>
    <w:multiLevelType w:val="hybridMultilevel"/>
    <w:tmpl w:val="FA8C61CE"/>
    <w:lvl w:ilvl="0" w:tplc="6B529B86">
      <w:start w:val="3"/>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A24970"/>
    <w:multiLevelType w:val="hybridMultilevel"/>
    <w:tmpl w:val="31EC98C6"/>
    <w:lvl w:ilvl="0" w:tplc="04210005">
      <w:start w:val="1"/>
      <w:numFmt w:val="decimal"/>
      <w:lvlText w:val="%1."/>
      <w:lvlJc w:val="left"/>
      <w:pPr>
        <w:tabs>
          <w:tab w:val="num" w:pos="360"/>
        </w:tabs>
        <w:ind w:left="360" w:hanging="360"/>
      </w:pPr>
      <w:rPr>
        <w:rFonts w:hint="default"/>
      </w:rPr>
    </w:lvl>
    <w:lvl w:ilvl="1" w:tplc="04210003">
      <w:start w:val="1"/>
      <w:numFmt w:val="bullet"/>
      <w:lvlText w:val="o"/>
      <w:lvlJc w:val="left"/>
      <w:pPr>
        <w:tabs>
          <w:tab w:val="num" w:pos="1080"/>
        </w:tabs>
        <w:ind w:left="1080" w:hanging="360"/>
      </w:pPr>
      <w:rPr>
        <w:rFonts w:ascii="Courier New" w:hAnsi="Courier New" w:cs="Courier New" w:hint="default"/>
      </w:rPr>
    </w:lvl>
    <w:lvl w:ilvl="2" w:tplc="04210005">
      <w:start w:val="1"/>
      <w:numFmt w:val="bullet"/>
      <w:lvlText w:val=""/>
      <w:lvlJc w:val="left"/>
      <w:pPr>
        <w:tabs>
          <w:tab w:val="num" w:pos="1800"/>
        </w:tabs>
        <w:ind w:left="1800" w:hanging="360"/>
      </w:pPr>
      <w:rPr>
        <w:rFonts w:ascii="Wingdings" w:hAnsi="Wingdings" w:cs="Wingdings" w:hint="default"/>
      </w:rPr>
    </w:lvl>
    <w:lvl w:ilvl="3" w:tplc="04210001">
      <w:start w:val="1"/>
      <w:numFmt w:val="bullet"/>
      <w:lvlText w:val=""/>
      <w:lvlJc w:val="left"/>
      <w:pPr>
        <w:tabs>
          <w:tab w:val="num" w:pos="2520"/>
        </w:tabs>
        <w:ind w:left="2520" w:hanging="360"/>
      </w:pPr>
      <w:rPr>
        <w:rFonts w:ascii="Symbol" w:hAnsi="Symbol" w:cs="Symbol" w:hint="default"/>
      </w:rPr>
    </w:lvl>
    <w:lvl w:ilvl="4" w:tplc="04210003">
      <w:start w:val="1"/>
      <w:numFmt w:val="bullet"/>
      <w:lvlText w:val="o"/>
      <w:lvlJc w:val="left"/>
      <w:pPr>
        <w:tabs>
          <w:tab w:val="num" w:pos="3240"/>
        </w:tabs>
        <w:ind w:left="3240" w:hanging="360"/>
      </w:pPr>
      <w:rPr>
        <w:rFonts w:ascii="Courier New" w:hAnsi="Courier New" w:cs="Courier New" w:hint="default"/>
      </w:rPr>
    </w:lvl>
    <w:lvl w:ilvl="5" w:tplc="04210005">
      <w:start w:val="1"/>
      <w:numFmt w:val="bullet"/>
      <w:lvlText w:val=""/>
      <w:lvlJc w:val="left"/>
      <w:pPr>
        <w:tabs>
          <w:tab w:val="num" w:pos="3960"/>
        </w:tabs>
        <w:ind w:left="3960" w:hanging="360"/>
      </w:pPr>
      <w:rPr>
        <w:rFonts w:ascii="Wingdings" w:hAnsi="Wingdings" w:cs="Wingdings" w:hint="default"/>
      </w:rPr>
    </w:lvl>
    <w:lvl w:ilvl="6" w:tplc="04210001">
      <w:start w:val="1"/>
      <w:numFmt w:val="bullet"/>
      <w:lvlText w:val=""/>
      <w:lvlJc w:val="left"/>
      <w:pPr>
        <w:tabs>
          <w:tab w:val="num" w:pos="4680"/>
        </w:tabs>
        <w:ind w:left="4680" w:hanging="360"/>
      </w:pPr>
      <w:rPr>
        <w:rFonts w:ascii="Symbol" w:hAnsi="Symbol" w:cs="Symbol" w:hint="default"/>
      </w:rPr>
    </w:lvl>
    <w:lvl w:ilvl="7" w:tplc="04210003">
      <w:start w:val="1"/>
      <w:numFmt w:val="bullet"/>
      <w:lvlText w:val="o"/>
      <w:lvlJc w:val="left"/>
      <w:pPr>
        <w:tabs>
          <w:tab w:val="num" w:pos="5400"/>
        </w:tabs>
        <w:ind w:left="5400" w:hanging="360"/>
      </w:pPr>
      <w:rPr>
        <w:rFonts w:ascii="Courier New" w:hAnsi="Courier New" w:cs="Courier New" w:hint="default"/>
      </w:rPr>
    </w:lvl>
    <w:lvl w:ilvl="8" w:tplc="04210005">
      <w:start w:val="1"/>
      <w:numFmt w:val="bullet"/>
      <w:lvlText w:val=""/>
      <w:lvlJc w:val="left"/>
      <w:pPr>
        <w:tabs>
          <w:tab w:val="num" w:pos="6120"/>
        </w:tabs>
        <w:ind w:left="6120" w:hanging="360"/>
      </w:pPr>
      <w:rPr>
        <w:rFonts w:ascii="Wingdings" w:hAnsi="Wingdings" w:cs="Wingdings" w:hint="default"/>
      </w:rPr>
    </w:lvl>
  </w:abstractNum>
  <w:abstractNum w:abstractNumId="15">
    <w:nsid w:val="2BE06ECA"/>
    <w:multiLevelType w:val="hybridMultilevel"/>
    <w:tmpl w:val="FD6A9576"/>
    <w:lvl w:ilvl="0" w:tplc="3E14113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2D0B3D77"/>
    <w:multiLevelType w:val="multilevel"/>
    <w:tmpl w:val="33DA7F7E"/>
    <w:lvl w:ilvl="0">
      <w:start w:val="4"/>
      <w:numFmt w:val="decimal"/>
      <w:lvlText w:val="%1"/>
      <w:lvlJc w:val="left"/>
      <w:pPr>
        <w:ind w:left="525" w:hanging="525"/>
      </w:pPr>
      <w:rPr>
        <w:rFonts w:hint="default"/>
      </w:rPr>
    </w:lvl>
    <w:lvl w:ilvl="1">
      <w:start w:val="3"/>
      <w:numFmt w:val="decimal"/>
      <w:lvlText w:val="%1.%2"/>
      <w:lvlJc w:val="left"/>
      <w:pPr>
        <w:ind w:left="933" w:hanging="720"/>
      </w:pPr>
      <w:rPr>
        <w:rFonts w:hint="default"/>
      </w:rPr>
    </w:lvl>
    <w:lvl w:ilvl="2">
      <w:start w:val="1"/>
      <w:numFmt w:val="decimal"/>
      <w:lvlText w:val="%1.%2.%3"/>
      <w:lvlJc w:val="left"/>
      <w:pPr>
        <w:ind w:left="1146" w:hanging="720"/>
      </w:pPr>
      <w:rPr>
        <w:rFonts w:hint="default"/>
        <w:i/>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7">
    <w:nsid w:val="32860EDE"/>
    <w:multiLevelType w:val="multilevel"/>
    <w:tmpl w:val="06FAF042"/>
    <w:lvl w:ilvl="0">
      <w:start w:val="4"/>
      <w:numFmt w:val="decimal"/>
      <w:lvlText w:val="%1"/>
      <w:lvlJc w:val="left"/>
      <w:pPr>
        <w:ind w:left="525" w:hanging="525"/>
      </w:pPr>
      <w:rPr>
        <w:rFonts w:hint="default"/>
      </w:rPr>
    </w:lvl>
    <w:lvl w:ilvl="1">
      <w:start w:val="3"/>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nsid w:val="332E1AE1"/>
    <w:multiLevelType w:val="hybridMultilevel"/>
    <w:tmpl w:val="00D427AE"/>
    <w:lvl w:ilvl="0" w:tplc="EADEEB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AB376F"/>
    <w:multiLevelType w:val="hybridMultilevel"/>
    <w:tmpl w:val="BCD4B1B8"/>
    <w:lvl w:ilvl="0" w:tplc="DD64EB70">
      <w:start w:val="1"/>
      <w:numFmt w:val="decimal"/>
      <w:lvlText w:val="[%1]"/>
      <w:lvlJc w:val="left"/>
      <w:pPr>
        <w:ind w:left="720" w:hanging="360"/>
      </w:pPr>
      <w:rPr>
        <w:rFonts w:ascii="Arial" w:hAnsi="Arial" w:hint="default"/>
        <w:b w:val="0"/>
        <w:i w:val="0"/>
        <w:sz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425E502A"/>
    <w:multiLevelType w:val="hybridMultilevel"/>
    <w:tmpl w:val="59627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71313C"/>
    <w:multiLevelType w:val="hybridMultilevel"/>
    <w:tmpl w:val="18B06F6A"/>
    <w:lvl w:ilvl="0" w:tplc="C354E7D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2737599"/>
    <w:multiLevelType w:val="hybridMultilevel"/>
    <w:tmpl w:val="4C0E2D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A61BE9"/>
    <w:multiLevelType w:val="hybridMultilevel"/>
    <w:tmpl w:val="5B02C61A"/>
    <w:lvl w:ilvl="0" w:tplc="4E161A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2BB51C4"/>
    <w:multiLevelType w:val="hybridMultilevel"/>
    <w:tmpl w:val="CD5E38F8"/>
    <w:lvl w:ilvl="0" w:tplc="7DA6C69C">
      <w:start w:val="1"/>
      <w:numFmt w:val="lowerLetter"/>
      <w:lvlText w:val="%1."/>
      <w:lvlJc w:val="left"/>
      <w:pPr>
        <w:ind w:left="806" w:hanging="360"/>
      </w:pPr>
      <w:rPr>
        <w:rFonts w:hint="default"/>
      </w:rPr>
    </w:lvl>
    <w:lvl w:ilvl="1" w:tplc="04210019" w:tentative="1">
      <w:start w:val="1"/>
      <w:numFmt w:val="lowerLetter"/>
      <w:lvlText w:val="%2."/>
      <w:lvlJc w:val="left"/>
      <w:pPr>
        <w:ind w:left="1526" w:hanging="360"/>
      </w:pPr>
    </w:lvl>
    <w:lvl w:ilvl="2" w:tplc="0421001B" w:tentative="1">
      <w:start w:val="1"/>
      <w:numFmt w:val="lowerRoman"/>
      <w:lvlText w:val="%3."/>
      <w:lvlJc w:val="right"/>
      <w:pPr>
        <w:ind w:left="2246" w:hanging="180"/>
      </w:pPr>
    </w:lvl>
    <w:lvl w:ilvl="3" w:tplc="0421000F" w:tentative="1">
      <w:start w:val="1"/>
      <w:numFmt w:val="decimal"/>
      <w:lvlText w:val="%4."/>
      <w:lvlJc w:val="left"/>
      <w:pPr>
        <w:ind w:left="2966" w:hanging="360"/>
      </w:pPr>
    </w:lvl>
    <w:lvl w:ilvl="4" w:tplc="04210019" w:tentative="1">
      <w:start w:val="1"/>
      <w:numFmt w:val="lowerLetter"/>
      <w:lvlText w:val="%5."/>
      <w:lvlJc w:val="left"/>
      <w:pPr>
        <w:ind w:left="3686" w:hanging="360"/>
      </w:pPr>
    </w:lvl>
    <w:lvl w:ilvl="5" w:tplc="0421001B" w:tentative="1">
      <w:start w:val="1"/>
      <w:numFmt w:val="lowerRoman"/>
      <w:lvlText w:val="%6."/>
      <w:lvlJc w:val="right"/>
      <w:pPr>
        <w:ind w:left="4406" w:hanging="180"/>
      </w:pPr>
    </w:lvl>
    <w:lvl w:ilvl="6" w:tplc="0421000F" w:tentative="1">
      <w:start w:val="1"/>
      <w:numFmt w:val="decimal"/>
      <w:lvlText w:val="%7."/>
      <w:lvlJc w:val="left"/>
      <w:pPr>
        <w:ind w:left="5126" w:hanging="360"/>
      </w:pPr>
    </w:lvl>
    <w:lvl w:ilvl="7" w:tplc="04210019" w:tentative="1">
      <w:start w:val="1"/>
      <w:numFmt w:val="lowerLetter"/>
      <w:lvlText w:val="%8."/>
      <w:lvlJc w:val="left"/>
      <w:pPr>
        <w:ind w:left="5846" w:hanging="360"/>
      </w:pPr>
    </w:lvl>
    <w:lvl w:ilvl="8" w:tplc="0421001B" w:tentative="1">
      <w:start w:val="1"/>
      <w:numFmt w:val="lowerRoman"/>
      <w:lvlText w:val="%9."/>
      <w:lvlJc w:val="right"/>
      <w:pPr>
        <w:ind w:left="6566" w:hanging="180"/>
      </w:pPr>
    </w:lvl>
  </w:abstractNum>
  <w:abstractNum w:abstractNumId="25">
    <w:nsid w:val="4A654568"/>
    <w:multiLevelType w:val="hybridMultilevel"/>
    <w:tmpl w:val="2DBE464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512BE5"/>
    <w:multiLevelType w:val="hybridMultilevel"/>
    <w:tmpl w:val="B72492C2"/>
    <w:lvl w:ilvl="0" w:tplc="5B38D8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8F7DE8"/>
    <w:multiLevelType w:val="hybridMultilevel"/>
    <w:tmpl w:val="244005CE"/>
    <w:lvl w:ilvl="0" w:tplc="AC3C0DC2">
      <w:start w:val="1"/>
      <w:numFmt w:val="lowerLetter"/>
      <w:lvlText w:val="%1."/>
      <w:lvlJc w:val="left"/>
      <w:pPr>
        <w:ind w:left="806" w:hanging="360"/>
      </w:pPr>
      <w:rPr>
        <w:rFonts w:hint="default"/>
      </w:rPr>
    </w:lvl>
    <w:lvl w:ilvl="1" w:tplc="04210019" w:tentative="1">
      <w:start w:val="1"/>
      <w:numFmt w:val="lowerLetter"/>
      <w:lvlText w:val="%2."/>
      <w:lvlJc w:val="left"/>
      <w:pPr>
        <w:ind w:left="1526" w:hanging="360"/>
      </w:pPr>
    </w:lvl>
    <w:lvl w:ilvl="2" w:tplc="0421001B" w:tentative="1">
      <w:start w:val="1"/>
      <w:numFmt w:val="lowerRoman"/>
      <w:lvlText w:val="%3."/>
      <w:lvlJc w:val="right"/>
      <w:pPr>
        <w:ind w:left="2246" w:hanging="180"/>
      </w:pPr>
    </w:lvl>
    <w:lvl w:ilvl="3" w:tplc="0421000F" w:tentative="1">
      <w:start w:val="1"/>
      <w:numFmt w:val="decimal"/>
      <w:lvlText w:val="%4."/>
      <w:lvlJc w:val="left"/>
      <w:pPr>
        <w:ind w:left="2966" w:hanging="360"/>
      </w:pPr>
    </w:lvl>
    <w:lvl w:ilvl="4" w:tplc="04210019" w:tentative="1">
      <w:start w:val="1"/>
      <w:numFmt w:val="lowerLetter"/>
      <w:lvlText w:val="%5."/>
      <w:lvlJc w:val="left"/>
      <w:pPr>
        <w:ind w:left="3686" w:hanging="360"/>
      </w:pPr>
    </w:lvl>
    <w:lvl w:ilvl="5" w:tplc="0421001B" w:tentative="1">
      <w:start w:val="1"/>
      <w:numFmt w:val="lowerRoman"/>
      <w:lvlText w:val="%6."/>
      <w:lvlJc w:val="right"/>
      <w:pPr>
        <w:ind w:left="4406" w:hanging="180"/>
      </w:pPr>
    </w:lvl>
    <w:lvl w:ilvl="6" w:tplc="0421000F" w:tentative="1">
      <w:start w:val="1"/>
      <w:numFmt w:val="decimal"/>
      <w:lvlText w:val="%7."/>
      <w:lvlJc w:val="left"/>
      <w:pPr>
        <w:ind w:left="5126" w:hanging="360"/>
      </w:pPr>
    </w:lvl>
    <w:lvl w:ilvl="7" w:tplc="04210019" w:tentative="1">
      <w:start w:val="1"/>
      <w:numFmt w:val="lowerLetter"/>
      <w:lvlText w:val="%8."/>
      <w:lvlJc w:val="left"/>
      <w:pPr>
        <w:ind w:left="5846" w:hanging="360"/>
      </w:pPr>
    </w:lvl>
    <w:lvl w:ilvl="8" w:tplc="0421001B" w:tentative="1">
      <w:start w:val="1"/>
      <w:numFmt w:val="lowerRoman"/>
      <w:lvlText w:val="%9."/>
      <w:lvlJc w:val="right"/>
      <w:pPr>
        <w:ind w:left="6566" w:hanging="180"/>
      </w:pPr>
    </w:lvl>
  </w:abstractNum>
  <w:abstractNum w:abstractNumId="28">
    <w:nsid w:val="4FEC490E"/>
    <w:multiLevelType w:val="hybridMultilevel"/>
    <w:tmpl w:val="1B70F946"/>
    <w:lvl w:ilvl="0" w:tplc="B13E32B2">
      <w:start w:val="1"/>
      <w:numFmt w:val="decimal"/>
      <w:lvlText w:val="[%1]"/>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845DF2"/>
    <w:multiLevelType w:val="multilevel"/>
    <w:tmpl w:val="C72A21D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ascii="Verdana" w:hAnsi="Verdana"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5AD1B28"/>
    <w:multiLevelType w:val="hybridMultilevel"/>
    <w:tmpl w:val="700051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C225F3"/>
    <w:multiLevelType w:val="multilevel"/>
    <w:tmpl w:val="3454FE72"/>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58550954"/>
    <w:multiLevelType w:val="hybridMultilevel"/>
    <w:tmpl w:val="4E080EF0"/>
    <w:lvl w:ilvl="0" w:tplc="C876F5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6B1C56"/>
    <w:multiLevelType w:val="multilevel"/>
    <w:tmpl w:val="7688C05A"/>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5FC0176F"/>
    <w:multiLevelType w:val="multilevel"/>
    <w:tmpl w:val="79E4A3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FDB0F13"/>
    <w:multiLevelType w:val="hybridMultilevel"/>
    <w:tmpl w:val="0BBA1A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41F4738"/>
    <w:multiLevelType w:val="multilevel"/>
    <w:tmpl w:val="C070FED6"/>
    <w:lvl w:ilvl="0">
      <w:start w:val="4"/>
      <w:numFmt w:val="decimal"/>
      <w:lvlText w:val="%1"/>
      <w:lvlJc w:val="left"/>
      <w:pPr>
        <w:ind w:left="525" w:hanging="525"/>
      </w:pPr>
      <w:rPr>
        <w:rFonts w:hint="default"/>
      </w:rPr>
    </w:lvl>
    <w:lvl w:ilvl="1">
      <w:start w:val="3"/>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7">
    <w:nsid w:val="6A200D71"/>
    <w:multiLevelType w:val="hybridMultilevel"/>
    <w:tmpl w:val="D820DF04"/>
    <w:lvl w:ilvl="0" w:tplc="7DD4A2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A31253B"/>
    <w:multiLevelType w:val="hybridMultilevel"/>
    <w:tmpl w:val="5CCEE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1605C7"/>
    <w:multiLevelType w:val="hybridMultilevel"/>
    <w:tmpl w:val="07E0913C"/>
    <w:lvl w:ilvl="0" w:tplc="3E4653C2">
      <w:start w:val="1"/>
      <w:numFmt w:val="lowerLetter"/>
      <w:lvlText w:val="%1."/>
      <w:lvlJc w:val="left"/>
      <w:pPr>
        <w:ind w:left="1860" w:hanging="360"/>
      </w:pPr>
      <w:rPr>
        <w:rFonts w:ascii="Verdana" w:eastAsia="Calibri" w:hAnsi="Verdana" w:cs="Times New Roman"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0">
    <w:nsid w:val="6C791D24"/>
    <w:multiLevelType w:val="hybridMultilevel"/>
    <w:tmpl w:val="E5F8EA90"/>
    <w:lvl w:ilvl="0" w:tplc="742E7EA4">
      <w:start w:val="1"/>
      <w:numFmt w:val="lowerLetter"/>
      <w:lvlText w:val="%1."/>
      <w:lvlJc w:val="left"/>
      <w:pPr>
        <w:ind w:left="806" w:hanging="360"/>
      </w:pPr>
      <w:rPr>
        <w:rFonts w:hint="default"/>
      </w:rPr>
    </w:lvl>
    <w:lvl w:ilvl="1" w:tplc="04210019" w:tentative="1">
      <w:start w:val="1"/>
      <w:numFmt w:val="lowerLetter"/>
      <w:lvlText w:val="%2."/>
      <w:lvlJc w:val="left"/>
      <w:pPr>
        <w:ind w:left="1526" w:hanging="360"/>
      </w:pPr>
    </w:lvl>
    <w:lvl w:ilvl="2" w:tplc="0421001B" w:tentative="1">
      <w:start w:val="1"/>
      <w:numFmt w:val="lowerRoman"/>
      <w:lvlText w:val="%3."/>
      <w:lvlJc w:val="right"/>
      <w:pPr>
        <w:ind w:left="2246" w:hanging="180"/>
      </w:pPr>
    </w:lvl>
    <w:lvl w:ilvl="3" w:tplc="0421000F" w:tentative="1">
      <w:start w:val="1"/>
      <w:numFmt w:val="decimal"/>
      <w:lvlText w:val="%4."/>
      <w:lvlJc w:val="left"/>
      <w:pPr>
        <w:ind w:left="2966" w:hanging="360"/>
      </w:pPr>
    </w:lvl>
    <w:lvl w:ilvl="4" w:tplc="04210019" w:tentative="1">
      <w:start w:val="1"/>
      <w:numFmt w:val="lowerLetter"/>
      <w:lvlText w:val="%5."/>
      <w:lvlJc w:val="left"/>
      <w:pPr>
        <w:ind w:left="3686" w:hanging="360"/>
      </w:pPr>
    </w:lvl>
    <w:lvl w:ilvl="5" w:tplc="0421001B" w:tentative="1">
      <w:start w:val="1"/>
      <w:numFmt w:val="lowerRoman"/>
      <w:lvlText w:val="%6."/>
      <w:lvlJc w:val="right"/>
      <w:pPr>
        <w:ind w:left="4406" w:hanging="180"/>
      </w:pPr>
    </w:lvl>
    <w:lvl w:ilvl="6" w:tplc="0421000F" w:tentative="1">
      <w:start w:val="1"/>
      <w:numFmt w:val="decimal"/>
      <w:lvlText w:val="%7."/>
      <w:lvlJc w:val="left"/>
      <w:pPr>
        <w:ind w:left="5126" w:hanging="360"/>
      </w:pPr>
    </w:lvl>
    <w:lvl w:ilvl="7" w:tplc="04210019" w:tentative="1">
      <w:start w:val="1"/>
      <w:numFmt w:val="lowerLetter"/>
      <w:lvlText w:val="%8."/>
      <w:lvlJc w:val="left"/>
      <w:pPr>
        <w:ind w:left="5846" w:hanging="360"/>
      </w:pPr>
    </w:lvl>
    <w:lvl w:ilvl="8" w:tplc="0421001B" w:tentative="1">
      <w:start w:val="1"/>
      <w:numFmt w:val="lowerRoman"/>
      <w:lvlText w:val="%9."/>
      <w:lvlJc w:val="right"/>
      <w:pPr>
        <w:ind w:left="6566" w:hanging="180"/>
      </w:pPr>
    </w:lvl>
  </w:abstractNum>
  <w:abstractNum w:abstractNumId="41">
    <w:nsid w:val="734A3044"/>
    <w:multiLevelType w:val="hybridMultilevel"/>
    <w:tmpl w:val="DC60E9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5021B8"/>
    <w:multiLevelType w:val="hybridMultilevel"/>
    <w:tmpl w:val="019C31F6"/>
    <w:lvl w:ilvl="0" w:tplc="2EFCE620">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9C51ED"/>
    <w:multiLevelType w:val="hybridMultilevel"/>
    <w:tmpl w:val="935CC0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A827CE"/>
    <w:multiLevelType w:val="hybridMultilevel"/>
    <w:tmpl w:val="8A020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7F1125"/>
    <w:multiLevelType w:val="hybridMultilevel"/>
    <w:tmpl w:val="E7B2140E"/>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6">
    <w:nsid w:val="7B9718FB"/>
    <w:multiLevelType w:val="hybridMultilevel"/>
    <w:tmpl w:val="B8B0C16E"/>
    <w:lvl w:ilvl="0" w:tplc="1340DEE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38"/>
  </w:num>
  <w:num w:numId="4">
    <w:abstractNumId w:val="35"/>
  </w:num>
  <w:num w:numId="5">
    <w:abstractNumId w:val="20"/>
  </w:num>
  <w:num w:numId="6">
    <w:abstractNumId w:val="42"/>
  </w:num>
  <w:num w:numId="7">
    <w:abstractNumId w:val="34"/>
  </w:num>
  <w:num w:numId="8">
    <w:abstractNumId w:val="30"/>
  </w:num>
  <w:num w:numId="9">
    <w:abstractNumId w:val="43"/>
  </w:num>
  <w:num w:numId="10">
    <w:abstractNumId w:val="11"/>
  </w:num>
  <w:num w:numId="11">
    <w:abstractNumId w:val="4"/>
  </w:num>
  <w:num w:numId="12">
    <w:abstractNumId w:val="29"/>
  </w:num>
  <w:num w:numId="13">
    <w:abstractNumId w:val="45"/>
  </w:num>
  <w:num w:numId="14">
    <w:abstractNumId w:val="0"/>
  </w:num>
  <w:num w:numId="15">
    <w:abstractNumId w:val="13"/>
  </w:num>
  <w:num w:numId="16">
    <w:abstractNumId w:val="9"/>
  </w:num>
  <w:num w:numId="17">
    <w:abstractNumId w:val="19"/>
  </w:num>
  <w:num w:numId="18">
    <w:abstractNumId w:val="18"/>
  </w:num>
  <w:num w:numId="19">
    <w:abstractNumId w:val="39"/>
  </w:num>
  <w:num w:numId="20">
    <w:abstractNumId w:val="33"/>
  </w:num>
  <w:num w:numId="21">
    <w:abstractNumId w:val="8"/>
  </w:num>
  <w:num w:numId="22">
    <w:abstractNumId w:val="22"/>
  </w:num>
  <w:num w:numId="23">
    <w:abstractNumId w:val="37"/>
  </w:num>
  <w:num w:numId="24">
    <w:abstractNumId w:val="27"/>
  </w:num>
  <w:num w:numId="25">
    <w:abstractNumId w:val="23"/>
  </w:num>
  <w:num w:numId="26">
    <w:abstractNumId w:val="40"/>
  </w:num>
  <w:num w:numId="27">
    <w:abstractNumId w:val="25"/>
  </w:num>
  <w:num w:numId="28">
    <w:abstractNumId w:val="1"/>
  </w:num>
  <w:num w:numId="29">
    <w:abstractNumId w:val="6"/>
  </w:num>
  <w:num w:numId="30">
    <w:abstractNumId w:val="46"/>
  </w:num>
  <w:num w:numId="31">
    <w:abstractNumId w:val="24"/>
  </w:num>
  <w:num w:numId="32">
    <w:abstractNumId w:val="41"/>
  </w:num>
  <w:num w:numId="33">
    <w:abstractNumId w:val="44"/>
  </w:num>
  <w:num w:numId="34">
    <w:abstractNumId w:val="32"/>
  </w:num>
  <w:num w:numId="35">
    <w:abstractNumId w:val="7"/>
  </w:num>
  <w:num w:numId="36">
    <w:abstractNumId w:val="15"/>
  </w:num>
  <w:num w:numId="37">
    <w:abstractNumId w:val="26"/>
  </w:num>
  <w:num w:numId="38">
    <w:abstractNumId w:val="3"/>
  </w:num>
  <w:num w:numId="39">
    <w:abstractNumId w:val="21"/>
  </w:num>
  <w:num w:numId="40">
    <w:abstractNumId w:val="17"/>
  </w:num>
  <w:num w:numId="41">
    <w:abstractNumId w:val="36"/>
  </w:num>
  <w:num w:numId="42">
    <w:abstractNumId w:val="16"/>
  </w:num>
  <w:num w:numId="43">
    <w:abstractNumId w:val="12"/>
  </w:num>
  <w:num w:numId="44">
    <w:abstractNumId w:val="10"/>
  </w:num>
  <w:num w:numId="45">
    <w:abstractNumId w:val="2"/>
  </w:num>
  <w:num w:numId="46">
    <w:abstractNumId w:val="31"/>
  </w:num>
  <w:num w:numId="47">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43"/>
    <w:rsid w:val="000224CE"/>
    <w:rsid w:val="0002410F"/>
    <w:rsid w:val="000348C4"/>
    <w:rsid w:val="0003667E"/>
    <w:rsid w:val="000408F2"/>
    <w:rsid w:val="0004197F"/>
    <w:rsid w:val="00045300"/>
    <w:rsid w:val="00046210"/>
    <w:rsid w:val="0004763B"/>
    <w:rsid w:val="00050D61"/>
    <w:rsid w:val="00053D0F"/>
    <w:rsid w:val="00055D61"/>
    <w:rsid w:val="0006272A"/>
    <w:rsid w:val="00063BC6"/>
    <w:rsid w:val="000748D2"/>
    <w:rsid w:val="000806D5"/>
    <w:rsid w:val="0008600E"/>
    <w:rsid w:val="000A5A01"/>
    <w:rsid w:val="000A70D3"/>
    <w:rsid w:val="000B1D59"/>
    <w:rsid w:val="000B2ACD"/>
    <w:rsid w:val="000B57CF"/>
    <w:rsid w:val="000C5AF9"/>
    <w:rsid w:val="000C7453"/>
    <w:rsid w:val="000C77FB"/>
    <w:rsid w:val="000D1FB4"/>
    <w:rsid w:val="000E4CAF"/>
    <w:rsid w:val="000E6321"/>
    <w:rsid w:val="000F0A3C"/>
    <w:rsid w:val="000F5DD8"/>
    <w:rsid w:val="00100BA8"/>
    <w:rsid w:val="001055A7"/>
    <w:rsid w:val="00107C32"/>
    <w:rsid w:val="00114649"/>
    <w:rsid w:val="00114C03"/>
    <w:rsid w:val="00122AC1"/>
    <w:rsid w:val="001237EE"/>
    <w:rsid w:val="0012410C"/>
    <w:rsid w:val="001274ED"/>
    <w:rsid w:val="00136133"/>
    <w:rsid w:val="00136974"/>
    <w:rsid w:val="00136D8C"/>
    <w:rsid w:val="00141B3F"/>
    <w:rsid w:val="00141DF1"/>
    <w:rsid w:val="00143FE4"/>
    <w:rsid w:val="001536C6"/>
    <w:rsid w:val="00157C03"/>
    <w:rsid w:val="001609A1"/>
    <w:rsid w:val="0016459A"/>
    <w:rsid w:val="00166302"/>
    <w:rsid w:val="00166BCE"/>
    <w:rsid w:val="00173533"/>
    <w:rsid w:val="001749BF"/>
    <w:rsid w:val="00174E5B"/>
    <w:rsid w:val="001759A3"/>
    <w:rsid w:val="00181E71"/>
    <w:rsid w:val="0018690A"/>
    <w:rsid w:val="001906D2"/>
    <w:rsid w:val="001929A0"/>
    <w:rsid w:val="001A0543"/>
    <w:rsid w:val="001A5A99"/>
    <w:rsid w:val="001A5D95"/>
    <w:rsid w:val="001B6DCA"/>
    <w:rsid w:val="001B7B3A"/>
    <w:rsid w:val="001C4B09"/>
    <w:rsid w:val="001C66AF"/>
    <w:rsid w:val="001C7FB8"/>
    <w:rsid w:val="001D132D"/>
    <w:rsid w:val="001D7458"/>
    <w:rsid w:val="001E7883"/>
    <w:rsid w:val="001F2187"/>
    <w:rsid w:val="001F277C"/>
    <w:rsid w:val="00201CEF"/>
    <w:rsid w:val="00202EB9"/>
    <w:rsid w:val="00212528"/>
    <w:rsid w:val="0021782A"/>
    <w:rsid w:val="00217C32"/>
    <w:rsid w:val="00217CEA"/>
    <w:rsid w:val="00236F3F"/>
    <w:rsid w:val="0024779F"/>
    <w:rsid w:val="00250DCD"/>
    <w:rsid w:val="002534F1"/>
    <w:rsid w:val="0025428B"/>
    <w:rsid w:val="002603D2"/>
    <w:rsid w:val="00260CD6"/>
    <w:rsid w:val="0026118E"/>
    <w:rsid w:val="0026370B"/>
    <w:rsid w:val="00263812"/>
    <w:rsid w:val="00266679"/>
    <w:rsid w:val="00272B79"/>
    <w:rsid w:val="00274C97"/>
    <w:rsid w:val="002905CE"/>
    <w:rsid w:val="0029064A"/>
    <w:rsid w:val="00291716"/>
    <w:rsid w:val="00293999"/>
    <w:rsid w:val="002A2C23"/>
    <w:rsid w:val="002A362C"/>
    <w:rsid w:val="002C2B06"/>
    <w:rsid w:val="002C4149"/>
    <w:rsid w:val="002C501E"/>
    <w:rsid w:val="002C5178"/>
    <w:rsid w:val="002C6EAB"/>
    <w:rsid w:val="002D056D"/>
    <w:rsid w:val="002D1F25"/>
    <w:rsid w:val="002D7200"/>
    <w:rsid w:val="002D7254"/>
    <w:rsid w:val="002E724F"/>
    <w:rsid w:val="002F216D"/>
    <w:rsid w:val="002F4882"/>
    <w:rsid w:val="002F57AD"/>
    <w:rsid w:val="0030038C"/>
    <w:rsid w:val="00303AAA"/>
    <w:rsid w:val="00312534"/>
    <w:rsid w:val="003134E2"/>
    <w:rsid w:val="00315405"/>
    <w:rsid w:val="00327194"/>
    <w:rsid w:val="0032766D"/>
    <w:rsid w:val="0033211D"/>
    <w:rsid w:val="00332809"/>
    <w:rsid w:val="00336440"/>
    <w:rsid w:val="0034375F"/>
    <w:rsid w:val="003519EF"/>
    <w:rsid w:val="00352197"/>
    <w:rsid w:val="003523ED"/>
    <w:rsid w:val="00364B43"/>
    <w:rsid w:val="003735CF"/>
    <w:rsid w:val="003839F9"/>
    <w:rsid w:val="00390CC7"/>
    <w:rsid w:val="00395A11"/>
    <w:rsid w:val="003A7A5E"/>
    <w:rsid w:val="003A7E57"/>
    <w:rsid w:val="003B4D7A"/>
    <w:rsid w:val="003B662D"/>
    <w:rsid w:val="003B7420"/>
    <w:rsid w:val="003B7D89"/>
    <w:rsid w:val="003C747C"/>
    <w:rsid w:val="003D463A"/>
    <w:rsid w:val="003D4B21"/>
    <w:rsid w:val="003D6891"/>
    <w:rsid w:val="003E173A"/>
    <w:rsid w:val="003E573A"/>
    <w:rsid w:val="003E718B"/>
    <w:rsid w:val="003F7D8E"/>
    <w:rsid w:val="00410A70"/>
    <w:rsid w:val="00410CEB"/>
    <w:rsid w:val="00416058"/>
    <w:rsid w:val="004256E5"/>
    <w:rsid w:val="00427900"/>
    <w:rsid w:val="00430EE0"/>
    <w:rsid w:val="00435EF7"/>
    <w:rsid w:val="0044557C"/>
    <w:rsid w:val="004563A4"/>
    <w:rsid w:val="00462099"/>
    <w:rsid w:val="004664F7"/>
    <w:rsid w:val="00473E1B"/>
    <w:rsid w:val="004744DA"/>
    <w:rsid w:val="00481ECA"/>
    <w:rsid w:val="00492BE5"/>
    <w:rsid w:val="004932E4"/>
    <w:rsid w:val="004A0829"/>
    <w:rsid w:val="004B3718"/>
    <w:rsid w:val="004B371A"/>
    <w:rsid w:val="004B3E81"/>
    <w:rsid w:val="004B5897"/>
    <w:rsid w:val="004B6273"/>
    <w:rsid w:val="004C1006"/>
    <w:rsid w:val="004C1203"/>
    <w:rsid w:val="004C1EB6"/>
    <w:rsid w:val="004C29D8"/>
    <w:rsid w:val="004C5993"/>
    <w:rsid w:val="004C6622"/>
    <w:rsid w:val="004D28CA"/>
    <w:rsid w:val="004D4754"/>
    <w:rsid w:val="004D4FB1"/>
    <w:rsid w:val="004E371B"/>
    <w:rsid w:val="004E6632"/>
    <w:rsid w:val="00502ECD"/>
    <w:rsid w:val="00504397"/>
    <w:rsid w:val="00510D5D"/>
    <w:rsid w:val="00510FB2"/>
    <w:rsid w:val="00514567"/>
    <w:rsid w:val="005161D3"/>
    <w:rsid w:val="00516D82"/>
    <w:rsid w:val="00520606"/>
    <w:rsid w:val="005211B2"/>
    <w:rsid w:val="005234C4"/>
    <w:rsid w:val="00524DF2"/>
    <w:rsid w:val="005254AC"/>
    <w:rsid w:val="0052609C"/>
    <w:rsid w:val="0053533F"/>
    <w:rsid w:val="0053635F"/>
    <w:rsid w:val="00540684"/>
    <w:rsid w:val="0054134D"/>
    <w:rsid w:val="00546646"/>
    <w:rsid w:val="0055430E"/>
    <w:rsid w:val="00562B17"/>
    <w:rsid w:val="00571D7C"/>
    <w:rsid w:val="00573840"/>
    <w:rsid w:val="00577E90"/>
    <w:rsid w:val="00580865"/>
    <w:rsid w:val="005809AB"/>
    <w:rsid w:val="00582FEB"/>
    <w:rsid w:val="00591F07"/>
    <w:rsid w:val="005921AF"/>
    <w:rsid w:val="00597C1D"/>
    <w:rsid w:val="005A01E2"/>
    <w:rsid w:val="005A6170"/>
    <w:rsid w:val="005A7A83"/>
    <w:rsid w:val="005B31F4"/>
    <w:rsid w:val="005B6DCC"/>
    <w:rsid w:val="005B7671"/>
    <w:rsid w:val="005C0FB7"/>
    <w:rsid w:val="005C3E07"/>
    <w:rsid w:val="005D0947"/>
    <w:rsid w:val="005D56DD"/>
    <w:rsid w:val="005D5E4D"/>
    <w:rsid w:val="005E0785"/>
    <w:rsid w:val="005E1279"/>
    <w:rsid w:val="005E1313"/>
    <w:rsid w:val="005E27C6"/>
    <w:rsid w:val="005F084A"/>
    <w:rsid w:val="005F09AB"/>
    <w:rsid w:val="005F2152"/>
    <w:rsid w:val="005F65FD"/>
    <w:rsid w:val="00600D0A"/>
    <w:rsid w:val="00602AAB"/>
    <w:rsid w:val="0061102D"/>
    <w:rsid w:val="00615454"/>
    <w:rsid w:val="00625877"/>
    <w:rsid w:val="006260AA"/>
    <w:rsid w:val="0062640B"/>
    <w:rsid w:val="00627EEA"/>
    <w:rsid w:val="00636929"/>
    <w:rsid w:val="00645ABC"/>
    <w:rsid w:val="006507A5"/>
    <w:rsid w:val="00651D57"/>
    <w:rsid w:val="00651FCB"/>
    <w:rsid w:val="006577DB"/>
    <w:rsid w:val="00662357"/>
    <w:rsid w:val="00662564"/>
    <w:rsid w:val="00662E65"/>
    <w:rsid w:val="006661AE"/>
    <w:rsid w:val="00670326"/>
    <w:rsid w:val="00675CAB"/>
    <w:rsid w:val="00683BAC"/>
    <w:rsid w:val="00690B55"/>
    <w:rsid w:val="00692801"/>
    <w:rsid w:val="006937CF"/>
    <w:rsid w:val="00694DE4"/>
    <w:rsid w:val="00696EDD"/>
    <w:rsid w:val="006A0A81"/>
    <w:rsid w:val="006B1379"/>
    <w:rsid w:val="006B4121"/>
    <w:rsid w:val="006C0FF9"/>
    <w:rsid w:val="006C10A3"/>
    <w:rsid w:val="006C2FA0"/>
    <w:rsid w:val="006C4493"/>
    <w:rsid w:val="006C6CED"/>
    <w:rsid w:val="006D37B6"/>
    <w:rsid w:val="006D7AF2"/>
    <w:rsid w:val="006F4FD9"/>
    <w:rsid w:val="006F5D96"/>
    <w:rsid w:val="00701B69"/>
    <w:rsid w:val="00704082"/>
    <w:rsid w:val="007131B0"/>
    <w:rsid w:val="00715597"/>
    <w:rsid w:val="00722C8A"/>
    <w:rsid w:val="00723F70"/>
    <w:rsid w:val="00725461"/>
    <w:rsid w:val="00726ABB"/>
    <w:rsid w:val="007279CD"/>
    <w:rsid w:val="007311E1"/>
    <w:rsid w:val="00734863"/>
    <w:rsid w:val="00736BCE"/>
    <w:rsid w:val="00740CCF"/>
    <w:rsid w:val="007541D8"/>
    <w:rsid w:val="00763A1D"/>
    <w:rsid w:val="00780BF0"/>
    <w:rsid w:val="007844F2"/>
    <w:rsid w:val="007862CF"/>
    <w:rsid w:val="00787AE6"/>
    <w:rsid w:val="00787D98"/>
    <w:rsid w:val="00790489"/>
    <w:rsid w:val="00796191"/>
    <w:rsid w:val="007A5FB2"/>
    <w:rsid w:val="007B0864"/>
    <w:rsid w:val="007C2B11"/>
    <w:rsid w:val="007C549A"/>
    <w:rsid w:val="007D3418"/>
    <w:rsid w:val="007D36B9"/>
    <w:rsid w:val="007D436D"/>
    <w:rsid w:val="007D46B4"/>
    <w:rsid w:val="007D7B10"/>
    <w:rsid w:val="007E2A6C"/>
    <w:rsid w:val="007F2A68"/>
    <w:rsid w:val="007F7A2F"/>
    <w:rsid w:val="008055D6"/>
    <w:rsid w:val="008104C1"/>
    <w:rsid w:val="008152E0"/>
    <w:rsid w:val="0081763A"/>
    <w:rsid w:val="008213C7"/>
    <w:rsid w:val="00823935"/>
    <w:rsid w:val="00825381"/>
    <w:rsid w:val="00842C66"/>
    <w:rsid w:val="0084618E"/>
    <w:rsid w:val="0084789F"/>
    <w:rsid w:val="0085078C"/>
    <w:rsid w:val="00862148"/>
    <w:rsid w:val="0087411B"/>
    <w:rsid w:val="00876A6D"/>
    <w:rsid w:val="008806C5"/>
    <w:rsid w:val="008846E9"/>
    <w:rsid w:val="008849D3"/>
    <w:rsid w:val="00886953"/>
    <w:rsid w:val="00890E24"/>
    <w:rsid w:val="008943F4"/>
    <w:rsid w:val="00895664"/>
    <w:rsid w:val="00896A46"/>
    <w:rsid w:val="00897AC8"/>
    <w:rsid w:val="008A2DA8"/>
    <w:rsid w:val="008A3E00"/>
    <w:rsid w:val="008B1640"/>
    <w:rsid w:val="008B1B0C"/>
    <w:rsid w:val="008B29F3"/>
    <w:rsid w:val="008B2FC0"/>
    <w:rsid w:val="008C1755"/>
    <w:rsid w:val="008C18FC"/>
    <w:rsid w:val="008D0801"/>
    <w:rsid w:val="008D2880"/>
    <w:rsid w:val="008D311F"/>
    <w:rsid w:val="008D324B"/>
    <w:rsid w:val="008D5897"/>
    <w:rsid w:val="008D6A1C"/>
    <w:rsid w:val="008E210E"/>
    <w:rsid w:val="008E4359"/>
    <w:rsid w:val="008F7B7A"/>
    <w:rsid w:val="009024BE"/>
    <w:rsid w:val="009067A5"/>
    <w:rsid w:val="009104C1"/>
    <w:rsid w:val="00912F5F"/>
    <w:rsid w:val="009215C9"/>
    <w:rsid w:val="00923D1B"/>
    <w:rsid w:val="0093026E"/>
    <w:rsid w:val="0093470D"/>
    <w:rsid w:val="00941B46"/>
    <w:rsid w:val="0094402C"/>
    <w:rsid w:val="00946697"/>
    <w:rsid w:val="009507A9"/>
    <w:rsid w:val="00956832"/>
    <w:rsid w:val="00956D60"/>
    <w:rsid w:val="009643AA"/>
    <w:rsid w:val="00964DB7"/>
    <w:rsid w:val="00965194"/>
    <w:rsid w:val="00967CD7"/>
    <w:rsid w:val="00971B0C"/>
    <w:rsid w:val="00974BF2"/>
    <w:rsid w:val="0097613E"/>
    <w:rsid w:val="00980925"/>
    <w:rsid w:val="00982470"/>
    <w:rsid w:val="00985A9C"/>
    <w:rsid w:val="00985C5F"/>
    <w:rsid w:val="00994D9C"/>
    <w:rsid w:val="009961B7"/>
    <w:rsid w:val="009A2CCA"/>
    <w:rsid w:val="009A7D27"/>
    <w:rsid w:val="009B1306"/>
    <w:rsid w:val="009B22E8"/>
    <w:rsid w:val="009B2730"/>
    <w:rsid w:val="009B3B4F"/>
    <w:rsid w:val="009B5E33"/>
    <w:rsid w:val="009C101A"/>
    <w:rsid w:val="009C6F78"/>
    <w:rsid w:val="009D0B6B"/>
    <w:rsid w:val="009D5184"/>
    <w:rsid w:val="009E0E12"/>
    <w:rsid w:val="009E6430"/>
    <w:rsid w:val="00A02FA4"/>
    <w:rsid w:val="00A052F7"/>
    <w:rsid w:val="00A063C3"/>
    <w:rsid w:val="00A10D06"/>
    <w:rsid w:val="00A11683"/>
    <w:rsid w:val="00A13230"/>
    <w:rsid w:val="00A14440"/>
    <w:rsid w:val="00A156AD"/>
    <w:rsid w:val="00A1728F"/>
    <w:rsid w:val="00A26387"/>
    <w:rsid w:val="00A269DC"/>
    <w:rsid w:val="00A26F82"/>
    <w:rsid w:val="00A326C1"/>
    <w:rsid w:val="00A351DC"/>
    <w:rsid w:val="00A40A99"/>
    <w:rsid w:val="00A41972"/>
    <w:rsid w:val="00A41B4E"/>
    <w:rsid w:val="00A4310D"/>
    <w:rsid w:val="00A473FB"/>
    <w:rsid w:val="00A615E4"/>
    <w:rsid w:val="00A65597"/>
    <w:rsid w:val="00A672FA"/>
    <w:rsid w:val="00A7137F"/>
    <w:rsid w:val="00A73AB4"/>
    <w:rsid w:val="00A73E55"/>
    <w:rsid w:val="00A7721E"/>
    <w:rsid w:val="00A811B5"/>
    <w:rsid w:val="00A842EA"/>
    <w:rsid w:val="00A8736A"/>
    <w:rsid w:val="00A907B7"/>
    <w:rsid w:val="00A93F5D"/>
    <w:rsid w:val="00A97C8A"/>
    <w:rsid w:val="00AA38B9"/>
    <w:rsid w:val="00AA609A"/>
    <w:rsid w:val="00AB3113"/>
    <w:rsid w:val="00AB4792"/>
    <w:rsid w:val="00AC0827"/>
    <w:rsid w:val="00AC3552"/>
    <w:rsid w:val="00AC637F"/>
    <w:rsid w:val="00AD5674"/>
    <w:rsid w:val="00AD70E1"/>
    <w:rsid w:val="00AF7553"/>
    <w:rsid w:val="00B03F58"/>
    <w:rsid w:val="00B061B4"/>
    <w:rsid w:val="00B113AD"/>
    <w:rsid w:val="00B12DD4"/>
    <w:rsid w:val="00B151FF"/>
    <w:rsid w:val="00B249B0"/>
    <w:rsid w:val="00B26E85"/>
    <w:rsid w:val="00B3674A"/>
    <w:rsid w:val="00B45D11"/>
    <w:rsid w:val="00B460D0"/>
    <w:rsid w:val="00B53427"/>
    <w:rsid w:val="00B61558"/>
    <w:rsid w:val="00B67CDC"/>
    <w:rsid w:val="00B70A4A"/>
    <w:rsid w:val="00B72ADE"/>
    <w:rsid w:val="00B752B5"/>
    <w:rsid w:val="00B77618"/>
    <w:rsid w:val="00B77B6D"/>
    <w:rsid w:val="00B87950"/>
    <w:rsid w:val="00B931B4"/>
    <w:rsid w:val="00B943BF"/>
    <w:rsid w:val="00B97698"/>
    <w:rsid w:val="00B979B7"/>
    <w:rsid w:val="00BA0CC3"/>
    <w:rsid w:val="00BA283A"/>
    <w:rsid w:val="00BB4A54"/>
    <w:rsid w:val="00BB6F58"/>
    <w:rsid w:val="00BC4B96"/>
    <w:rsid w:val="00BC576F"/>
    <w:rsid w:val="00BC611F"/>
    <w:rsid w:val="00BC66C2"/>
    <w:rsid w:val="00BD30F2"/>
    <w:rsid w:val="00BD68B0"/>
    <w:rsid w:val="00BE2E52"/>
    <w:rsid w:val="00BE3411"/>
    <w:rsid w:val="00BE421C"/>
    <w:rsid w:val="00BE485B"/>
    <w:rsid w:val="00BE521D"/>
    <w:rsid w:val="00BE652A"/>
    <w:rsid w:val="00BE6D01"/>
    <w:rsid w:val="00BF0702"/>
    <w:rsid w:val="00BF6F70"/>
    <w:rsid w:val="00C00212"/>
    <w:rsid w:val="00C00EC3"/>
    <w:rsid w:val="00C05275"/>
    <w:rsid w:val="00C2343A"/>
    <w:rsid w:val="00C26503"/>
    <w:rsid w:val="00C27A92"/>
    <w:rsid w:val="00C35C35"/>
    <w:rsid w:val="00C418A3"/>
    <w:rsid w:val="00C44539"/>
    <w:rsid w:val="00C52CBB"/>
    <w:rsid w:val="00C57BDD"/>
    <w:rsid w:val="00C62E5B"/>
    <w:rsid w:val="00C67C95"/>
    <w:rsid w:val="00C75A87"/>
    <w:rsid w:val="00C77664"/>
    <w:rsid w:val="00C77EC6"/>
    <w:rsid w:val="00C82C6A"/>
    <w:rsid w:val="00C8512C"/>
    <w:rsid w:val="00C85F74"/>
    <w:rsid w:val="00C87FF8"/>
    <w:rsid w:val="00CA362C"/>
    <w:rsid w:val="00CB222E"/>
    <w:rsid w:val="00CB7BE8"/>
    <w:rsid w:val="00CC0176"/>
    <w:rsid w:val="00CC113F"/>
    <w:rsid w:val="00CD3F9B"/>
    <w:rsid w:val="00CD53FF"/>
    <w:rsid w:val="00CD5935"/>
    <w:rsid w:val="00CD610A"/>
    <w:rsid w:val="00CE6F1E"/>
    <w:rsid w:val="00CE7E04"/>
    <w:rsid w:val="00CF1F5D"/>
    <w:rsid w:val="00CF27F3"/>
    <w:rsid w:val="00D00C73"/>
    <w:rsid w:val="00D15B82"/>
    <w:rsid w:val="00D22ECD"/>
    <w:rsid w:val="00D27B4C"/>
    <w:rsid w:val="00D30BD4"/>
    <w:rsid w:val="00D377D7"/>
    <w:rsid w:val="00D41FD6"/>
    <w:rsid w:val="00D4231E"/>
    <w:rsid w:val="00D44220"/>
    <w:rsid w:val="00D44770"/>
    <w:rsid w:val="00D524FF"/>
    <w:rsid w:val="00D57676"/>
    <w:rsid w:val="00D64062"/>
    <w:rsid w:val="00D67952"/>
    <w:rsid w:val="00D80D51"/>
    <w:rsid w:val="00D8229F"/>
    <w:rsid w:val="00D83268"/>
    <w:rsid w:val="00D83DB8"/>
    <w:rsid w:val="00D84642"/>
    <w:rsid w:val="00D9304B"/>
    <w:rsid w:val="00DA4294"/>
    <w:rsid w:val="00DB0FE5"/>
    <w:rsid w:val="00DB6812"/>
    <w:rsid w:val="00DB7930"/>
    <w:rsid w:val="00DC05C7"/>
    <w:rsid w:val="00DC09EB"/>
    <w:rsid w:val="00DC29CF"/>
    <w:rsid w:val="00DC58BA"/>
    <w:rsid w:val="00DD172A"/>
    <w:rsid w:val="00DD18AA"/>
    <w:rsid w:val="00DD1901"/>
    <w:rsid w:val="00DD31FB"/>
    <w:rsid w:val="00DD53B3"/>
    <w:rsid w:val="00DD53B5"/>
    <w:rsid w:val="00DE2ED0"/>
    <w:rsid w:val="00DE46DE"/>
    <w:rsid w:val="00E044E0"/>
    <w:rsid w:val="00E27249"/>
    <w:rsid w:val="00E326FB"/>
    <w:rsid w:val="00E33E4A"/>
    <w:rsid w:val="00E35903"/>
    <w:rsid w:val="00E36902"/>
    <w:rsid w:val="00E370A9"/>
    <w:rsid w:val="00E4278A"/>
    <w:rsid w:val="00E4695B"/>
    <w:rsid w:val="00E57857"/>
    <w:rsid w:val="00E61C87"/>
    <w:rsid w:val="00E64FB1"/>
    <w:rsid w:val="00E65F7C"/>
    <w:rsid w:val="00E7393C"/>
    <w:rsid w:val="00E7687C"/>
    <w:rsid w:val="00E772AB"/>
    <w:rsid w:val="00E84833"/>
    <w:rsid w:val="00E907A6"/>
    <w:rsid w:val="00E91378"/>
    <w:rsid w:val="00EA21EC"/>
    <w:rsid w:val="00EA3167"/>
    <w:rsid w:val="00EA32DE"/>
    <w:rsid w:val="00EA4A27"/>
    <w:rsid w:val="00EB520A"/>
    <w:rsid w:val="00EB6618"/>
    <w:rsid w:val="00EC3080"/>
    <w:rsid w:val="00EC48A2"/>
    <w:rsid w:val="00EC561E"/>
    <w:rsid w:val="00EC687F"/>
    <w:rsid w:val="00ED3C53"/>
    <w:rsid w:val="00EE6ABA"/>
    <w:rsid w:val="00EF1422"/>
    <w:rsid w:val="00F0418A"/>
    <w:rsid w:val="00F069FA"/>
    <w:rsid w:val="00F12988"/>
    <w:rsid w:val="00F12E38"/>
    <w:rsid w:val="00F14E40"/>
    <w:rsid w:val="00F152A3"/>
    <w:rsid w:val="00F153E0"/>
    <w:rsid w:val="00F25C13"/>
    <w:rsid w:val="00F31EA2"/>
    <w:rsid w:val="00F332E3"/>
    <w:rsid w:val="00F42F5B"/>
    <w:rsid w:val="00F522F1"/>
    <w:rsid w:val="00F526E2"/>
    <w:rsid w:val="00F57B2A"/>
    <w:rsid w:val="00F60096"/>
    <w:rsid w:val="00F62578"/>
    <w:rsid w:val="00F6411E"/>
    <w:rsid w:val="00F8275D"/>
    <w:rsid w:val="00F867B9"/>
    <w:rsid w:val="00FA02BB"/>
    <w:rsid w:val="00FA2F8C"/>
    <w:rsid w:val="00FA5FC4"/>
    <w:rsid w:val="00FB05B9"/>
    <w:rsid w:val="00FB4506"/>
    <w:rsid w:val="00FB5F4F"/>
    <w:rsid w:val="00FB75C3"/>
    <w:rsid w:val="00FD04F9"/>
    <w:rsid w:val="00FE4D47"/>
    <w:rsid w:val="00FF27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6FE3E9-1278-458E-BC78-DAC5B879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947"/>
    <w:rPr>
      <w:rFonts w:ascii="Verdana" w:hAnsi="Verdana"/>
      <w:noProof/>
      <w:sz w:val="22"/>
      <w:szCs w:val="24"/>
      <w:lang w:eastAsia="en-US"/>
    </w:rPr>
  </w:style>
  <w:style w:type="paragraph" w:styleId="Heading1">
    <w:name w:val="heading 1"/>
    <w:basedOn w:val="Normal"/>
    <w:next w:val="Normal"/>
    <w:qFormat/>
    <w:rsid w:val="00C67C95"/>
    <w:pPr>
      <w:keepNext/>
      <w:spacing w:line="360" w:lineRule="auto"/>
      <w:jc w:val="center"/>
      <w:outlineLvl w:val="0"/>
    </w:pPr>
    <w:rPr>
      <w:rFonts w:ascii="Courier New" w:hAnsi="Courier New"/>
      <w:b/>
      <w:bCs/>
      <w:sz w:val="24"/>
      <w:lang w:val="en-US"/>
    </w:rPr>
  </w:style>
  <w:style w:type="paragraph" w:styleId="Heading2">
    <w:name w:val="heading 2"/>
    <w:basedOn w:val="Normal"/>
    <w:next w:val="Normal"/>
    <w:qFormat/>
    <w:rsid w:val="00C67C95"/>
    <w:pPr>
      <w:keepNext/>
      <w:spacing w:line="360" w:lineRule="auto"/>
      <w:jc w:val="both"/>
      <w:outlineLvl w:val="1"/>
    </w:pPr>
    <w:rPr>
      <w:rFonts w:ascii="Courier New" w:hAnsi="Courier New"/>
      <w:b/>
      <w:bCs/>
      <w:sz w:val="24"/>
      <w:lang w:val="en-US"/>
    </w:rPr>
  </w:style>
  <w:style w:type="paragraph" w:styleId="Heading3">
    <w:name w:val="heading 3"/>
    <w:basedOn w:val="Normal"/>
    <w:next w:val="Normal"/>
    <w:qFormat/>
    <w:rsid w:val="00C67C95"/>
    <w:pPr>
      <w:keepNext/>
      <w:jc w:val="both"/>
      <w:outlineLvl w:val="2"/>
    </w:pPr>
    <w:rPr>
      <w:b/>
      <w:bCs/>
      <w:sz w:val="18"/>
      <w:lang w:val="en-US"/>
    </w:rPr>
  </w:style>
  <w:style w:type="paragraph" w:styleId="Heading4">
    <w:name w:val="heading 4"/>
    <w:basedOn w:val="Normal"/>
    <w:next w:val="Normal"/>
    <w:qFormat/>
    <w:rsid w:val="005809A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10FB2"/>
    <w:pPr>
      <w:spacing w:before="240" w:after="60"/>
      <w:outlineLvl w:val="4"/>
    </w:pPr>
    <w:rPr>
      <w:b/>
      <w:bCs/>
      <w:i/>
      <w:iCs/>
      <w:sz w:val="26"/>
      <w:szCs w:val="26"/>
    </w:rPr>
  </w:style>
  <w:style w:type="paragraph" w:styleId="Heading6">
    <w:name w:val="heading 6"/>
    <w:basedOn w:val="Normal"/>
    <w:next w:val="Normal"/>
    <w:qFormat/>
    <w:rsid w:val="00510FB2"/>
    <w:pPr>
      <w:spacing w:before="240" w:after="60"/>
      <w:outlineLvl w:val="5"/>
    </w:pPr>
    <w:rPr>
      <w:rFonts w:ascii="Times New Roman" w:hAnsi="Times New Roman"/>
      <w:b/>
      <w:bCs/>
      <w:szCs w:val="22"/>
    </w:rPr>
  </w:style>
  <w:style w:type="paragraph" w:styleId="Heading8">
    <w:name w:val="heading 8"/>
    <w:basedOn w:val="Normal"/>
    <w:next w:val="Normal"/>
    <w:qFormat/>
    <w:rsid w:val="00AA38B9"/>
    <w:pPr>
      <w:spacing w:before="240" w:after="60"/>
      <w:outlineLvl w:val="7"/>
    </w:pPr>
    <w:rPr>
      <w:rFonts w:ascii="Times New Roman" w:hAnsi="Times New Roman"/>
      <w:i/>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4DF2"/>
    <w:pPr>
      <w:tabs>
        <w:tab w:val="center" w:pos="4320"/>
        <w:tab w:val="right" w:pos="8640"/>
      </w:tabs>
    </w:pPr>
  </w:style>
  <w:style w:type="paragraph" w:styleId="Footer">
    <w:name w:val="footer"/>
    <w:basedOn w:val="Normal"/>
    <w:link w:val="FooterChar"/>
    <w:uiPriority w:val="99"/>
    <w:rsid w:val="00524DF2"/>
    <w:pPr>
      <w:tabs>
        <w:tab w:val="center" w:pos="4320"/>
        <w:tab w:val="right" w:pos="8640"/>
      </w:tabs>
    </w:pPr>
  </w:style>
  <w:style w:type="character" w:styleId="PageNumber">
    <w:name w:val="page number"/>
    <w:basedOn w:val="DefaultParagraphFont"/>
    <w:rsid w:val="00956832"/>
  </w:style>
  <w:style w:type="paragraph" w:styleId="BodyText">
    <w:name w:val="Body Text"/>
    <w:basedOn w:val="Normal"/>
    <w:rsid w:val="00C87FF8"/>
    <w:rPr>
      <w:b/>
      <w:bCs/>
      <w:sz w:val="28"/>
      <w:lang w:val="en-GB"/>
    </w:rPr>
  </w:style>
  <w:style w:type="table" w:styleId="TableGrid">
    <w:name w:val="Table Grid"/>
    <w:basedOn w:val="TableNormal"/>
    <w:uiPriority w:val="59"/>
    <w:rsid w:val="00C87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67C95"/>
    <w:pPr>
      <w:spacing w:after="120"/>
      <w:ind w:left="360"/>
    </w:pPr>
  </w:style>
  <w:style w:type="paragraph" w:styleId="BodyText2">
    <w:name w:val="Body Text 2"/>
    <w:basedOn w:val="Normal"/>
    <w:rsid w:val="00C67C95"/>
    <w:pPr>
      <w:spacing w:after="120" w:line="480" w:lineRule="auto"/>
    </w:pPr>
  </w:style>
  <w:style w:type="paragraph" w:styleId="BodyTextIndent3">
    <w:name w:val="Body Text Indent 3"/>
    <w:basedOn w:val="Normal"/>
    <w:rsid w:val="00C67C95"/>
    <w:pPr>
      <w:spacing w:after="120"/>
      <w:ind w:left="360"/>
    </w:pPr>
    <w:rPr>
      <w:sz w:val="16"/>
      <w:szCs w:val="16"/>
    </w:rPr>
  </w:style>
  <w:style w:type="paragraph" w:styleId="BodyText3">
    <w:name w:val="Body Text 3"/>
    <w:basedOn w:val="Normal"/>
    <w:rsid w:val="00C67C95"/>
    <w:pPr>
      <w:spacing w:after="120"/>
    </w:pPr>
    <w:rPr>
      <w:sz w:val="16"/>
      <w:szCs w:val="16"/>
    </w:rPr>
  </w:style>
  <w:style w:type="paragraph" w:styleId="Title">
    <w:name w:val="Title"/>
    <w:basedOn w:val="Normal"/>
    <w:link w:val="TitleChar"/>
    <w:qFormat/>
    <w:rsid w:val="00C67C95"/>
    <w:pPr>
      <w:jc w:val="center"/>
    </w:pPr>
    <w:rPr>
      <w:rFonts w:ascii="Arial" w:hAnsi="Arial" w:cs="Arial"/>
      <w:b/>
      <w:bCs/>
      <w:sz w:val="28"/>
      <w:lang w:val="en-US"/>
    </w:rPr>
  </w:style>
  <w:style w:type="paragraph" w:styleId="BodyTextIndent2">
    <w:name w:val="Body Text Indent 2"/>
    <w:basedOn w:val="Normal"/>
    <w:rsid w:val="00510FB2"/>
    <w:pPr>
      <w:spacing w:after="120" w:line="480" w:lineRule="auto"/>
      <w:ind w:left="360"/>
    </w:pPr>
  </w:style>
  <w:style w:type="paragraph" w:styleId="Subtitle">
    <w:name w:val="Subtitle"/>
    <w:basedOn w:val="Normal"/>
    <w:qFormat/>
    <w:rsid w:val="00510FB2"/>
    <w:pPr>
      <w:spacing w:line="360" w:lineRule="auto"/>
      <w:jc w:val="both"/>
    </w:pPr>
    <w:rPr>
      <w:rFonts w:ascii="Times New Roman" w:hAnsi="Times New Roman"/>
      <w:sz w:val="28"/>
      <w:szCs w:val="20"/>
      <w:lang w:val="en-US"/>
    </w:rPr>
  </w:style>
  <w:style w:type="paragraph" w:styleId="BlockText">
    <w:name w:val="Block Text"/>
    <w:basedOn w:val="Normal"/>
    <w:rsid w:val="005809AB"/>
    <w:pPr>
      <w:ind w:left="360" w:right="360"/>
      <w:jc w:val="both"/>
    </w:pPr>
    <w:rPr>
      <w:bCs/>
      <w:sz w:val="18"/>
      <w:lang w:val="en-US"/>
    </w:rPr>
  </w:style>
  <w:style w:type="paragraph" w:styleId="Caption">
    <w:name w:val="caption"/>
    <w:basedOn w:val="Normal"/>
    <w:next w:val="Normal"/>
    <w:qFormat/>
    <w:rsid w:val="005809AB"/>
    <w:pPr>
      <w:jc w:val="both"/>
    </w:pPr>
    <w:rPr>
      <w:b/>
      <w:sz w:val="18"/>
      <w:lang w:val="en-US"/>
    </w:rPr>
  </w:style>
  <w:style w:type="character" w:customStyle="1" w:styleId="FooterChar">
    <w:name w:val="Footer Char"/>
    <w:link w:val="Footer"/>
    <w:uiPriority w:val="99"/>
    <w:rsid w:val="00B979B7"/>
    <w:rPr>
      <w:rFonts w:ascii="Verdana" w:hAnsi="Verdana"/>
      <w:noProof/>
      <w:sz w:val="22"/>
      <w:szCs w:val="24"/>
      <w:lang w:eastAsia="en-US"/>
    </w:rPr>
  </w:style>
  <w:style w:type="character" w:styleId="Hyperlink">
    <w:name w:val="Hyperlink"/>
    <w:rsid w:val="00D41FD6"/>
    <w:rPr>
      <w:color w:val="0000FF"/>
      <w:u w:val="single"/>
    </w:rPr>
  </w:style>
  <w:style w:type="paragraph" w:styleId="EnvelopeAddress">
    <w:name w:val="envelope address"/>
    <w:basedOn w:val="Normal"/>
    <w:next w:val="Normal"/>
    <w:rsid w:val="000C77FB"/>
    <w:pPr>
      <w:overflowPunct w:val="0"/>
      <w:autoSpaceDE w:val="0"/>
      <w:autoSpaceDN w:val="0"/>
      <w:adjustRightInd w:val="0"/>
      <w:spacing w:before="60" w:after="60" w:line="200" w:lineRule="atLeast"/>
      <w:jc w:val="center"/>
      <w:textAlignment w:val="baseline"/>
    </w:pPr>
    <w:rPr>
      <w:rFonts w:ascii="Arial" w:hAnsi="Arial"/>
      <w:noProof w:val="0"/>
      <w:sz w:val="18"/>
      <w:szCs w:val="20"/>
      <w:lang w:val="fr-FR"/>
    </w:rPr>
  </w:style>
  <w:style w:type="paragraph" w:customStyle="1" w:styleId="LiteraturverzeichnisCharChar">
    <w:name w:val="Literaturverzeichnis Char Char"/>
    <w:basedOn w:val="Normal"/>
    <w:link w:val="LiteraturverzeichnisCharCharChar"/>
    <w:rsid w:val="000C77FB"/>
    <w:pPr>
      <w:tabs>
        <w:tab w:val="num" w:pos="360"/>
      </w:tabs>
      <w:spacing w:after="120" w:line="320" w:lineRule="atLeast"/>
      <w:ind w:left="360" w:hanging="360"/>
      <w:jc w:val="both"/>
    </w:pPr>
    <w:rPr>
      <w:rFonts w:ascii="Arial" w:hAnsi="Arial"/>
      <w:noProof w:val="0"/>
      <w:sz w:val="24"/>
      <w:szCs w:val="20"/>
      <w:lang w:val="en-GB" w:eastAsia="de-DE"/>
    </w:rPr>
  </w:style>
  <w:style w:type="character" w:customStyle="1" w:styleId="LiteraturverzeichnisCharCharChar">
    <w:name w:val="Literaturverzeichnis Char Char Char"/>
    <w:link w:val="LiteraturverzeichnisCharChar"/>
    <w:rsid w:val="000C77FB"/>
    <w:rPr>
      <w:rFonts w:ascii="Arial" w:hAnsi="Arial"/>
      <w:sz w:val="24"/>
      <w:lang w:val="en-GB" w:eastAsia="de-DE"/>
    </w:rPr>
  </w:style>
  <w:style w:type="character" w:customStyle="1" w:styleId="head1">
    <w:name w:val="head1"/>
    <w:rsid w:val="000C77FB"/>
    <w:rPr>
      <w:rFonts w:ascii="Arial" w:hAnsi="Arial" w:cs="Arial" w:hint="default"/>
      <w:b/>
      <w:bCs/>
      <w:color w:val="003C3C"/>
      <w:sz w:val="20"/>
      <w:szCs w:val="20"/>
    </w:rPr>
  </w:style>
  <w:style w:type="character" w:styleId="Strong">
    <w:name w:val="Strong"/>
    <w:qFormat/>
    <w:rsid w:val="000C77FB"/>
    <w:rPr>
      <w:b/>
      <w:bCs/>
    </w:rPr>
  </w:style>
  <w:style w:type="character" w:customStyle="1" w:styleId="TitleChar">
    <w:name w:val="Title Char"/>
    <w:link w:val="Title"/>
    <w:rsid w:val="00DC09EB"/>
    <w:rPr>
      <w:rFonts w:ascii="Arial" w:hAnsi="Arial" w:cs="Arial"/>
      <w:b/>
      <w:bCs/>
      <w:noProof/>
      <w:sz w:val="28"/>
      <w:szCs w:val="24"/>
      <w:lang w:val="en-US" w:eastAsia="en-US"/>
    </w:rPr>
  </w:style>
  <w:style w:type="character" w:customStyle="1" w:styleId="hps">
    <w:name w:val="hps"/>
    <w:basedOn w:val="DefaultParagraphFont"/>
    <w:rsid w:val="00C77EC6"/>
  </w:style>
  <w:style w:type="character" w:customStyle="1" w:styleId="atn">
    <w:name w:val="atn"/>
    <w:basedOn w:val="DefaultParagraphFont"/>
    <w:rsid w:val="00C77EC6"/>
  </w:style>
  <w:style w:type="paragraph" w:styleId="BalloonText">
    <w:name w:val="Balloon Text"/>
    <w:basedOn w:val="Normal"/>
    <w:link w:val="BalloonTextChar"/>
    <w:rsid w:val="00BB4A54"/>
    <w:rPr>
      <w:rFonts w:ascii="Tahoma" w:hAnsi="Tahoma" w:cs="Tahoma"/>
      <w:sz w:val="16"/>
      <w:szCs w:val="16"/>
    </w:rPr>
  </w:style>
  <w:style w:type="character" w:customStyle="1" w:styleId="BalloonTextChar">
    <w:name w:val="Balloon Text Char"/>
    <w:basedOn w:val="DefaultParagraphFont"/>
    <w:link w:val="BalloonText"/>
    <w:rsid w:val="00BB4A54"/>
    <w:rPr>
      <w:rFonts w:ascii="Tahoma" w:hAnsi="Tahoma" w:cs="Tahoma"/>
      <w:noProof/>
      <w:sz w:val="16"/>
      <w:szCs w:val="16"/>
      <w:lang w:eastAsia="en-US"/>
    </w:rPr>
  </w:style>
  <w:style w:type="paragraph" w:styleId="NoSpacing">
    <w:name w:val="No Spacing"/>
    <w:uiPriority w:val="1"/>
    <w:qFormat/>
    <w:rsid w:val="006C0FF9"/>
    <w:rPr>
      <w:rFonts w:ascii="Calibri" w:eastAsia="Calibri" w:hAnsi="Calibri" w:cs="Arial"/>
      <w:sz w:val="22"/>
      <w:szCs w:val="22"/>
      <w:lang w:val="en-US" w:eastAsia="en-US"/>
    </w:rPr>
  </w:style>
  <w:style w:type="character" w:styleId="Emphasis">
    <w:name w:val="Emphasis"/>
    <w:basedOn w:val="DefaultParagraphFont"/>
    <w:uiPriority w:val="20"/>
    <w:qFormat/>
    <w:rsid w:val="001055A7"/>
    <w:rPr>
      <w:i/>
      <w:iCs/>
    </w:rPr>
  </w:style>
  <w:style w:type="paragraph" w:styleId="ListParagraph">
    <w:name w:val="List Paragraph"/>
    <w:basedOn w:val="Normal"/>
    <w:link w:val="ListParagraphChar"/>
    <w:uiPriority w:val="34"/>
    <w:qFormat/>
    <w:rsid w:val="0025428B"/>
    <w:pPr>
      <w:spacing w:after="200" w:line="276" w:lineRule="auto"/>
      <w:ind w:left="720"/>
      <w:contextualSpacing/>
    </w:pPr>
    <w:rPr>
      <w:rFonts w:ascii="Times New Roman" w:eastAsia="Calibri" w:hAnsi="Times New Roman"/>
      <w:noProof w:val="0"/>
      <w:sz w:val="24"/>
      <w:szCs w:val="22"/>
      <w:lang w:val="en-US"/>
    </w:rPr>
  </w:style>
  <w:style w:type="character" w:customStyle="1" w:styleId="ListParagraphChar">
    <w:name w:val="List Paragraph Char"/>
    <w:link w:val="ListParagraph"/>
    <w:uiPriority w:val="34"/>
    <w:locked/>
    <w:rsid w:val="007D3418"/>
    <w:rPr>
      <w:rFonts w:eastAsia="Calibri"/>
      <w:sz w:val="24"/>
      <w:szCs w:val="22"/>
      <w:lang w:val="en-US" w:eastAsia="en-US"/>
    </w:rPr>
  </w:style>
  <w:style w:type="table" w:customStyle="1" w:styleId="LightShading2">
    <w:name w:val="Light Shading2"/>
    <w:basedOn w:val="TableNormal"/>
    <w:uiPriority w:val="60"/>
    <w:rsid w:val="007C2B11"/>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basedOn w:val="DefaultParagraphFont"/>
    <w:link w:val="Header"/>
    <w:uiPriority w:val="99"/>
    <w:rsid w:val="00F57B2A"/>
    <w:rPr>
      <w:rFonts w:ascii="Verdana" w:hAnsi="Verdana"/>
      <w:noProof/>
      <w:sz w:val="22"/>
      <w:szCs w:val="24"/>
      <w:lang w:eastAsia="en-US"/>
    </w:rPr>
  </w:style>
  <w:style w:type="paragraph" w:styleId="HTMLPreformatted">
    <w:name w:val="HTML Preformatted"/>
    <w:basedOn w:val="Normal"/>
    <w:link w:val="HTMLPreformattedChar"/>
    <w:uiPriority w:val="99"/>
    <w:semiHidden/>
    <w:unhideWhenUsed/>
    <w:rsid w:val="00481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semiHidden/>
    <w:rsid w:val="00481EC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nda_harianis@yahoo.co.id"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9</Pages>
  <Words>4051</Words>
  <Characters>23094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Universitas Andalas</Company>
  <LinksUpToDate>false</LinksUpToDate>
  <CharactersWithSpaces>27091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Ikhwan Arief</dc:creator>
  <cp:lastModifiedBy>Sandi</cp:lastModifiedBy>
  <cp:revision>13</cp:revision>
  <cp:lastPrinted>2017-09-11T07:55:00Z</cp:lastPrinted>
  <dcterms:created xsi:type="dcterms:W3CDTF">2017-09-07T08:22:00Z</dcterms:created>
  <dcterms:modified xsi:type="dcterms:W3CDTF">2017-09-28T16:02:00Z</dcterms:modified>
</cp:coreProperties>
</file>